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9C" w:rsidRDefault="002C5FCD" w:rsidP="002C5FCD">
      <w:pPr>
        <w:jc w:val="center"/>
      </w:pPr>
      <w:r>
        <w:rPr>
          <w:noProof/>
          <w:lang w:val="en-US"/>
        </w:rPr>
        <w:drawing>
          <wp:inline distT="0" distB="0" distL="0" distR="0">
            <wp:extent cx="1559584" cy="2107607"/>
            <wp:effectExtent l="19050" t="0" r="2516" b="0"/>
            <wp:docPr id="1" name="Picture 0" descr="ADORE-logo-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RE-logo-CO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52" cy="2107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FCD" w:rsidRDefault="002C5FCD" w:rsidP="002C5FCD">
      <w:pPr>
        <w:jc w:val="center"/>
        <w:rPr>
          <w:b/>
          <w:sz w:val="32"/>
        </w:rPr>
      </w:pPr>
    </w:p>
    <w:p w:rsidR="002C5FCD" w:rsidRDefault="002C5FCD" w:rsidP="002C5FCD">
      <w:pPr>
        <w:jc w:val="center"/>
        <w:rPr>
          <w:b/>
          <w:sz w:val="32"/>
        </w:rPr>
      </w:pPr>
      <w:r w:rsidRPr="002C5FCD">
        <w:rPr>
          <w:b/>
          <w:sz w:val="32"/>
        </w:rPr>
        <w:t>CONSOLIDATED ACCOUNTS 2018</w:t>
      </w:r>
    </w:p>
    <w:p w:rsidR="002C5FCD" w:rsidRPr="002C5FCD" w:rsidRDefault="002C5FCD" w:rsidP="002C5FCD">
      <w:pPr>
        <w:jc w:val="center"/>
        <w:rPr>
          <w:b/>
          <w:sz w:val="32"/>
        </w:rPr>
      </w:pPr>
    </w:p>
    <w:tbl>
      <w:tblPr>
        <w:tblW w:w="8091" w:type="dxa"/>
        <w:jc w:val="center"/>
        <w:tblInd w:w="94" w:type="dxa"/>
        <w:tblLook w:val="04A0"/>
      </w:tblPr>
      <w:tblGrid>
        <w:gridCol w:w="6394"/>
        <w:gridCol w:w="1697"/>
      </w:tblGrid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Balance brought forward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 xml:space="preserve"> from 2017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£     122.39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Income from donations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£  3,494.12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Gifts to speakers and priests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  <w:t>£  1,855.00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 xml:space="preserve">Room hire, equipment, copyright </w:t>
            </w:r>
            <w:proofErr w:type="spellStart"/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licence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  <w:t>£     707.10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Publicity (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brochures, posters, website, advertising</w:t>
            </w: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  <w:t>£     550.36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Stationery &amp; Postage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  <w:t>£     287.03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Charitable donations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 xml:space="preserve"> to other causes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  <w:t>£     130.00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Total expenditure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FF0000"/>
                <w:sz w:val="28"/>
                <w:lang w:val="en-US"/>
              </w:rPr>
              <w:t>£  3,529.49</w:t>
            </w:r>
          </w:p>
        </w:tc>
      </w:tr>
      <w:tr w:rsidR="002C5FCD" w:rsidRPr="002C5FCD" w:rsidTr="002C5FCD">
        <w:trPr>
          <w:trHeight w:val="309"/>
          <w:jc w:val="center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Balance carried forward</w:t>
            </w:r>
            <w:r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 xml:space="preserve"> to 2019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FCD" w:rsidRPr="002C5FCD" w:rsidRDefault="002C5FCD" w:rsidP="002C5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</w:pPr>
            <w:r w:rsidRPr="002C5FCD">
              <w:rPr>
                <w:rFonts w:ascii="Calibri" w:eastAsia="Times New Roman" w:hAnsi="Calibri" w:cs="Calibri"/>
                <w:color w:val="000000"/>
                <w:sz w:val="28"/>
                <w:lang w:val="en-US"/>
              </w:rPr>
              <w:t>£        87.02</w:t>
            </w:r>
          </w:p>
        </w:tc>
      </w:tr>
    </w:tbl>
    <w:p w:rsidR="002C5FCD" w:rsidRDefault="002C5FCD"/>
    <w:p w:rsidR="002C5FCD" w:rsidRDefault="002C5FCD"/>
    <w:sectPr w:rsidR="002C5FCD" w:rsidSect="001927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5FCD"/>
    <w:rsid w:val="000A0AE1"/>
    <w:rsid w:val="000B144C"/>
    <w:rsid w:val="000E1C73"/>
    <w:rsid w:val="001927FF"/>
    <w:rsid w:val="002C5FCD"/>
    <w:rsid w:val="003722B8"/>
    <w:rsid w:val="00426A06"/>
    <w:rsid w:val="00550783"/>
    <w:rsid w:val="005F00A1"/>
    <w:rsid w:val="00686377"/>
    <w:rsid w:val="008C6A67"/>
    <w:rsid w:val="00991358"/>
    <w:rsid w:val="00A918DD"/>
    <w:rsid w:val="00C05C2E"/>
    <w:rsid w:val="00DF4CEF"/>
    <w:rsid w:val="00EC524E"/>
    <w:rsid w:val="00EF2DBC"/>
    <w:rsid w:val="00F1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C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Emblem</dc:creator>
  <cp:lastModifiedBy>Alastair Emblem</cp:lastModifiedBy>
  <cp:revision>1</cp:revision>
  <dcterms:created xsi:type="dcterms:W3CDTF">2019-01-23T08:10:00Z</dcterms:created>
  <dcterms:modified xsi:type="dcterms:W3CDTF">2019-01-23T08:16:00Z</dcterms:modified>
</cp:coreProperties>
</file>