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D" w:rsidRDefault="00536CFD" w:rsidP="00536CFD">
      <w:pPr>
        <w:rPr>
          <w:sz w:val="36"/>
          <w:szCs w:val="36"/>
        </w:rPr>
      </w:pPr>
      <w:r w:rsidRPr="00536CFD">
        <w:rPr>
          <w:sz w:val="36"/>
          <w:szCs w:val="36"/>
        </w:rPr>
        <w:t xml:space="preserve">Baldwin School District Standing:  </w:t>
      </w:r>
      <w:r w:rsidRPr="00536CFD">
        <w:rPr>
          <w:b/>
          <w:sz w:val="36"/>
          <w:szCs w:val="36"/>
        </w:rPr>
        <w:t>The Bottom Quintile</w:t>
      </w:r>
      <w:r w:rsidRPr="00536CFD">
        <w:rPr>
          <w:sz w:val="36"/>
          <w:szCs w:val="36"/>
        </w:rPr>
        <w:t xml:space="preserve"> of Nassau County School Districts</w:t>
      </w:r>
    </w:p>
    <w:p w:rsidR="00536CFD" w:rsidRPr="005D0DDD" w:rsidRDefault="00536CFD" w:rsidP="00536CFD">
      <w:pPr>
        <w:rPr>
          <w:sz w:val="36"/>
          <w:szCs w:val="36"/>
        </w:rPr>
      </w:pPr>
      <w:r w:rsidRPr="00536CFD">
        <w:rPr>
          <w:sz w:val="28"/>
          <w:szCs w:val="28"/>
        </w:rPr>
        <w:t xml:space="preserve"> There are 56 school districts in Nassau County.  There are only eight (8</w:t>
      </w:r>
      <w:r w:rsidR="005D0DDD" w:rsidRPr="00536CFD">
        <w:rPr>
          <w:sz w:val="28"/>
          <w:szCs w:val="28"/>
        </w:rPr>
        <w:t>) school</w:t>
      </w:r>
      <w:r w:rsidRPr="00536CFD">
        <w:rPr>
          <w:sz w:val="28"/>
          <w:szCs w:val="28"/>
        </w:rPr>
        <w:t xml:space="preserve"> districts </w:t>
      </w:r>
      <w:r w:rsidRPr="00536CFD">
        <w:rPr>
          <w:b/>
          <w:sz w:val="28"/>
          <w:szCs w:val="28"/>
        </w:rPr>
        <w:t xml:space="preserve">whose students </w:t>
      </w:r>
      <w:proofErr w:type="gramStart"/>
      <w:r>
        <w:rPr>
          <w:b/>
          <w:sz w:val="28"/>
          <w:szCs w:val="28"/>
        </w:rPr>
        <w:t>underachieve</w:t>
      </w:r>
      <w:proofErr w:type="gramEnd"/>
      <w:r>
        <w:rPr>
          <w:b/>
          <w:sz w:val="28"/>
          <w:szCs w:val="28"/>
        </w:rPr>
        <w:t xml:space="preserve"> ours.</w:t>
      </w:r>
      <w:r w:rsidRPr="00536CFD">
        <w:rPr>
          <w:sz w:val="28"/>
          <w:szCs w:val="28"/>
        </w:rPr>
        <w:t xml:space="preserve">   </w:t>
      </w:r>
      <w:r w:rsidR="005D0DDD">
        <w:rPr>
          <w:sz w:val="28"/>
          <w:szCs w:val="28"/>
        </w:rPr>
        <w:t xml:space="preserve"> They are  </w:t>
      </w:r>
      <w:r w:rsidRPr="00536CFD">
        <w:rPr>
          <w:sz w:val="28"/>
          <w:szCs w:val="28"/>
        </w:rPr>
        <w:t xml:space="preserve"> </w:t>
      </w:r>
      <w:r w:rsidRPr="00536CFD">
        <w:rPr>
          <w:b/>
          <w:sz w:val="28"/>
          <w:szCs w:val="28"/>
        </w:rPr>
        <w:t xml:space="preserve">Glen Cove, Westbury, West Hempstead, Hempstead, Uniondale, Roosevelt, Freeport &amp; Lawrence.                                                                              </w:t>
      </w:r>
    </w:p>
    <w:p w:rsidR="005D0DD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By every metric, Baldwin ranks in the bottom quintile.  Algebra, Language Arts, SATs, ACTs, Graduation with Advance Designation.                  </w:t>
      </w:r>
    </w:p>
    <w:p w:rsidR="00536CFD" w:rsidRPr="00536CF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This year Baldwin will graduate 400 seniors.  </w:t>
      </w:r>
      <w:proofErr w:type="gramStart"/>
      <w:r w:rsidRPr="00536CFD">
        <w:rPr>
          <w:sz w:val="28"/>
          <w:szCs w:val="28"/>
        </w:rPr>
        <w:t xml:space="preserve">This past summer our </w:t>
      </w:r>
      <w:r w:rsidRPr="00536CFD">
        <w:rPr>
          <w:b/>
          <w:sz w:val="28"/>
          <w:szCs w:val="28"/>
        </w:rPr>
        <w:t>Supersized Summer School bulged</w:t>
      </w:r>
      <w:r w:rsidRPr="00536CFD">
        <w:rPr>
          <w:sz w:val="28"/>
          <w:szCs w:val="28"/>
        </w:rPr>
        <w:t xml:space="preserve"> with </w:t>
      </w:r>
      <w:r w:rsidRPr="00536CFD">
        <w:rPr>
          <w:b/>
          <w:sz w:val="28"/>
          <w:szCs w:val="28"/>
        </w:rPr>
        <w:t>242 students</w:t>
      </w:r>
      <w:r w:rsidRPr="00536CFD">
        <w:rPr>
          <w:sz w:val="28"/>
          <w:szCs w:val="28"/>
        </w:rPr>
        <w:t xml:space="preserve"> who needed help being dragged across the</w:t>
      </w:r>
      <w:r w:rsidR="005D0DDD">
        <w:rPr>
          <w:sz w:val="28"/>
          <w:szCs w:val="28"/>
        </w:rPr>
        <w:t xml:space="preserve"> graduation</w:t>
      </w:r>
      <w:r w:rsidRPr="00536CFD">
        <w:rPr>
          <w:sz w:val="28"/>
          <w:szCs w:val="28"/>
        </w:rPr>
        <w:t xml:space="preserve"> 65 line bar in 5 mandated Regents.</w:t>
      </w:r>
      <w:proofErr w:type="gramEnd"/>
      <w:r w:rsidRPr="00536CFD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D0DD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 Our students are underachievers </w:t>
      </w:r>
      <w:r w:rsidRPr="00536CFD">
        <w:rPr>
          <w:b/>
          <w:sz w:val="28"/>
          <w:szCs w:val="28"/>
        </w:rPr>
        <w:t>but all our educators are all super- overachievers.</w:t>
      </w:r>
      <w:r w:rsidRPr="00536CFD">
        <w:rPr>
          <w:sz w:val="28"/>
          <w:szCs w:val="28"/>
        </w:rPr>
        <w:t xml:space="preserve">  </w:t>
      </w:r>
      <w:r w:rsidR="005D0DDD">
        <w:rPr>
          <w:sz w:val="28"/>
          <w:szCs w:val="28"/>
        </w:rPr>
        <w:t xml:space="preserve"> The m</w:t>
      </w:r>
      <w:r w:rsidRPr="00536CFD">
        <w:rPr>
          <w:sz w:val="28"/>
          <w:szCs w:val="28"/>
        </w:rPr>
        <w:t xml:space="preserve">edian salary is $ 115,000 </w:t>
      </w:r>
      <w:proofErr w:type="gramStart"/>
      <w:r w:rsidRPr="00536CFD">
        <w:rPr>
          <w:sz w:val="28"/>
          <w:szCs w:val="28"/>
        </w:rPr>
        <w:t>+  $</w:t>
      </w:r>
      <w:proofErr w:type="gramEnd"/>
      <w:r w:rsidRPr="00536CFD">
        <w:rPr>
          <w:sz w:val="28"/>
          <w:szCs w:val="28"/>
        </w:rPr>
        <w:t xml:space="preserve"> 35,000./year of  benefits (pension contributions, health care). They </w:t>
      </w:r>
      <w:proofErr w:type="gramStart"/>
      <w:r w:rsidRPr="00536CFD">
        <w:rPr>
          <w:sz w:val="28"/>
          <w:szCs w:val="28"/>
        </w:rPr>
        <w:t>are  In</w:t>
      </w:r>
      <w:proofErr w:type="gramEnd"/>
      <w:r w:rsidRPr="00536CFD">
        <w:rPr>
          <w:sz w:val="28"/>
          <w:szCs w:val="28"/>
        </w:rPr>
        <w:t xml:space="preserve"> the top 99% nationwide.  </w:t>
      </w:r>
      <w:r w:rsidR="005D0DDD">
        <w:rPr>
          <w:sz w:val="28"/>
          <w:szCs w:val="28"/>
        </w:rPr>
        <w:t xml:space="preserve"> </w:t>
      </w:r>
      <w:proofErr w:type="gramStart"/>
      <w:r w:rsidR="005D0DDD">
        <w:rPr>
          <w:sz w:val="28"/>
          <w:szCs w:val="28"/>
        </w:rPr>
        <w:t xml:space="preserve">The </w:t>
      </w:r>
      <w:r w:rsidRPr="00536CFD">
        <w:rPr>
          <w:sz w:val="28"/>
          <w:szCs w:val="28"/>
        </w:rPr>
        <w:t xml:space="preserve"> Cost</w:t>
      </w:r>
      <w:proofErr w:type="gramEnd"/>
      <w:r w:rsidRPr="00536CFD">
        <w:rPr>
          <w:sz w:val="28"/>
          <w:szCs w:val="28"/>
        </w:rPr>
        <w:t xml:space="preserve"> per student in Baldwin </w:t>
      </w:r>
      <w:r w:rsidR="005D0DDD">
        <w:rPr>
          <w:sz w:val="28"/>
          <w:szCs w:val="28"/>
        </w:rPr>
        <w:t xml:space="preserve"> is </w:t>
      </w:r>
      <w:r w:rsidRPr="00536CFD">
        <w:rPr>
          <w:sz w:val="28"/>
          <w:szCs w:val="28"/>
        </w:rPr>
        <w:t xml:space="preserve">$ 29,000. </w:t>
      </w:r>
      <w:r w:rsidR="005D0DDD">
        <w:rPr>
          <w:sz w:val="28"/>
          <w:szCs w:val="28"/>
        </w:rPr>
        <w:t>*</w:t>
      </w:r>
      <w:r w:rsidRPr="00536CFD">
        <w:rPr>
          <w:sz w:val="28"/>
          <w:szCs w:val="28"/>
        </w:rPr>
        <w:t xml:space="preserve"> </w:t>
      </w:r>
      <w:proofErr w:type="gramStart"/>
      <w:r w:rsidRPr="00536CFD">
        <w:rPr>
          <w:sz w:val="28"/>
          <w:szCs w:val="28"/>
        </w:rPr>
        <w:t>Nationwide  $</w:t>
      </w:r>
      <w:proofErr w:type="gramEnd"/>
      <w:r w:rsidRPr="00536CFD">
        <w:rPr>
          <w:sz w:val="28"/>
          <w:szCs w:val="28"/>
        </w:rPr>
        <w:t xml:space="preserve"> 11, 000.                                                                                           . </w:t>
      </w:r>
    </w:p>
    <w:p w:rsidR="00536CF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The </w:t>
      </w:r>
      <w:r w:rsidRPr="00536CFD">
        <w:rPr>
          <w:b/>
          <w:sz w:val="28"/>
          <w:szCs w:val="28"/>
        </w:rPr>
        <w:t>educators work only 8-9 months per year</w:t>
      </w:r>
      <w:r w:rsidRPr="00536CFD">
        <w:rPr>
          <w:sz w:val="28"/>
          <w:szCs w:val="28"/>
        </w:rPr>
        <w:t xml:space="preserve"> and are paid as if they work 16 months per year.  Annual Vacation:  5 weeks (25 days) off during the school year, 8 weeks off during the summer (6 weeks for administrators) &amp; 3 weeks of sick/personal days cumulative year to year.    Our schools are </w:t>
      </w:r>
      <w:proofErr w:type="gramStart"/>
      <w:r w:rsidRPr="00536CFD">
        <w:rPr>
          <w:sz w:val="28"/>
          <w:szCs w:val="28"/>
        </w:rPr>
        <w:t>adequate,</w:t>
      </w:r>
      <w:proofErr w:type="gramEnd"/>
      <w:r w:rsidRPr="00536CFD">
        <w:rPr>
          <w:sz w:val="28"/>
          <w:szCs w:val="28"/>
        </w:rPr>
        <w:t xml:space="preserve"> our teachers are competent </w:t>
      </w:r>
      <w:r w:rsidRPr="00536CFD">
        <w:rPr>
          <w:b/>
          <w:sz w:val="28"/>
          <w:szCs w:val="28"/>
        </w:rPr>
        <w:t>but very expensive.</w:t>
      </w:r>
      <w:r>
        <w:rPr>
          <w:sz w:val="28"/>
          <w:szCs w:val="28"/>
        </w:rPr>
        <w:t xml:space="preserve">   </w:t>
      </w:r>
    </w:p>
    <w:p w:rsidR="00536CF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 Why are they paid 1/3 more than city teachers and twice as much as private/parochial educators on LI?  </w:t>
      </w:r>
      <w:r w:rsidRPr="005D0DDD">
        <w:rPr>
          <w:b/>
          <w:sz w:val="28"/>
          <w:szCs w:val="28"/>
        </w:rPr>
        <w:t>Perennial tax hikes spike the punch.</w:t>
      </w:r>
      <w:r w:rsidRPr="00536CFD">
        <w:rPr>
          <w:sz w:val="28"/>
          <w:szCs w:val="28"/>
        </w:rPr>
        <w:t xml:space="preserve"> </w:t>
      </w:r>
      <w:r w:rsidR="005D0DDD">
        <w:rPr>
          <w:sz w:val="28"/>
          <w:szCs w:val="28"/>
        </w:rPr>
        <w:t xml:space="preserve">  Our budget is their grab bag.</w:t>
      </w:r>
    </w:p>
    <w:p w:rsidR="005D0DD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 Public education has become an abusive state sponsored monopoly</w:t>
      </w:r>
      <w:r>
        <w:rPr>
          <w:sz w:val="28"/>
          <w:szCs w:val="28"/>
        </w:rPr>
        <w:t xml:space="preserve"> man</w:t>
      </w:r>
      <w:r w:rsidRPr="00536CFD">
        <w:rPr>
          <w:sz w:val="28"/>
          <w:szCs w:val="28"/>
        </w:rPr>
        <w:t xml:space="preserve">ipulated by public educators with </w:t>
      </w:r>
      <w:r w:rsidRPr="00063E3D">
        <w:rPr>
          <w:b/>
          <w:sz w:val="28"/>
          <w:szCs w:val="28"/>
        </w:rPr>
        <w:t>sweetheart deals</w:t>
      </w:r>
      <w:r w:rsidRPr="00536CFD">
        <w:rPr>
          <w:sz w:val="28"/>
          <w:szCs w:val="28"/>
        </w:rPr>
        <w:t xml:space="preserve"> from their colleagues on our School Board</w:t>
      </w:r>
      <w:r w:rsidR="00063E3D">
        <w:rPr>
          <w:sz w:val="28"/>
          <w:szCs w:val="28"/>
        </w:rPr>
        <w:t>s</w:t>
      </w:r>
      <w:r w:rsidRPr="00536CFD">
        <w:rPr>
          <w:sz w:val="28"/>
          <w:szCs w:val="28"/>
        </w:rPr>
        <w:t xml:space="preserve">:  </w:t>
      </w:r>
    </w:p>
    <w:p w:rsidR="00536CFD" w:rsidRDefault="00536CFD" w:rsidP="00536CFD">
      <w:pPr>
        <w:rPr>
          <w:sz w:val="28"/>
          <w:szCs w:val="28"/>
        </w:rPr>
      </w:pPr>
      <w:r w:rsidRPr="00536CFD">
        <w:rPr>
          <w:b/>
          <w:sz w:val="28"/>
          <w:szCs w:val="28"/>
        </w:rPr>
        <w:t>MARY JO O’HAGAN, teacher</w:t>
      </w:r>
      <w:r w:rsidRPr="00536CFD">
        <w:rPr>
          <w:sz w:val="28"/>
          <w:szCs w:val="28"/>
        </w:rPr>
        <w:t xml:space="preserve">   </w:t>
      </w:r>
      <w:r w:rsidRPr="00536CFD">
        <w:rPr>
          <w:b/>
          <w:sz w:val="28"/>
          <w:szCs w:val="28"/>
        </w:rPr>
        <w:t>KARYN REID, teacher,</w:t>
      </w:r>
      <w:r w:rsidRPr="00536CFD">
        <w:rPr>
          <w:sz w:val="28"/>
          <w:szCs w:val="28"/>
        </w:rPr>
        <w:t xml:space="preserve"> J</w:t>
      </w:r>
      <w:r w:rsidRPr="00536CFD">
        <w:rPr>
          <w:b/>
          <w:sz w:val="28"/>
          <w:szCs w:val="28"/>
        </w:rPr>
        <w:t>OEL PRESS,</w:t>
      </w:r>
      <w:r w:rsidR="00063E3D">
        <w:rPr>
          <w:b/>
          <w:sz w:val="28"/>
          <w:szCs w:val="28"/>
        </w:rPr>
        <w:t xml:space="preserve"> </w:t>
      </w:r>
      <w:proofErr w:type="gramStart"/>
      <w:r w:rsidRPr="00536CFD">
        <w:rPr>
          <w:b/>
          <w:sz w:val="28"/>
          <w:szCs w:val="28"/>
        </w:rPr>
        <w:t xml:space="preserve">school </w:t>
      </w:r>
      <w:r w:rsidR="00063E3D">
        <w:rPr>
          <w:b/>
          <w:sz w:val="28"/>
          <w:szCs w:val="28"/>
        </w:rPr>
        <w:t xml:space="preserve"> </w:t>
      </w:r>
      <w:r w:rsidRPr="00536CFD">
        <w:rPr>
          <w:b/>
          <w:sz w:val="28"/>
          <w:szCs w:val="28"/>
        </w:rPr>
        <w:t>administrator</w:t>
      </w:r>
      <w:proofErr w:type="gramEnd"/>
      <w:r w:rsidRPr="00536CFD">
        <w:rPr>
          <w:sz w:val="28"/>
          <w:szCs w:val="28"/>
        </w:rPr>
        <w:t xml:space="preserve">  ANNIE DORESCO, teacher spouse . </w:t>
      </w:r>
    </w:p>
    <w:p w:rsidR="00536CFD" w:rsidRDefault="00536CFD" w:rsidP="00536CFD">
      <w:pPr>
        <w:rPr>
          <w:sz w:val="28"/>
          <w:szCs w:val="28"/>
        </w:rPr>
      </w:pPr>
      <w:r w:rsidRPr="00536CFD">
        <w:rPr>
          <w:sz w:val="28"/>
          <w:szCs w:val="28"/>
        </w:rPr>
        <w:t xml:space="preserve"> At last year’s elections a lot of Baldwin teachers campaigned for </w:t>
      </w:r>
      <w:r w:rsidRPr="00536CFD">
        <w:rPr>
          <w:b/>
          <w:sz w:val="28"/>
          <w:szCs w:val="28"/>
        </w:rPr>
        <w:t>KARYN REID</w:t>
      </w:r>
      <w:r w:rsidRPr="00536CFD">
        <w:rPr>
          <w:sz w:val="28"/>
          <w:szCs w:val="28"/>
        </w:rPr>
        <w:t xml:space="preserve">, who barely won.  The teachers know where their bread is buttered. </w:t>
      </w:r>
      <w:r w:rsidRPr="00536CFD">
        <w:rPr>
          <w:b/>
          <w:sz w:val="28"/>
          <w:szCs w:val="28"/>
        </w:rPr>
        <w:t>KARYN REID (Board President)</w:t>
      </w:r>
      <w:r w:rsidRPr="00536CFD">
        <w:rPr>
          <w:sz w:val="28"/>
          <w:szCs w:val="28"/>
        </w:rPr>
        <w:t xml:space="preserve"> signed their last contract.</w:t>
      </w:r>
    </w:p>
    <w:p w:rsidR="00536CFD" w:rsidRDefault="00536CFD" w:rsidP="00536CFD">
      <w:pPr>
        <w:rPr>
          <w:b/>
          <w:sz w:val="36"/>
          <w:szCs w:val="36"/>
        </w:rPr>
      </w:pPr>
      <w:r w:rsidRPr="00536CFD">
        <w:rPr>
          <w:sz w:val="28"/>
          <w:szCs w:val="28"/>
        </w:rPr>
        <w:t xml:space="preserve">  </w:t>
      </w:r>
      <w:r w:rsidRPr="00536CFD">
        <w:rPr>
          <w:b/>
          <w:sz w:val="36"/>
          <w:szCs w:val="36"/>
        </w:rPr>
        <w:t>Our school board trustees are our educators’ collaborators</w:t>
      </w:r>
      <w:r>
        <w:rPr>
          <w:b/>
          <w:sz w:val="36"/>
          <w:szCs w:val="36"/>
        </w:rPr>
        <w:t>.</w:t>
      </w:r>
    </w:p>
    <w:p w:rsidR="00063E3D" w:rsidRPr="00063E3D" w:rsidRDefault="00063E3D" w:rsidP="00063E3D">
      <w:pPr>
        <w:pStyle w:val="ListParagraph"/>
        <w:ind w:left="1140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>$ 130 million divided by 4500 students equals $ 28,888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student</w:t>
      </w:r>
    </w:p>
    <w:p w:rsidR="00E06266" w:rsidRDefault="00E06266"/>
    <w:sectPr w:rsidR="00E06266" w:rsidSect="00F4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85E"/>
    <w:multiLevelType w:val="hybridMultilevel"/>
    <w:tmpl w:val="91749228"/>
    <w:lvl w:ilvl="0" w:tplc="1C5A0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875F1"/>
    <w:multiLevelType w:val="hybridMultilevel"/>
    <w:tmpl w:val="BEEAC70C"/>
    <w:lvl w:ilvl="0" w:tplc="DD3E1870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2"/>
    <w:rsid w:val="00063E3D"/>
    <w:rsid w:val="000E11F2"/>
    <w:rsid w:val="002A19CF"/>
    <w:rsid w:val="00536CFD"/>
    <w:rsid w:val="005D0DDD"/>
    <w:rsid w:val="006E2D9B"/>
    <w:rsid w:val="00E06266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2018-02-14T18:10:00Z</dcterms:created>
  <dcterms:modified xsi:type="dcterms:W3CDTF">2018-02-14T19:50:00Z</dcterms:modified>
</cp:coreProperties>
</file>