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BEF" w:rsidRDefault="00D81BEF" w:rsidP="00E64B1E">
      <w:pPr>
        <w:jc w:val="center"/>
        <w:rPr>
          <w:rFonts w:ascii="Calligrapher" w:hAnsi="Calligrapher"/>
          <w:b/>
          <w:sz w:val="28"/>
          <w:szCs w:val="28"/>
        </w:rPr>
      </w:pPr>
    </w:p>
    <w:p w:rsidR="00E64B1E" w:rsidRPr="00023E26" w:rsidRDefault="00E64B1E" w:rsidP="00E64B1E">
      <w:pPr>
        <w:jc w:val="center"/>
        <w:rPr>
          <w:rFonts w:ascii="Calligrapher" w:hAnsi="Calligrapher"/>
          <w:b/>
          <w:sz w:val="28"/>
          <w:szCs w:val="28"/>
        </w:rPr>
      </w:pPr>
      <w:r w:rsidRPr="00023E26">
        <w:rPr>
          <w:rFonts w:ascii="Calligrapher" w:hAnsi="Calligrapher"/>
          <w:b/>
          <w:sz w:val="28"/>
          <w:szCs w:val="28"/>
        </w:rPr>
        <w:t>DEDICATION OF REFURBISHED NARTHEX &amp; NEW BATHROOMS</w:t>
      </w:r>
    </w:p>
    <w:p w:rsidR="00E64B1E" w:rsidRDefault="00E64B1E" w:rsidP="00E64B1E">
      <w:pPr>
        <w:jc w:val="center"/>
        <w:rPr>
          <w:rFonts w:ascii="Calligrapher" w:hAnsi="Calligrapher"/>
          <w:b/>
          <w:sz w:val="28"/>
          <w:szCs w:val="28"/>
        </w:rPr>
      </w:pPr>
      <w:r w:rsidRPr="00023E26">
        <w:rPr>
          <w:rFonts w:ascii="Calligrapher" w:hAnsi="Calligrapher"/>
          <w:b/>
          <w:sz w:val="28"/>
          <w:szCs w:val="28"/>
        </w:rPr>
        <w:t>2018</w:t>
      </w:r>
    </w:p>
    <w:p w:rsidR="00E64B1E" w:rsidRDefault="00E64B1E" w:rsidP="00E64B1E">
      <w:pPr>
        <w:jc w:val="center"/>
        <w:rPr>
          <w:rFonts w:ascii="Copperplate Gothic Bold" w:hAnsi="Copperplate Gothic Bold"/>
          <w:sz w:val="24"/>
          <w:szCs w:val="24"/>
        </w:rPr>
      </w:pPr>
      <w:r>
        <w:rPr>
          <w:rFonts w:ascii="Copperplate Gothic Bold" w:hAnsi="Copperplate Gothic Bold"/>
          <w:sz w:val="24"/>
          <w:szCs w:val="24"/>
        </w:rPr>
        <w:t>A BUILDING HISTORY OF BETHLEHEM</w:t>
      </w:r>
    </w:p>
    <w:p w:rsidR="00E64B1E" w:rsidRDefault="00E64B1E" w:rsidP="00E64B1E">
      <w:pPr>
        <w:jc w:val="center"/>
        <w:rPr>
          <w:rFonts w:ascii="Copperplate Gothic Bold" w:hAnsi="Copperplate Gothic Bold"/>
          <w:sz w:val="24"/>
          <w:szCs w:val="24"/>
        </w:rPr>
      </w:pPr>
      <w:r>
        <w:rPr>
          <w:rFonts w:ascii="Copperplate Gothic Bold" w:hAnsi="Copperplate Gothic Bold"/>
          <w:sz w:val="24"/>
          <w:szCs w:val="24"/>
        </w:rPr>
        <w:t>May 6, 1917—First church dedicated.</w:t>
      </w:r>
    </w:p>
    <w:p w:rsidR="00E64B1E" w:rsidRDefault="00E64B1E" w:rsidP="00E64B1E">
      <w:pPr>
        <w:jc w:val="center"/>
        <w:rPr>
          <w:rFonts w:ascii="Copperplate Gothic Bold" w:hAnsi="Copperplate Gothic Bold"/>
          <w:sz w:val="24"/>
          <w:szCs w:val="24"/>
        </w:rPr>
      </w:pPr>
      <w:r>
        <w:rPr>
          <w:rFonts w:ascii="Copperplate Gothic Bold" w:hAnsi="Copperplate Gothic Bold"/>
          <w:sz w:val="24"/>
          <w:szCs w:val="24"/>
        </w:rPr>
        <w:t>1949—Remodeled church dedicated.</w:t>
      </w:r>
    </w:p>
    <w:p w:rsidR="00E64B1E" w:rsidRDefault="00E64B1E" w:rsidP="00E64B1E">
      <w:pPr>
        <w:jc w:val="center"/>
        <w:rPr>
          <w:rFonts w:ascii="Copperplate Gothic Bold" w:hAnsi="Copperplate Gothic Bold"/>
          <w:sz w:val="24"/>
          <w:szCs w:val="24"/>
        </w:rPr>
      </w:pPr>
      <w:r>
        <w:rPr>
          <w:rFonts w:ascii="Copperplate Gothic Bold" w:hAnsi="Copperplate Gothic Bold"/>
          <w:sz w:val="24"/>
          <w:szCs w:val="24"/>
        </w:rPr>
        <w:t>Dec. 13, 1956—Fire destroys the church.</w:t>
      </w:r>
    </w:p>
    <w:p w:rsidR="00E64B1E" w:rsidRDefault="00E64B1E" w:rsidP="00E64B1E">
      <w:pPr>
        <w:jc w:val="center"/>
        <w:rPr>
          <w:rFonts w:ascii="Copperplate Gothic Bold" w:hAnsi="Copperplate Gothic Bold"/>
          <w:sz w:val="24"/>
          <w:szCs w:val="24"/>
        </w:rPr>
      </w:pPr>
      <w:r>
        <w:rPr>
          <w:rFonts w:ascii="Copperplate Gothic Bold" w:hAnsi="Copperplate Gothic Bold"/>
          <w:sz w:val="24"/>
          <w:szCs w:val="24"/>
        </w:rPr>
        <w:t>1957—Pledges of $8,480 are given to rebuild.</w:t>
      </w:r>
    </w:p>
    <w:p w:rsidR="00E64B1E" w:rsidRDefault="00E64B1E" w:rsidP="00E64B1E">
      <w:pPr>
        <w:jc w:val="center"/>
        <w:rPr>
          <w:rFonts w:ascii="Copperplate Gothic Bold" w:hAnsi="Copperplate Gothic Bold"/>
          <w:sz w:val="24"/>
          <w:szCs w:val="24"/>
        </w:rPr>
      </w:pPr>
      <w:r>
        <w:rPr>
          <w:rFonts w:ascii="Copperplate Gothic Bold" w:hAnsi="Copperplate Gothic Bold"/>
          <w:sz w:val="24"/>
          <w:szCs w:val="24"/>
        </w:rPr>
        <w:t>Jan. 26, 1958—Present church is dedicated.</w:t>
      </w:r>
    </w:p>
    <w:p w:rsidR="00E64B1E" w:rsidRDefault="00E64B1E" w:rsidP="00E64B1E">
      <w:pPr>
        <w:jc w:val="center"/>
        <w:rPr>
          <w:rFonts w:ascii="Copperplate Gothic Bold" w:hAnsi="Copperplate Gothic Bold"/>
          <w:sz w:val="24"/>
          <w:szCs w:val="24"/>
        </w:rPr>
      </w:pPr>
      <w:r>
        <w:rPr>
          <w:rFonts w:ascii="Copperplate Gothic Bold" w:hAnsi="Copperplate Gothic Bold"/>
          <w:sz w:val="24"/>
          <w:szCs w:val="24"/>
        </w:rPr>
        <w:t>1980—Voted to build educational wing.</w:t>
      </w:r>
    </w:p>
    <w:p w:rsidR="00E64B1E" w:rsidRDefault="00E64B1E" w:rsidP="00E64B1E">
      <w:pPr>
        <w:jc w:val="center"/>
        <w:rPr>
          <w:rFonts w:ascii="Copperplate Gothic Bold" w:hAnsi="Copperplate Gothic Bold"/>
          <w:sz w:val="24"/>
          <w:szCs w:val="24"/>
        </w:rPr>
      </w:pPr>
      <w:r>
        <w:rPr>
          <w:rFonts w:ascii="Copperplate Gothic Bold" w:hAnsi="Copperplate Gothic Bold"/>
          <w:sz w:val="24"/>
          <w:szCs w:val="24"/>
        </w:rPr>
        <w:t>2004—Remodeled front of Sanctuary, taking out red curtain and paneling to replace it with the current look.</w:t>
      </w:r>
    </w:p>
    <w:p w:rsidR="00E64B1E" w:rsidRDefault="00E64B1E" w:rsidP="00E64B1E">
      <w:pPr>
        <w:jc w:val="center"/>
        <w:rPr>
          <w:rFonts w:ascii="Copperplate Gothic Bold" w:hAnsi="Copperplate Gothic Bold"/>
          <w:sz w:val="24"/>
          <w:szCs w:val="24"/>
        </w:rPr>
      </w:pPr>
      <w:r>
        <w:rPr>
          <w:rFonts w:ascii="Copperplate Gothic Bold" w:hAnsi="Copperplate Gothic Bold"/>
          <w:sz w:val="24"/>
          <w:szCs w:val="24"/>
        </w:rPr>
        <w:t>April 25, 1982—Dedicated the new addition of 7 SS rooms.  81Children in Sunday School.</w:t>
      </w:r>
    </w:p>
    <w:p w:rsidR="00E64B1E" w:rsidRDefault="00E64B1E" w:rsidP="00E64B1E">
      <w:pPr>
        <w:jc w:val="center"/>
        <w:rPr>
          <w:rFonts w:ascii="Copperplate Gothic Bold" w:hAnsi="Copperplate Gothic Bold"/>
          <w:sz w:val="24"/>
          <w:szCs w:val="24"/>
        </w:rPr>
      </w:pPr>
      <w:r>
        <w:rPr>
          <w:rFonts w:ascii="Copperplate Gothic Bold" w:hAnsi="Copperplate Gothic Bold"/>
          <w:sz w:val="24"/>
          <w:szCs w:val="24"/>
        </w:rPr>
        <w:t>Nov. 4, 2018—Dedication of refurbished narthex and new</w:t>
      </w:r>
      <w:r>
        <w:rPr>
          <w:rFonts w:ascii="Copperplate Gothic Bold" w:hAnsi="Copperplate Gothic Bold"/>
          <w:sz w:val="24"/>
          <w:szCs w:val="24"/>
        </w:rPr>
        <w:t xml:space="preserve"> </w:t>
      </w:r>
      <w:r>
        <w:rPr>
          <w:rFonts w:ascii="Copperplate Gothic Bold" w:hAnsi="Copperplate Gothic Bold"/>
          <w:sz w:val="24"/>
          <w:szCs w:val="24"/>
        </w:rPr>
        <w:t>bathroom facilities.</w:t>
      </w:r>
    </w:p>
    <w:p w:rsidR="00D81995" w:rsidRDefault="00D81995" w:rsidP="00E64B1E">
      <w:pPr>
        <w:jc w:val="center"/>
        <w:rPr>
          <w:rFonts w:ascii="Copperplate Gothic Bold" w:hAnsi="Copperplate Gothic Bold"/>
          <w:sz w:val="24"/>
          <w:szCs w:val="24"/>
        </w:rPr>
      </w:pPr>
    </w:p>
    <w:p w:rsidR="00E64B1E" w:rsidRDefault="00E64B1E" w:rsidP="00E64B1E">
      <w:pPr>
        <w:rPr>
          <w:rFonts w:ascii="Copperplate Gothic Bold" w:hAnsi="Copperplate Gothic Bold"/>
          <w:sz w:val="24"/>
          <w:szCs w:val="24"/>
        </w:rPr>
      </w:pPr>
      <w:r>
        <w:rPr>
          <w:rFonts w:ascii="Copperplate Gothic Bold" w:hAnsi="Copperplate Gothic Bold"/>
          <w:sz w:val="24"/>
          <w:szCs w:val="24"/>
        </w:rPr>
        <w:t>The Building Committee, led by Chairman Marvin Sperber and wife</w:t>
      </w:r>
      <w:r>
        <w:rPr>
          <w:rFonts w:ascii="Copperplate Gothic Bold" w:hAnsi="Copperplate Gothic Bold"/>
          <w:sz w:val="24"/>
          <w:szCs w:val="24"/>
        </w:rPr>
        <w:t xml:space="preserve"> </w:t>
      </w:r>
      <w:r>
        <w:rPr>
          <w:rFonts w:ascii="Copperplate Gothic Bold" w:hAnsi="Copperplate Gothic Bold"/>
          <w:sz w:val="24"/>
          <w:szCs w:val="24"/>
        </w:rPr>
        <w:t>Carol</w:t>
      </w:r>
      <w:r>
        <w:rPr>
          <w:rFonts w:ascii="Copperplate Gothic Bold" w:hAnsi="Copperplate Gothic Bold"/>
          <w:sz w:val="24"/>
          <w:szCs w:val="24"/>
        </w:rPr>
        <w:t>,</w:t>
      </w:r>
      <w:r>
        <w:rPr>
          <w:rFonts w:ascii="Copperplate Gothic Bold" w:hAnsi="Copperplate Gothic Bold"/>
          <w:sz w:val="24"/>
          <w:szCs w:val="24"/>
        </w:rPr>
        <w:t xml:space="preserve"> are all to be commended for a job well done.  Also big thanks to the Citizen’s State Bank of Cadott for their help, Contractor Wayne Hanson and the sub-contractors</w:t>
      </w:r>
      <w:r>
        <w:rPr>
          <w:rFonts w:ascii="Copperplate Gothic Bold" w:hAnsi="Copperplate Gothic Bold"/>
          <w:sz w:val="24"/>
          <w:szCs w:val="24"/>
        </w:rPr>
        <w:t>.</w:t>
      </w:r>
      <w:r>
        <w:rPr>
          <w:rFonts w:ascii="Copperplate Gothic Bold" w:hAnsi="Copperplate Gothic Bold"/>
          <w:sz w:val="24"/>
          <w:szCs w:val="24"/>
        </w:rPr>
        <w:t xml:space="preserve">                                                       </w:t>
      </w:r>
    </w:p>
    <w:p w:rsidR="005C60A0" w:rsidRDefault="005C60A0" w:rsidP="005C60A0">
      <w:pPr>
        <w:jc w:val="center"/>
        <w:rPr>
          <w:rFonts w:ascii="Calligrapher" w:hAnsi="Calligrapher"/>
          <w:b/>
          <w:sz w:val="28"/>
          <w:szCs w:val="28"/>
        </w:rPr>
      </w:pPr>
    </w:p>
    <w:p w:rsidR="00E64B1E" w:rsidRPr="00023E26" w:rsidRDefault="00E64B1E" w:rsidP="005C60A0">
      <w:pPr>
        <w:jc w:val="center"/>
        <w:rPr>
          <w:rFonts w:ascii="Calligrapher" w:hAnsi="Calligrapher"/>
          <w:b/>
          <w:sz w:val="28"/>
          <w:szCs w:val="28"/>
        </w:rPr>
      </w:pPr>
      <w:r w:rsidRPr="00023E26">
        <w:rPr>
          <w:rFonts w:ascii="Calligrapher" w:hAnsi="Calligrapher"/>
          <w:b/>
          <w:sz w:val="28"/>
          <w:szCs w:val="28"/>
        </w:rPr>
        <w:t>TH</w:t>
      </w:r>
      <w:r w:rsidRPr="00023E26">
        <w:rPr>
          <w:rFonts w:ascii="Calligrapher" w:hAnsi="Calligrapher"/>
          <w:b/>
          <w:sz w:val="28"/>
          <w:szCs w:val="28"/>
        </w:rPr>
        <w:t>E DEDICATION</w:t>
      </w:r>
    </w:p>
    <w:p w:rsidR="00E64B1E" w:rsidRDefault="00E64B1E" w:rsidP="00E64B1E">
      <w:pPr>
        <w:rPr>
          <w:rFonts w:ascii="Copperplate Gothic Bold" w:hAnsi="Copperplate Gothic Bold"/>
          <w:sz w:val="24"/>
          <w:szCs w:val="24"/>
        </w:rPr>
      </w:pPr>
      <w:r>
        <w:rPr>
          <w:rFonts w:ascii="Copperplate Gothic Bold" w:hAnsi="Copperplate Gothic Bold"/>
          <w:sz w:val="24"/>
          <w:szCs w:val="24"/>
        </w:rPr>
        <w:t>P:  We begin in the name of the Father, and of the Son, and of the Holy Spirit.</w:t>
      </w:r>
    </w:p>
    <w:p w:rsidR="00E64B1E" w:rsidRDefault="00E64B1E" w:rsidP="00E64B1E">
      <w:pPr>
        <w:rPr>
          <w:rFonts w:ascii="Copperplate Gothic Bold" w:hAnsi="Copperplate Gothic Bold"/>
          <w:sz w:val="24"/>
          <w:szCs w:val="24"/>
        </w:rPr>
      </w:pPr>
      <w:r>
        <w:rPr>
          <w:rFonts w:ascii="Copperplate Gothic Bold" w:hAnsi="Copperplate Gothic Bold"/>
          <w:sz w:val="24"/>
          <w:szCs w:val="24"/>
        </w:rPr>
        <w:t>C:  Amen.</w:t>
      </w:r>
    </w:p>
    <w:p w:rsidR="00E64B1E" w:rsidRDefault="00E64B1E" w:rsidP="00E64B1E">
      <w:pPr>
        <w:rPr>
          <w:rFonts w:ascii="Copperplate Gothic Bold" w:hAnsi="Copperplate Gothic Bold"/>
          <w:sz w:val="24"/>
          <w:szCs w:val="24"/>
        </w:rPr>
      </w:pPr>
      <w:r>
        <w:rPr>
          <w:rFonts w:ascii="Copperplate Gothic Bold" w:hAnsi="Copperplate Gothic Bold"/>
          <w:sz w:val="24"/>
          <w:szCs w:val="24"/>
        </w:rPr>
        <w:t>P:  We dedicate, to the glory of God and for the use of this congregation, the newly refurbished narthex and the new bathroom facilities.  As all things are sanctified by the word of God and prayer, let us pray.</w:t>
      </w:r>
    </w:p>
    <w:p w:rsidR="00E64B1E" w:rsidRDefault="00E64B1E" w:rsidP="00E64B1E">
      <w:pPr>
        <w:rPr>
          <w:rFonts w:ascii="Copperplate Gothic Bold" w:hAnsi="Copperplate Gothic Bold"/>
          <w:sz w:val="24"/>
          <w:szCs w:val="24"/>
        </w:rPr>
      </w:pPr>
      <w:r>
        <w:rPr>
          <w:rFonts w:ascii="Copperplate Gothic Bold" w:hAnsi="Copperplate Gothic Bold"/>
          <w:sz w:val="24"/>
          <w:szCs w:val="24"/>
        </w:rPr>
        <w:t xml:space="preserve">ALL:  O Lord, Almighty God, we give You thanks and praise that You have moved us to make these improvements to Your house of worship, doing this in conjunction with our celebration of Your many blessings these past 120 years.  May Your blessings continue to shower down upon this congregation so that we may be a blessing to our community as we share the Good news of our Savior, Jesus Christ.  We ask this in the blessed name of our dear Savior Jesus </w:t>
      </w:r>
      <w:proofErr w:type="gramStart"/>
      <w:r>
        <w:rPr>
          <w:rFonts w:ascii="Copperplate Gothic Bold" w:hAnsi="Copperplate Gothic Bold"/>
          <w:sz w:val="24"/>
          <w:szCs w:val="24"/>
        </w:rPr>
        <w:t xml:space="preserve">Christ,   </w:t>
      </w:r>
      <w:proofErr w:type="gramEnd"/>
      <w:r>
        <w:rPr>
          <w:rFonts w:ascii="Copperplate Gothic Bold" w:hAnsi="Copperplate Gothic Bold"/>
          <w:sz w:val="24"/>
          <w:szCs w:val="24"/>
        </w:rPr>
        <w:t xml:space="preserve">                         Amen.</w:t>
      </w:r>
    </w:p>
    <w:p w:rsidR="00E64B1E" w:rsidRDefault="005C60A0" w:rsidP="005C60A0">
      <w:pPr>
        <w:jc w:val="center"/>
        <w:rPr>
          <w:rFonts w:ascii="Copperplate Gothic Bold" w:hAnsi="Copperplate Gothic Bold"/>
          <w:sz w:val="24"/>
          <w:szCs w:val="24"/>
        </w:rPr>
      </w:pPr>
      <w:r>
        <w:rPr>
          <w:rFonts w:ascii="Copperplate Gothic Bold" w:hAnsi="Copperplate Gothic Bold"/>
          <w:sz w:val="24"/>
          <w:szCs w:val="24"/>
        </w:rPr>
        <w:t>+++</w:t>
      </w:r>
    </w:p>
    <w:p w:rsidR="00E64B1E" w:rsidRDefault="00E64B1E" w:rsidP="00E64B1E">
      <w:pPr>
        <w:rPr>
          <w:rFonts w:ascii="Copperplate Gothic Bold" w:hAnsi="Copperplate Gothic Bold"/>
          <w:sz w:val="24"/>
          <w:szCs w:val="24"/>
        </w:rPr>
      </w:pPr>
      <w:r>
        <w:rPr>
          <w:rFonts w:ascii="Copperplate Gothic Bold" w:hAnsi="Copperplate Gothic Bold"/>
          <w:sz w:val="24"/>
          <w:szCs w:val="24"/>
        </w:rPr>
        <w:t>COMMENTS BY THE COMMITTEE &amp; CONTRACTORS</w:t>
      </w:r>
    </w:p>
    <w:p w:rsidR="005C60A0" w:rsidRDefault="005C60A0" w:rsidP="00E64B1E">
      <w:pPr>
        <w:rPr>
          <w:rFonts w:ascii="Copperplate Gothic Bold" w:hAnsi="Copperplate Gothic Bold"/>
          <w:sz w:val="24"/>
          <w:szCs w:val="24"/>
        </w:rPr>
      </w:pPr>
    </w:p>
    <w:p w:rsidR="00E64B1E" w:rsidRDefault="00E64B1E" w:rsidP="00E64B1E">
      <w:pPr>
        <w:rPr>
          <w:rFonts w:ascii="Copperplate Gothic Bold" w:hAnsi="Copperplate Gothic Bold"/>
          <w:sz w:val="24"/>
          <w:szCs w:val="24"/>
        </w:rPr>
      </w:pPr>
      <w:r>
        <w:rPr>
          <w:rFonts w:ascii="Copperplate Gothic Bold" w:hAnsi="Copperplate Gothic Bold"/>
          <w:sz w:val="24"/>
          <w:szCs w:val="24"/>
        </w:rPr>
        <w:t>A MEAL PRAYER-----FOLLOWED BY A POTLUCK</w:t>
      </w:r>
    </w:p>
    <w:p w:rsidR="00023E26" w:rsidRDefault="00023E26" w:rsidP="00E64B1E">
      <w:pPr>
        <w:rPr>
          <w:rFonts w:ascii="Copperplate Gothic Bold" w:hAnsi="Copperplate Gothic Bold"/>
          <w:sz w:val="24"/>
          <w:szCs w:val="24"/>
        </w:rPr>
      </w:pPr>
    </w:p>
    <w:p w:rsidR="00023E26" w:rsidRDefault="00023E26" w:rsidP="00E64B1E">
      <w:pPr>
        <w:rPr>
          <w:rFonts w:ascii="Copperplate Gothic Bold" w:hAnsi="Copperplate Gothic Bold"/>
          <w:sz w:val="24"/>
          <w:szCs w:val="24"/>
        </w:rPr>
      </w:pPr>
    </w:p>
    <w:p w:rsidR="00023E26" w:rsidRDefault="00023E26" w:rsidP="00E64B1E">
      <w:pPr>
        <w:rPr>
          <w:rFonts w:ascii="Copperplate Gothic Bold" w:hAnsi="Copperplate Gothic Bold"/>
          <w:sz w:val="24"/>
          <w:szCs w:val="24"/>
        </w:rPr>
      </w:pPr>
    </w:p>
    <w:p w:rsidR="00023E26" w:rsidRDefault="00023E26" w:rsidP="00E64B1E">
      <w:pPr>
        <w:rPr>
          <w:rFonts w:ascii="Copperplate Gothic Bold" w:hAnsi="Copperplate Gothic Bold"/>
          <w:sz w:val="24"/>
          <w:szCs w:val="24"/>
        </w:rPr>
      </w:pPr>
    </w:p>
    <w:p w:rsidR="00023E26" w:rsidRDefault="00023E26" w:rsidP="00E64B1E">
      <w:pPr>
        <w:rPr>
          <w:rFonts w:ascii="Copperplate Gothic Bold" w:hAnsi="Copperplate Gothic Bold"/>
          <w:sz w:val="24"/>
          <w:szCs w:val="24"/>
        </w:rPr>
      </w:pPr>
    </w:p>
    <w:p w:rsidR="004407BA" w:rsidRDefault="004407BA" w:rsidP="00E64B1E">
      <w:pPr>
        <w:rPr>
          <w:rFonts w:ascii="Copperplate Gothic Bold" w:hAnsi="Copperplate Gothic Bold"/>
          <w:sz w:val="24"/>
          <w:szCs w:val="24"/>
        </w:rPr>
      </w:pPr>
    </w:p>
    <w:p w:rsidR="004407BA" w:rsidRDefault="004407BA" w:rsidP="00E64B1E">
      <w:pPr>
        <w:rPr>
          <w:rFonts w:ascii="Copperplate Gothic Bold" w:hAnsi="Copperplate Gothic Bold"/>
          <w:sz w:val="24"/>
          <w:szCs w:val="24"/>
        </w:rPr>
      </w:pPr>
    </w:p>
    <w:p w:rsidR="004407BA" w:rsidRDefault="004407BA" w:rsidP="00E64B1E">
      <w:pPr>
        <w:rPr>
          <w:rFonts w:ascii="Copperplate Gothic Bold" w:hAnsi="Copperplate Gothic Bold"/>
          <w:sz w:val="24"/>
          <w:szCs w:val="24"/>
        </w:rPr>
      </w:pPr>
    </w:p>
    <w:p w:rsidR="004407BA" w:rsidRDefault="004407BA" w:rsidP="00E64B1E">
      <w:pPr>
        <w:rPr>
          <w:rFonts w:ascii="Copperplate Gothic Bold" w:hAnsi="Copperplate Gothic Bold"/>
          <w:sz w:val="24"/>
          <w:szCs w:val="24"/>
        </w:rPr>
      </w:pPr>
    </w:p>
    <w:p w:rsidR="004407BA" w:rsidRDefault="004407BA" w:rsidP="00E64B1E">
      <w:pPr>
        <w:rPr>
          <w:rFonts w:ascii="Copperplate Gothic Bold" w:hAnsi="Copperplate Gothic Bold"/>
          <w:sz w:val="24"/>
          <w:szCs w:val="24"/>
        </w:rPr>
      </w:pPr>
    </w:p>
    <w:p w:rsidR="004407BA" w:rsidRDefault="004407BA" w:rsidP="00E64B1E">
      <w:pPr>
        <w:rPr>
          <w:rFonts w:ascii="Copperplate Gothic Bold" w:hAnsi="Copperplate Gothic Bold"/>
          <w:sz w:val="24"/>
          <w:szCs w:val="24"/>
        </w:rPr>
      </w:pPr>
    </w:p>
    <w:p w:rsidR="004407BA" w:rsidRDefault="004407BA" w:rsidP="00E64B1E">
      <w:pPr>
        <w:rPr>
          <w:rFonts w:ascii="Copperplate Gothic Bold" w:hAnsi="Copperplate Gothic Bold"/>
          <w:sz w:val="24"/>
          <w:szCs w:val="24"/>
        </w:rPr>
      </w:pPr>
    </w:p>
    <w:p w:rsidR="004407BA" w:rsidRDefault="004407BA" w:rsidP="00E64B1E">
      <w:pPr>
        <w:rPr>
          <w:rFonts w:ascii="Copperplate Gothic Bold" w:hAnsi="Copperplate Gothic Bold"/>
          <w:sz w:val="24"/>
          <w:szCs w:val="24"/>
        </w:rPr>
      </w:pPr>
    </w:p>
    <w:p w:rsidR="004407BA" w:rsidRDefault="004407BA" w:rsidP="00E64B1E">
      <w:pPr>
        <w:rPr>
          <w:rFonts w:ascii="Copperplate Gothic Bold" w:hAnsi="Copperplate Gothic Bold"/>
          <w:sz w:val="24"/>
          <w:szCs w:val="24"/>
        </w:rPr>
      </w:pPr>
    </w:p>
    <w:p w:rsidR="004407BA" w:rsidRDefault="004407BA" w:rsidP="00E64B1E">
      <w:pPr>
        <w:rPr>
          <w:rFonts w:ascii="Copperplate Gothic Bold" w:hAnsi="Copperplate Gothic Bold"/>
          <w:sz w:val="24"/>
          <w:szCs w:val="24"/>
        </w:rPr>
      </w:pPr>
    </w:p>
    <w:p w:rsidR="004407BA" w:rsidRDefault="004407BA" w:rsidP="00E64B1E">
      <w:pPr>
        <w:rPr>
          <w:rFonts w:ascii="Copperplate Gothic Bold" w:hAnsi="Copperplate Gothic Bold"/>
          <w:sz w:val="24"/>
          <w:szCs w:val="24"/>
        </w:rPr>
      </w:pPr>
    </w:p>
    <w:p w:rsidR="004407BA" w:rsidRDefault="004407BA" w:rsidP="00E64B1E">
      <w:pPr>
        <w:rPr>
          <w:rFonts w:ascii="Copperplate Gothic Bold" w:hAnsi="Copperplate Gothic Bold"/>
          <w:sz w:val="24"/>
          <w:szCs w:val="24"/>
        </w:rPr>
      </w:pPr>
    </w:p>
    <w:p w:rsidR="004407BA" w:rsidRDefault="004407BA" w:rsidP="00E64B1E">
      <w:pPr>
        <w:rPr>
          <w:rFonts w:ascii="Copperplate Gothic Bold" w:hAnsi="Copperplate Gothic Bold"/>
          <w:sz w:val="24"/>
          <w:szCs w:val="24"/>
        </w:rPr>
      </w:pPr>
    </w:p>
    <w:p w:rsidR="004407BA" w:rsidRDefault="004407BA" w:rsidP="00E64B1E">
      <w:pPr>
        <w:rPr>
          <w:rFonts w:ascii="Copperplate Gothic Bold" w:hAnsi="Copperplate Gothic Bold"/>
          <w:sz w:val="24"/>
          <w:szCs w:val="24"/>
        </w:rPr>
      </w:pPr>
    </w:p>
    <w:p w:rsidR="004407BA" w:rsidRDefault="004407BA" w:rsidP="00E64B1E">
      <w:pPr>
        <w:rPr>
          <w:rFonts w:ascii="Copperplate Gothic Bold" w:hAnsi="Copperplate Gothic Bold"/>
          <w:sz w:val="24"/>
          <w:szCs w:val="24"/>
        </w:rPr>
      </w:pPr>
    </w:p>
    <w:p w:rsidR="004407BA" w:rsidRDefault="004407BA" w:rsidP="00E64B1E">
      <w:pPr>
        <w:rPr>
          <w:rFonts w:ascii="Copperplate Gothic Bold" w:hAnsi="Copperplate Gothic Bold"/>
          <w:sz w:val="24"/>
          <w:szCs w:val="24"/>
        </w:rPr>
      </w:pPr>
    </w:p>
    <w:p w:rsidR="004407BA" w:rsidRDefault="004407BA" w:rsidP="00E64B1E">
      <w:pPr>
        <w:rPr>
          <w:rFonts w:ascii="Copperplate Gothic Bold" w:hAnsi="Copperplate Gothic Bold"/>
          <w:sz w:val="24"/>
          <w:szCs w:val="24"/>
        </w:rPr>
      </w:pPr>
    </w:p>
    <w:p w:rsidR="004407BA" w:rsidRDefault="004407BA" w:rsidP="00E64B1E">
      <w:pPr>
        <w:rPr>
          <w:rFonts w:ascii="Copperplate Gothic Bold" w:hAnsi="Copperplate Gothic Bold"/>
          <w:sz w:val="24"/>
          <w:szCs w:val="24"/>
        </w:rPr>
      </w:pPr>
    </w:p>
    <w:p w:rsidR="004407BA" w:rsidRDefault="004407BA" w:rsidP="008E2087">
      <w:pPr>
        <w:pStyle w:val="NoSpacing"/>
      </w:pPr>
    </w:p>
    <w:p w:rsidR="008E2087" w:rsidRDefault="008E2087" w:rsidP="008E2087">
      <w:pPr>
        <w:pStyle w:val="NoSpacing"/>
      </w:pPr>
    </w:p>
    <w:p w:rsidR="008E2087" w:rsidRDefault="008E2087" w:rsidP="008E2087">
      <w:pPr>
        <w:pStyle w:val="NoSpacing"/>
      </w:pPr>
    </w:p>
    <w:p w:rsidR="004407BA" w:rsidRDefault="004407BA" w:rsidP="004407BA">
      <w:pPr>
        <w:jc w:val="center"/>
        <w:rPr>
          <w:rFonts w:ascii="Copperplate Gothic Bold" w:hAnsi="Copperplate Gothic Bold"/>
          <w:sz w:val="24"/>
          <w:szCs w:val="24"/>
        </w:rPr>
      </w:pPr>
      <w:bookmarkStart w:id="0" w:name="_GoBack"/>
      <w:r w:rsidRPr="00C3780A">
        <w:rPr>
          <w:rFonts w:ascii="Arial" w:hAnsi="Arial" w:cs="Arial"/>
          <w:noProof/>
          <w:color w:val="0000FF"/>
          <w:sz w:val="27"/>
          <w:szCs w:val="27"/>
          <w:lang w:val="en"/>
        </w:rPr>
        <w:drawing>
          <wp:inline distT="0" distB="0" distL="0" distR="0" wp14:anchorId="48B15612" wp14:editId="563FC1FC">
            <wp:extent cx="3629025" cy="933450"/>
            <wp:effectExtent l="0" t="0" r="9525" b="0"/>
            <wp:docPr id="8" name="Picture 8" descr="Image result for free black and white pictures for church building construc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pictures for church building constructio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9025" cy="933450"/>
                    </a:xfrm>
                    <a:prstGeom prst="rect">
                      <a:avLst/>
                    </a:prstGeom>
                    <a:noFill/>
                    <a:ln>
                      <a:noFill/>
                    </a:ln>
                  </pic:spPr>
                </pic:pic>
              </a:graphicData>
            </a:graphic>
          </wp:inline>
        </w:drawing>
      </w:r>
      <w:bookmarkEnd w:id="0"/>
    </w:p>
    <w:p w:rsidR="004407BA" w:rsidRDefault="004407BA" w:rsidP="004407BA">
      <w:pPr>
        <w:jc w:val="center"/>
        <w:rPr>
          <w:rFonts w:ascii="Copperplate Gothic Bold" w:hAnsi="Copperplate Gothic Bold"/>
          <w:sz w:val="72"/>
          <w:szCs w:val="72"/>
        </w:rPr>
      </w:pPr>
      <w:r>
        <w:rPr>
          <w:rFonts w:ascii="Copperplate Gothic Bold" w:hAnsi="Copperplate Gothic Bold"/>
          <w:sz w:val="72"/>
          <w:szCs w:val="72"/>
        </w:rPr>
        <w:t>Dedication</w:t>
      </w:r>
    </w:p>
    <w:p w:rsidR="004407BA" w:rsidRDefault="004407BA" w:rsidP="004407BA">
      <w:pPr>
        <w:jc w:val="center"/>
        <w:rPr>
          <w:rFonts w:ascii="Copperplate Gothic Bold" w:hAnsi="Copperplate Gothic Bold"/>
          <w:sz w:val="72"/>
          <w:szCs w:val="72"/>
        </w:rPr>
      </w:pPr>
      <w:r>
        <w:rPr>
          <w:rFonts w:ascii="Copperplate Gothic Bold" w:hAnsi="Copperplate Gothic Bold"/>
          <w:sz w:val="72"/>
          <w:szCs w:val="72"/>
        </w:rPr>
        <w:t>Of</w:t>
      </w:r>
    </w:p>
    <w:p w:rsidR="004407BA" w:rsidRDefault="004407BA" w:rsidP="004407BA">
      <w:pPr>
        <w:jc w:val="center"/>
        <w:rPr>
          <w:rFonts w:ascii="Copperplate Gothic Bold" w:hAnsi="Copperplate Gothic Bold"/>
          <w:sz w:val="72"/>
          <w:szCs w:val="72"/>
        </w:rPr>
      </w:pPr>
      <w:r>
        <w:rPr>
          <w:rFonts w:ascii="Copperplate Gothic Bold" w:hAnsi="Copperplate Gothic Bold"/>
          <w:sz w:val="72"/>
          <w:szCs w:val="72"/>
        </w:rPr>
        <w:t>Bethlehem’s</w:t>
      </w:r>
    </w:p>
    <w:p w:rsidR="004407BA" w:rsidRDefault="004407BA" w:rsidP="004407BA">
      <w:pPr>
        <w:jc w:val="center"/>
        <w:rPr>
          <w:rFonts w:ascii="Copperplate Gothic Bold" w:hAnsi="Copperplate Gothic Bold"/>
          <w:sz w:val="72"/>
          <w:szCs w:val="72"/>
        </w:rPr>
      </w:pPr>
      <w:r>
        <w:rPr>
          <w:rFonts w:ascii="Copperplate Gothic Bold" w:hAnsi="Copperplate Gothic Bold"/>
          <w:sz w:val="72"/>
          <w:szCs w:val="72"/>
        </w:rPr>
        <w:t>New</w:t>
      </w:r>
    </w:p>
    <w:p w:rsidR="004407BA" w:rsidRDefault="004407BA" w:rsidP="004407BA">
      <w:pPr>
        <w:jc w:val="center"/>
        <w:rPr>
          <w:rFonts w:ascii="Copperplate Gothic Bold" w:hAnsi="Copperplate Gothic Bold"/>
          <w:sz w:val="72"/>
          <w:szCs w:val="72"/>
        </w:rPr>
      </w:pPr>
      <w:r>
        <w:rPr>
          <w:rFonts w:ascii="Copperplate Gothic Bold" w:hAnsi="Copperplate Gothic Bold"/>
          <w:sz w:val="72"/>
          <w:szCs w:val="72"/>
        </w:rPr>
        <w:t>Narthex &amp;</w:t>
      </w:r>
    </w:p>
    <w:p w:rsidR="004407BA" w:rsidRDefault="004407BA" w:rsidP="004407BA">
      <w:pPr>
        <w:jc w:val="center"/>
        <w:rPr>
          <w:rFonts w:ascii="Copperplate Gothic Bold" w:hAnsi="Copperplate Gothic Bold"/>
          <w:sz w:val="72"/>
          <w:szCs w:val="72"/>
        </w:rPr>
      </w:pPr>
      <w:r>
        <w:rPr>
          <w:rFonts w:ascii="Copperplate Gothic Bold" w:hAnsi="Copperplate Gothic Bold"/>
          <w:sz w:val="72"/>
          <w:szCs w:val="72"/>
        </w:rPr>
        <w:t>Bathrooms</w:t>
      </w:r>
    </w:p>
    <w:p w:rsidR="004407BA" w:rsidRPr="008E2087" w:rsidRDefault="004407BA" w:rsidP="008E2087">
      <w:pPr>
        <w:jc w:val="center"/>
        <w:rPr>
          <w:rFonts w:ascii="Copperplate Gothic Bold" w:hAnsi="Copperplate Gothic Bold"/>
          <w:sz w:val="56"/>
          <w:szCs w:val="56"/>
        </w:rPr>
      </w:pPr>
      <w:r>
        <w:rPr>
          <w:rFonts w:ascii="Copperplate Gothic Bold" w:hAnsi="Copperplate Gothic Bold"/>
          <w:sz w:val="56"/>
          <w:szCs w:val="56"/>
        </w:rPr>
        <w:t>11/04/2018</w:t>
      </w:r>
    </w:p>
    <w:sectPr w:rsidR="004407BA" w:rsidRPr="008E2087" w:rsidSect="00E64B1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ligrapher">
    <w:altName w:val="Calibri"/>
    <w:charset w:val="00"/>
    <w:family w:val="auto"/>
    <w:pitch w:val="variable"/>
    <w:sig w:usb0="00000083" w:usb1="00000000" w:usb2="00000000" w:usb3="00000000" w:csb0="00000009" w:csb1="00000000"/>
  </w:font>
  <w:font w:name="Copperplate Gothic Bol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B1E"/>
    <w:rsid w:val="00023E26"/>
    <w:rsid w:val="00091EA8"/>
    <w:rsid w:val="004407BA"/>
    <w:rsid w:val="0050312F"/>
    <w:rsid w:val="005C60A0"/>
    <w:rsid w:val="008E2087"/>
    <w:rsid w:val="00CD6C12"/>
    <w:rsid w:val="00D81995"/>
    <w:rsid w:val="00D81BEF"/>
    <w:rsid w:val="00E31E7C"/>
    <w:rsid w:val="00E6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A0588"/>
  <w15:chartTrackingRefBased/>
  <w15:docId w15:val="{A1D4C15A-FE96-47AF-A688-DEED7E67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B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0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google.com/imgres?imgurl=https://bgwservices.com/wp-content/uploads/2018/03/BGW-logo-lockup-white@3x.png&amp;imgrefurl=https://bgwservices.com/5-ways/&amp;docid=RDyi4hRZTxO8lM&amp;tbnid=mo8R2qQhefJXhM:&amp;vet=12ahUKEwjFvrKky-LbAhUMRa0KHbTPCv04ZBAzKBAwEHoECAEQEQ..i&amp;w=1078&amp;h=564&amp;bih=782&amp;biw=1600&amp;q=free%20black%20and%20white%20pictures%20for%20church%20building%20construction&amp;ved=2ahUKEwjFvrKky-LbAhUMRa0KHbTPCv04ZBAzKBAwEHoECAEQEQ&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5</cp:revision>
  <cp:lastPrinted>2018-11-01T15:51:00Z</cp:lastPrinted>
  <dcterms:created xsi:type="dcterms:W3CDTF">2018-11-01T15:14:00Z</dcterms:created>
  <dcterms:modified xsi:type="dcterms:W3CDTF">2018-11-01T15:53:00Z</dcterms:modified>
</cp:coreProperties>
</file>