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AC" w:rsidRDefault="00CE7874" w:rsidP="00AF04B4">
      <w:pPr>
        <w:spacing w:after="0"/>
      </w:pPr>
      <w:bookmarkStart w:id="0" w:name="_GoBack"/>
      <w:bookmarkEnd w:id="0"/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0C3B5B">
        <w:t xml:space="preserve"> </w:t>
      </w:r>
    </w:p>
    <w:p w:rsidR="00CE7874" w:rsidRDefault="00CE7874"/>
    <w:p w:rsidR="00CE7874" w:rsidRPr="0083794A" w:rsidRDefault="00CE7874" w:rsidP="00AF04B4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 Board Minutes</w:t>
      </w:r>
    </w:p>
    <w:p w:rsidR="00CE7874" w:rsidRPr="000738E4" w:rsidRDefault="004B3115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October 10, 2018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4B3115">
        <w:t xml:space="preserve"> order on Wednesday October 10, 2018 at 7:0</w:t>
      </w:r>
      <w:r>
        <w:t xml:space="preserve">0 pm. </w:t>
      </w:r>
      <w:r w:rsidR="00655576">
        <w:t xml:space="preserve"> Roll call</w:t>
      </w:r>
      <w:r w:rsidR="000C3B5B">
        <w:t xml:space="preserve"> of members showed all</w:t>
      </w:r>
      <w:r w:rsidR="00655576">
        <w:t xml:space="preserve"> members present: Linda Preston, Renee Meiser, Bob</w:t>
      </w:r>
      <w:r w:rsidR="000C3B5B">
        <w:t xml:space="preserve"> Shaffer, Gary Mihills, and</w:t>
      </w:r>
      <w:r w:rsidR="00655576">
        <w:t xml:space="preserve"> Kevin Young. </w:t>
      </w:r>
      <w:r>
        <w:t xml:space="preserve">  Supervisor Preston opened the meeting and led the pledge of allegiance. </w:t>
      </w:r>
    </w:p>
    <w:p w:rsidR="003668A3" w:rsidRDefault="004B3115" w:rsidP="00CE7874">
      <w:r>
        <w:t>Motion made by Gary Mihills</w:t>
      </w:r>
      <w:r w:rsidR="00655576">
        <w:t xml:space="preserve"> and supported by</w:t>
      </w:r>
      <w:r>
        <w:t xml:space="preserve"> Bob Shaffer to approve the September 12, 2018</w:t>
      </w:r>
      <w:r w:rsidR="00CE7874">
        <w:t xml:space="preserve"> regul</w:t>
      </w:r>
      <w:r>
        <w:t>ar me</w:t>
      </w:r>
      <w:r w:rsidR="003668A3">
        <w:t xml:space="preserve">eting minutes with one amendment.  Bob moved and Kevin supported to add to </w:t>
      </w:r>
      <w:r w:rsidR="00510730">
        <w:t>page 1 / Clerk section/ FOIA – amend to read “labor hours will be paid to whomever handles or is involved in providing materials to the requestor”. All ayes. Carried.</w:t>
      </w:r>
    </w:p>
    <w:p w:rsidR="00A21D84" w:rsidRDefault="00CE7874" w:rsidP="00AC3E62">
      <w:pPr>
        <w:jc w:val="center"/>
        <w:rPr>
          <w:b/>
        </w:rPr>
      </w:pPr>
      <w:r>
        <w:rPr>
          <w:b/>
        </w:rPr>
        <w:t>PUBLIC COMMENT:</w:t>
      </w:r>
    </w:p>
    <w:p w:rsidR="000C3B5B" w:rsidRDefault="00510730" w:rsidP="00CE7874">
      <w:r>
        <w:t>Wolverine Pipeline – presentation / general information and safety.</w:t>
      </w:r>
    </w:p>
    <w:p w:rsidR="00510730" w:rsidRDefault="00510730" w:rsidP="00CE7874">
      <w:r>
        <w:t xml:space="preserve">Kevin Decker- Decker Agency presentation / proposal for the township  </w:t>
      </w:r>
    </w:p>
    <w:p w:rsidR="00510730" w:rsidRDefault="00510730" w:rsidP="00CE7874">
      <w:r>
        <w:t xml:space="preserve">    *** Gary moved and Bob supported to accept the proposal from Decker Insurance as the townships new agent. Roll call. All ayes.</w:t>
      </w: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>
        <w:t xml:space="preserve">Linda </w:t>
      </w:r>
      <w:r w:rsidR="00510730">
        <w:t xml:space="preserve">reported that Habitat lot on McOmber Street is going up for sale, LRSB distributions, </w:t>
      </w:r>
      <w:r w:rsidR="002279A9">
        <w:t xml:space="preserve">attended </w:t>
      </w:r>
      <w:r w:rsidR="00510730">
        <w:t xml:space="preserve">Bauckham Sparks </w:t>
      </w:r>
      <w:r w:rsidR="002279A9">
        <w:t>open house, remembrance of Johnie Rodebush</w:t>
      </w:r>
    </w:p>
    <w:p w:rsidR="00780F08" w:rsidRDefault="00780F08" w:rsidP="00CE7874">
      <w:r>
        <w:rPr>
          <w:b/>
        </w:rPr>
        <w:t xml:space="preserve">Clerk: </w:t>
      </w:r>
      <w:r w:rsidR="002279A9">
        <w:t xml:space="preserve">  Preparing for November 6 General Election, absentee ballot requests increase</w:t>
      </w:r>
    </w:p>
    <w:p w:rsidR="006E17AC" w:rsidRDefault="00780F08" w:rsidP="00CE7874">
      <w:r>
        <w:rPr>
          <w:b/>
        </w:rPr>
        <w:t xml:space="preserve">Treasurer: </w:t>
      </w:r>
      <w:r>
        <w:t>Ke</w:t>
      </w:r>
      <w:r w:rsidR="006E17AC">
        <w:t>vin Young</w:t>
      </w:r>
      <w:r w:rsidR="0043281A">
        <w:t xml:space="preserve"> reported gen</w:t>
      </w:r>
      <w:r w:rsidR="002279A9">
        <w:t>eral fund balance at $256,243.54 as of September 30, 2018</w:t>
      </w:r>
    </w:p>
    <w:p w:rsidR="005064A0" w:rsidRDefault="00D206DA" w:rsidP="00CE7874">
      <w:pPr>
        <w:rPr>
          <w:b/>
        </w:rPr>
      </w:pPr>
      <w:r>
        <w:rPr>
          <w:b/>
        </w:rPr>
        <w:t xml:space="preserve">Assessor: </w:t>
      </w:r>
    </w:p>
    <w:p w:rsidR="006E17AC" w:rsidRDefault="002279A9" w:rsidP="00CE7874">
      <w:r>
        <w:t xml:space="preserve"> Completed AMAR review</w:t>
      </w:r>
    </w:p>
    <w:p w:rsidR="00526275" w:rsidRDefault="00526275" w:rsidP="00CE7874">
      <w:pPr>
        <w:rPr>
          <w:b/>
        </w:rPr>
      </w:pPr>
      <w:r>
        <w:rPr>
          <w:b/>
        </w:rPr>
        <w:t xml:space="preserve">Building Inspector: </w:t>
      </w:r>
    </w:p>
    <w:p w:rsidR="001F3D27" w:rsidRPr="005064A0" w:rsidRDefault="002279A9" w:rsidP="00CE7874">
      <w:r>
        <w:t>2 permits</w:t>
      </w:r>
    </w:p>
    <w:p w:rsidR="001F3D27" w:rsidRDefault="001F3D27" w:rsidP="00CE7874">
      <w:pPr>
        <w:rPr>
          <w:b/>
        </w:rPr>
      </w:pPr>
      <w:r>
        <w:rPr>
          <w:b/>
        </w:rPr>
        <w:t>Zoning Administrator&amp; Blight:</w:t>
      </w:r>
    </w:p>
    <w:p w:rsidR="00526275" w:rsidRDefault="00E02B81" w:rsidP="00CE7874">
      <w:r w:rsidRPr="009B5C23">
        <w:t>Zoning-</w:t>
      </w:r>
      <w:r>
        <w:rPr>
          <w:b/>
        </w:rPr>
        <w:t xml:space="preserve"> </w:t>
      </w:r>
      <w:r w:rsidR="003862E9">
        <w:rPr>
          <w:b/>
        </w:rPr>
        <w:t xml:space="preserve"> </w:t>
      </w:r>
      <w:r w:rsidR="002279A9">
        <w:t xml:space="preserve"> no</w:t>
      </w:r>
      <w:r w:rsidR="006E17AC">
        <w:t xml:space="preserve"> permits </w:t>
      </w:r>
      <w:r w:rsidR="00A60A80">
        <w:t xml:space="preserve"> </w:t>
      </w:r>
      <w:r>
        <w:t xml:space="preserve"> </w:t>
      </w:r>
    </w:p>
    <w:p w:rsidR="00E02B81" w:rsidRPr="000330EB" w:rsidRDefault="00A60A80" w:rsidP="00CE7874">
      <w:pPr>
        <w:rPr>
          <w:b/>
        </w:rPr>
      </w:pPr>
      <w:r>
        <w:t>Blig</w:t>
      </w:r>
      <w:r w:rsidR="002279A9">
        <w:t>ht: Follow up to McKnight judgement – order to clean up within 30 days</w:t>
      </w:r>
    </w:p>
    <w:p w:rsidR="008668F1" w:rsidRDefault="008668F1" w:rsidP="00CE7874">
      <w:pPr>
        <w:rPr>
          <w:b/>
        </w:rPr>
      </w:pPr>
    </w:p>
    <w:p w:rsidR="003862E9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3862E9" w:rsidRDefault="002E34FE" w:rsidP="00CE7874">
      <w:r>
        <w:t>SMCAS-Gary Mihil</w:t>
      </w:r>
      <w:r w:rsidR="002279A9">
        <w:t>ls reported 5</w:t>
      </w:r>
      <w:r w:rsidR="007B7CB6">
        <w:t xml:space="preserve"> call</w:t>
      </w:r>
      <w:r w:rsidR="002279A9">
        <w:t>s</w:t>
      </w:r>
    </w:p>
    <w:p w:rsidR="002E34FE" w:rsidRDefault="002E34FE" w:rsidP="00CE7874">
      <w:r>
        <w:t>Pride Care- Linda read the repo</w:t>
      </w:r>
      <w:r w:rsidR="00E379E1">
        <w:t xml:space="preserve">rt&gt; 17 calls for August and 18 calls for September </w:t>
      </w:r>
    </w:p>
    <w:p w:rsidR="003862E9" w:rsidRDefault="003862E9" w:rsidP="00CE7874">
      <w:pPr>
        <w:rPr>
          <w:b/>
        </w:rPr>
      </w:pPr>
      <w:r>
        <w:rPr>
          <w:b/>
        </w:rPr>
        <w:lastRenderedPageBreak/>
        <w:t xml:space="preserve">Fire Department: </w:t>
      </w:r>
    </w:p>
    <w:p w:rsidR="003862E9" w:rsidRDefault="00CD3B55" w:rsidP="00CE7874">
      <w:r>
        <w:t xml:space="preserve">Indian Lake: </w:t>
      </w:r>
      <w:r w:rsidR="00E379E1">
        <w:t xml:space="preserve"> Doug Shaffer reported</w:t>
      </w:r>
      <w:r>
        <w:t xml:space="preserve"> </w:t>
      </w:r>
      <w:r w:rsidR="00E379E1">
        <w:t>4</w:t>
      </w:r>
      <w:r w:rsidR="007B7CB6">
        <w:t xml:space="preserve"> calls i</w:t>
      </w:r>
      <w:r w:rsidR="00061240">
        <w:t>n September</w:t>
      </w:r>
    </w:p>
    <w:p w:rsidR="00E84311" w:rsidRDefault="003862E9" w:rsidP="00CE7874">
      <w:r>
        <w:t xml:space="preserve">Pokagon VFD: </w:t>
      </w:r>
      <w:r w:rsidR="001F3D27">
        <w:t xml:space="preserve">Chuck Bower </w:t>
      </w:r>
      <w:r w:rsidR="00E379E1">
        <w:t>reported 6</w:t>
      </w:r>
      <w:r w:rsidR="00061240">
        <w:t xml:space="preserve"> calls </w:t>
      </w:r>
      <w:r w:rsidR="00E379E1">
        <w:t>in September</w:t>
      </w:r>
    </w:p>
    <w:p w:rsidR="00A416E3" w:rsidRDefault="00A416E3" w:rsidP="00CE7874"/>
    <w:p w:rsidR="00A60A80" w:rsidRDefault="00A60A80" w:rsidP="00A60A80">
      <w:r>
        <w:t>****Public h</w:t>
      </w:r>
      <w:r w:rsidR="00061240">
        <w:t>earing for weed control district millage</w:t>
      </w:r>
      <w:r>
        <w:t xml:space="preserve"> took place @ 8 pm.</w:t>
      </w:r>
    </w:p>
    <w:p w:rsidR="00A60A80" w:rsidRDefault="00A60A80" w:rsidP="00CE7874"/>
    <w:p w:rsidR="003862E9" w:rsidRDefault="003862E9" w:rsidP="00CE7874">
      <w:pPr>
        <w:rPr>
          <w:b/>
        </w:rPr>
      </w:pPr>
      <w:r>
        <w:rPr>
          <w:b/>
        </w:rPr>
        <w:t xml:space="preserve">Zoning Board of Appeals:   </w:t>
      </w:r>
    </w:p>
    <w:p w:rsidR="00E84311" w:rsidRPr="00E84311" w:rsidRDefault="00A416E3" w:rsidP="00CE7874">
      <w:r>
        <w:t>No business</w:t>
      </w:r>
    </w:p>
    <w:p w:rsidR="003862E9" w:rsidRDefault="003862E9" w:rsidP="00CE7874">
      <w:r>
        <w:rPr>
          <w:b/>
        </w:rPr>
        <w:t xml:space="preserve">Planning Commission- </w:t>
      </w:r>
    </w:p>
    <w:p w:rsidR="00E84311" w:rsidRDefault="00E379E1" w:rsidP="00CE7874">
      <w:r>
        <w:t>Planning Commission met on 9/11 to review LandPlan / zoning ordinance, proofing and finalizing.</w:t>
      </w:r>
    </w:p>
    <w:p w:rsidR="003862E9" w:rsidRDefault="006912EA" w:rsidP="00CE7874">
      <w:pPr>
        <w:rPr>
          <w:b/>
        </w:rPr>
      </w:pPr>
      <w:r>
        <w:rPr>
          <w:b/>
        </w:rPr>
        <w:t xml:space="preserve">Cemetery Board: </w:t>
      </w:r>
    </w:p>
    <w:p w:rsidR="00A416E3" w:rsidRPr="006912EA" w:rsidRDefault="00A416E3" w:rsidP="00CE7874">
      <w:r>
        <w:t>Bob Shaffer reported Cemeter</w:t>
      </w:r>
      <w:r w:rsidR="00E379E1">
        <w:t>y business:  The tree at Evergreen was cleaned up, getting ready to turn off water, cleaning up brush piles. Cemetery Board meeting Oct 23</w:t>
      </w:r>
      <w:r w:rsidR="00E379E1" w:rsidRPr="00E379E1">
        <w:rPr>
          <w:vertAlign w:val="superscript"/>
        </w:rPr>
        <w:t>rd</w:t>
      </w:r>
      <w:r w:rsidR="00E379E1">
        <w:t xml:space="preserve"> for 2019 Budget workshop at township hall. </w:t>
      </w:r>
    </w:p>
    <w:p w:rsidR="00CF5C6C" w:rsidRDefault="00E514DC" w:rsidP="00CE7874">
      <w:r>
        <w:rPr>
          <w:b/>
        </w:rPr>
        <w:t xml:space="preserve">Transfer station:  </w:t>
      </w:r>
      <w:r>
        <w:t xml:space="preserve">Open  </w:t>
      </w:r>
      <w:r w:rsidR="000738E4">
        <w:t xml:space="preserve">  </w:t>
      </w:r>
      <w:r>
        <w:t xml:space="preserve"> 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E379E1" w:rsidRDefault="00E514DC" w:rsidP="00CE7874">
      <w:pPr>
        <w:rPr>
          <w:u w:val="single"/>
        </w:rPr>
      </w:pPr>
      <w:r>
        <w:t>Moti</w:t>
      </w:r>
      <w:r w:rsidR="00061240">
        <w:t>on made by Bob and supported by Gary</w:t>
      </w:r>
      <w:r w:rsidR="003067EF">
        <w:t xml:space="preserve"> </w:t>
      </w:r>
      <w:r>
        <w:t xml:space="preserve">to pay bills as submitted in the amount of </w:t>
      </w:r>
      <w:r w:rsidR="00E379E1">
        <w:rPr>
          <w:u w:val="single"/>
        </w:rPr>
        <w:t xml:space="preserve">$25,882.84 </w:t>
      </w:r>
    </w:p>
    <w:p w:rsidR="00E379E1" w:rsidRDefault="00E379E1" w:rsidP="00CE7874">
      <w:pPr>
        <w:rPr>
          <w:u w:val="single"/>
        </w:rPr>
      </w:pPr>
      <w:r>
        <w:t>Plus amounts due:  $5353.00 to Decker Agency and $821.00 to Accident Fund</w:t>
      </w:r>
      <w:r>
        <w:rPr>
          <w:u w:val="single"/>
        </w:rPr>
        <w:t>.</w:t>
      </w:r>
    </w:p>
    <w:p w:rsidR="00E514DC" w:rsidRDefault="00E514DC" w:rsidP="00CE7874">
      <w:pPr>
        <w:rPr>
          <w:b/>
        </w:rPr>
      </w:pPr>
      <w:r>
        <w:t xml:space="preserve">Motion carried by roll call vote. </w:t>
      </w:r>
    </w:p>
    <w:p w:rsidR="00E514DC" w:rsidRDefault="00E514DC" w:rsidP="00CE7874">
      <w:pPr>
        <w:rPr>
          <w:b/>
        </w:rPr>
      </w:pPr>
      <w:r>
        <w:rPr>
          <w:b/>
        </w:rPr>
        <w:t xml:space="preserve">Unfinished Business: </w:t>
      </w:r>
    </w:p>
    <w:p w:rsidR="007C7789" w:rsidRDefault="00E379E1" w:rsidP="00CE7874">
      <w:r>
        <w:t xml:space="preserve">Sink Road bridge update- </w:t>
      </w:r>
    </w:p>
    <w:p w:rsidR="00E379E1" w:rsidRDefault="00E379E1" w:rsidP="00CE7874">
      <w:r>
        <w:t>Township Hall Use by Pokagon Band/ DNR</w:t>
      </w:r>
      <w:r w:rsidR="00EA7954">
        <w:t xml:space="preserve"> changed</w:t>
      </w:r>
      <w:r>
        <w:t xml:space="preserve"> from </w:t>
      </w:r>
      <w:r w:rsidR="00D40E66">
        <w:t>October 17</w:t>
      </w:r>
      <w:r w:rsidR="00D40E66" w:rsidRPr="00D40E66">
        <w:rPr>
          <w:vertAlign w:val="superscript"/>
        </w:rPr>
        <w:t>th</w:t>
      </w:r>
      <w:r w:rsidR="00D40E66">
        <w:t xml:space="preserve"> to October 24</w:t>
      </w:r>
      <w:r w:rsidR="00D40E66" w:rsidRPr="00D40E66">
        <w:rPr>
          <w:vertAlign w:val="superscript"/>
        </w:rPr>
        <w:t>th</w:t>
      </w:r>
      <w:r w:rsidR="00D40E66">
        <w:t xml:space="preserve"> 2018</w:t>
      </w:r>
    </w:p>
    <w:p w:rsidR="00D40E66" w:rsidRDefault="00D40E66" w:rsidP="00CE7874">
      <w:r>
        <w:t>Property and Wightman Associates Feasibility Study – meeting October 11</w:t>
      </w:r>
      <w:r w:rsidRPr="00D40E66">
        <w:rPr>
          <w:vertAlign w:val="superscript"/>
        </w:rPr>
        <w:t>th</w:t>
      </w:r>
      <w:r>
        <w:t>, 5:00 pm</w:t>
      </w:r>
    </w:p>
    <w:p w:rsidR="00D40E66" w:rsidRDefault="00AA5B0E" w:rsidP="00CE7874">
      <w:r>
        <w:t>Indian Lake Weed Millage Resolution adopted at 8:00 pm Hearing. No public comment. Special assessment affecting 14 parcels at an increase from $5.32 per front foot to $5.85 per front foot.</w:t>
      </w:r>
    </w:p>
    <w:p w:rsidR="00D40E66" w:rsidRDefault="00D40E66" w:rsidP="00CE7874">
      <w:r>
        <w:t xml:space="preserve">    ** Bob moved and Kevin supported the Indian Lake Weed Assessment / Resolution</w:t>
      </w:r>
      <w:r w:rsidR="00AA5B0E">
        <w:t xml:space="preserve"> #1 of 10-10-18. Roll call. </w:t>
      </w:r>
      <w:r>
        <w:t xml:space="preserve"> All ayes. Carried. </w:t>
      </w:r>
    </w:p>
    <w:p w:rsidR="0054420A" w:rsidRDefault="00E514DC" w:rsidP="00CE7874">
      <w:pPr>
        <w:rPr>
          <w:b/>
        </w:rPr>
      </w:pPr>
      <w:r>
        <w:rPr>
          <w:b/>
        </w:rPr>
        <w:t xml:space="preserve">New Business: </w:t>
      </w:r>
    </w:p>
    <w:p w:rsidR="00D40E66" w:rsidRDefault="00D40E66" w:rsidP="00CE7874">
      <w:r>
        <w:t>Champlain Road – leased property from tribe- Road commission contacted</w:t>
      </w:r>
    </w:p>
    <w:p w:rsidR="00D40E66" w:rsidRDefault="00D40E66" w:rsidP="00CE7874">
      <w:r>
        <w:t xml:space="preserve">Graham Woodhouse Award application </w:t>
      </w:r>
    </w:p>
    <w:p w:rsidR="00D40E66" w:rsidRDefault="00D40E66" w:rsidP="00CE7874">
      <w:r>
        <w:t>Budget Amendme</w:t>
      </w:r>
      <w:r w:rsidR="00833BCF">
        <w:t xml:space="preserve">nts: Linda recommended moving $2000.00 in funds from Contingency to Cemetery Marker and Maintenance. </w:t>
      </w:r>
    </w:p>
    <w:p w:rsidR="00D40E66" w:rsidRDefault="00D40E66" w:rsidP="00CE7874">
      <w:r>
        <w:lastRenderedPageBreak/>
        <w:t xml:space="preserve">   *** Linda moved and Gary</w:t>
      </w:r>
      <w:r w:rsidR="00833BCF">
        <w:t xml:space="preserve"> supported to move $2000.00 from the Contingency Fund 941-960 to </w:t>
      </w:r>
      <w:r>
        <w:t xml:space="preserve"> Cemetery Marker a</w:t>
      </w:r>
      <w:r w:rsidR="00833BCF">
        <w:t>nd Maintenance 276-729</w:t>
      </w:r>
      <w:r>
        <w:t xml:space="preserve">. All ayes. Carried </w:t>
      </w:r>
    </w:p>
    <w:p w:rsidR="001D6E8C" w:rsidRPr="00D40E66" w:rsidRDefault="00D40E66" w:rsidP="00CE7874">
      <w:r>
        <w:t xml:space="preserve">Linda Walker – Sale </w:t>
      </w:r>
      <w:r w:rsidR="001D6E8C">
        <w:t xml:space="preserve">agreement – re: M-62 property house &amp; garage divided, requesting a Letter of Intent (provided by Ms. Walker) to be signed by township, and if needed a letter of legal contract to property owner (our attorney, legal expense paid by owner) to provide for continued boat storage at property until the end of boat storage season ( considered to be late May – mid June).  Linda Preston requested Linda Walker prepare the Letter of Intent and provide to the township and it was agreed upon. </w:t>
      </w:r>
    </w:p>
    <w:p w:rsidR="0054420A" w:rsidRDefault="0054420A" w:rsidP="00CE7874"/>
    <w:p w:rsidR="00B86A75" w:rsidRDefault="00B86A75" w:rsidP="00CE7874">
      <w:r>
        <w:t xml:space="preserve">Linda moved, Gary supported to adjourn. </w:t>
      </w:r>
    </w:p>
    <w:p w:rsidR="00B16CF9" w:rsidRDefault="001D6E8C" w:rsidP="00977E84">
      <w:pPr>
        <w:spacing w:after="0"/>
      </w:pPr>
      <w:r>
        <w:t xml:space="preserve">Meeting adjourned at 9:05 </w:t>
      </w:r>
      <w:r w:rsidR="00B86A75">
        <w:t xml:space="preserve">pm.  </w:t>
      </w:r>
    </w:p>
    <w:p w:rsidR="00B16CF9" w:rsidRDefault="00B16CF9" w:rsidP="00977E84">
      <w:pPr>
        <w:spacing w:after="0"/>
      </w:pPr>
      <w:r>
        <w:t xml:space="preserve">Pokagon Township Board Minutes </w:t>
      </w:r>
    </w:p>
    <w:p w:rsidR="001D6E8C" w:rsidRDefault="001D6E8C" w:rsidP="00977E84">
      <w:pPr>
        <w:spacing w:after="0"/>
      </w:pPr>
    </w:p>
    <w:p w:rsidR="001D6E8C" w:rsidRPr="001D6E8C" w:rsidRDefault="001D6E8C" w:rsidP="00977E84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Renee Meiser</w:t>
      </w: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B16CF9" w:rsidRPr="00B16CF9" w:rsidRDefault="00B16CF9" w:rsidP="00CE7874"/>
    <w:p w:rsidR="00E514DC" w:rsidRDefault="008D73C4" w:rsidP="008D73C4">
      <w:pPr>
        <w:jc w:val="center"/>
      </w:pPr>
      <w:r>
        <w:lastRenderedPageBreak/>
        <w:t xml:space="preserve">Pokagon Township Board Minutes </w:t>
      </w:r>
    </w:p>
    <w:p w:rsidR="008D73C4" w:rsidRDefault="003826EB" w:rsidP="008D73C4">
      <w:pPr>
        <w:jc w:val="center"/>
      </w:pPr>
      <w:r>
        <w:t>October 10, 2018</w:t>
      </w:r>
    </w:p>
    <w:p w:rsidR="008D73C4" w:rsidRDefault="008D73C4" w:rsidP="008D73C4">
      <w:pPr>
        <w:jc w:val="center"/>
      </w:pPr>
      <w:r>
        <w:t>P</w:t>
      </w:r>
      <w:r w:rsidR="0054420A">
        <w:t>ublic Hearing Indian Lake Weed Assessment</w:t>
      </w:r>
    </w:p>
    <w:p w:rsidR="00D66E0D" w:rsidRDefault="00D66E0D" w:rsidP="008D73C4">
      <w:pPr>
        <w:jc w:val="center"/>
      </w:pPr>
    </w:p>
    <w:p w:rsidR="00D66E0D" w:rsidRDefault="000F0DEB" w:rsidP="00D66E0D">
      <w:r>
        <w:t xml:space="preserve">The public hearing </w:t>
      </w:r>
      <w:r w:rsidR="00D66E0D">
        <w:t>was called</w:t>
      </w:r>
      <w:r w:rsidR="001E2233">
        <w:t xml:space="preserve"> </w:t>
      </w:r>
      <w:r w:rsidR="003826EB">
        <w:t>to order on Wednesday October 10, 2018</w:t>
      </w:r>
      <w:r w:rsidR="00D66E0D">
        <w:t xml:space="preserve"> at 8:00 pm as </w:t>
      </w:r>
      <w:r w:rsidR="003411ED">
        <w:t>published.  Members present: Linda Preston, Renee Me</w:t>
      </w:r>
      <w:r w:rsidR="0054420A">
        <w:t>iser, Bob Shaffer, Gary Mihills and</w:t>
      </w:r>
      <w:r w:rsidR="003411ED">
        <w:t xml:space="preserve"> </w:t>
      </w:r>
      <w:r w:rsidR="0054420A">
        <w:t>Kevin Young</w:t>
      </w:r>
    </w:p>
    <w:p w:rsidR="003411ED" w:rsidRDefault="003411ED" w:rsidP="00D66E0D">
      <w:r>
        <w:t>Linda read the resolution</w:t>
      </w:r>
      <w:r w:rsidR="00A16FA5">
        <w:t xml:space="preserve">s: </w:t>
      </w:r>
      <w:r w:rsidR="003826EB">
        <w:t>#1 of 10-10-18</w:t>
      </w:r>
    </w:p>
    <w:p w:rsidR="00D66E0D" w:rsidRDefault="00D66E0D" w:rsidP="00D66E0D">
      <w:r>
        <w:t xml:space="preserve">Weed Control- </w:t>
      </w:r>
    </w:p>
    <w:p w:rsidR="008B25D9" w:rsidRDefault="003826EB" w:rsidP="00D11CCE">
      <w:pPr>
        <w:spacing w:before="240"/>
      </w:pPr>
      <w:r>
        <w:t>14 parcels @ Indian Lake – 5.85</w:t>
      </w:r>
      <w:r w:rsidR="008B25D9">
        <w:t xml:space="preserve"> per foot </w:t>
      </w:r>
      <w:r w:rsidR="00D11CCE">
        <w:t>(as</w:t>
      </w:r>
      <w:r w:rsidR="000F0DEB">
        <w:t>sessment increase from 5.32 per front foot)</w:t>
      </w:r>
    </w:p>
    <w:p w:rsidR="007F6A29" w:rsidRDefault="003411ED" w:rsidP="00D66E0D">
      <w:r>
        <w:t>No public comment</w:t>
      </w:r>
    </w:p>
    <w:p w:rsidR="007F6A29" w:rsidRDefault="003826EB" w:rsidP="00D66E0D">
      <w:r>
        <w:t>Public Hearing closed at 8:10</w:t>
      </w:r>
      <w:r w:rsidR="007F6A29">
        <w:t xml:space="preserve"> pm. </w:t>
      </w:r>
    </w:p>
    <w:p w:rsidR="007F6A29" w:rsidRDefault="007F6A29" w:rsidP="00D66E0D"/>
    <w:p w:rsidR="007F6A29" w:rsidRDefault="007F6A29" w:rsidP="00D66E0D">
      <w:r>
        <w:t xml:space="preserve">Renee Meiser </w:t>
      </w:r>
      <w:r w:rsidR="003826EB">
        <w:t>,</w:t>
      </w:r>
      <w:r>
        <w:t>Clerk</w:t>
      </w:r>
    </w:p>
    <w:p w:rsidR="00526275" w:rsidRDefault="003826EB" w:rsidP="00CE7874">
      <w:r>
        <w:t>10-10-18</w:t>
      </w:r>
    </w:p>
    <w:p w:rsidR="003826EB" w:rsidRPr="00415849" w:rsidRDefault="003826EB" w:rsidP="00CE7874"/>
    <w:sectPr w:rsidR="003826EB" w:rsidRPr="00415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74"/>
    <w:rsid w:val="00017C46"/>
    <w:rsid w:val="000330EB"/>
    <w:rsid w:val="00034C1F"/>
    <w:rsid w:val="00061240"/>
    <w:rsid w:val="000738E4"/>
    <w:rsid w:val="000B0249"/>
    <w:rsid w:val="000C3B5B"/>
    <w:rsid w:val="000E1FD5"/>
    <w:rsid w:val="000F0DEB"/>
    <w:rsid w:val="00144527"/>
    <w:rsid w:val="001678BF"/>
    <w:rsid w:val="001875BF"/>
    <w:rsid w:val="001D3A07"/>
    <w:rsid w:val="001D6E8C"/>
    <w:rsid w:val="001E2233"/>
    <w:rsid w:val="001F3D27"/>
    <w:rsid w:val="001F76C0"/>
    <w:rsid w:val="002279A9"/>
    <w:rsid w:val="002B267A"/>
    <w:rsid w:val="002E34FE"/>
    <w:rsid w:val="003067EF"/>
    <w:rsid w:val="003411ED"/>
    <w:rsid w:val="003668A3"/>
    <w:rsid w:val="003826EB"/>
    <w:rsid w:val="003862E9"/>
    <w:rsid w:val="00390F16"/>
    <w:rsid w:val="00415849"/>
    <w:rsid w:val="0043281A"/>
    <w:rsid w:val="00463F45"/>
    <w:rsid w:val="004B3115"/>
    <w:rsid w:val="005064A0"/>
    <w:rsid w:val="00510730"/>
    <w:rsid w:val="00526275"/>
    <w:rsid w:val="00536EB9"/>
    <w:rsid w:val="0054420A"/>
    <w:rsid w:val="00552C2F"/>
    <w:rsid w:val="00561409"/>
    <w:rsid w:val="005B2E2A"/>
    <w:rsid w:val="00655576"/>
    <w:rsid w:val="00671D00"/>
    <w:rsid w:val="006912EA"/>
    <w:rsid w:val="006A1175"/>
    <w:rsid w:val="006C5CF4"/>
    <w:rsid w:val="006E17AC"/>
    <w:rsid w:val="006E46F6"/>
    <w:rsid w:val="0078016B"/>
    <w:rsid w:val="00780F08"/>
    <w:rsid w:val="007B7CB6"/>
    <w:rsid w:val="007C7727"/>
    <w:rsid w:val="007C7789"/>
    <w:rsid w:val="007D20A7"/>
    <w:rsid w:val="007F6A29"/>
    <w:rsid w:val="00833BCF"/>
    <w:rsid w:val="0083794A"/>
    <w:rsid w:val="008572DD"/>
    <w:rsid w:val="008668F1"/>
    <w:rsid w:val="008708E1"/>
    <w:rsid w:val="0087792B"/>
    <w:rsid w:val="008B25D9"/>
    <w:rsid w:val="008D73C4"/>
    <w:rsid w:val="008D7FA8"/>
    <w:rsid w:val="00955379"/>
    <w:rsid w:val="00965B34"/>
    <w:rsid w:val="00977E84"/>
    <w:rsid w:val="00986CA7"/>
    <w:rsid w:val="009A2FEB"/>
    <w:rsid w:val="009A5D0E"/>
    <w:rsid w:val="009B5C23"/>
    <w:rsid w:val="009C5F01"/>
    <w:rsid w:val="00A15CD0"/>
    <w:rsid w:val="00A16FA5"/>
    <w:rsid w:val="00A21D84"/>
    <w:rsid w:val="00A416E3"/>
    <w:rsid w:val="00A549C0"/>
    <w:rsid w:val="00A60A80"/>
    <w:rsid w:val="00A6756F"/>
    <w:rsid w:val="00A87DAC"/>
    <w:rsid w:val="00AA3107"/>
    <w:rsid w:val="00AA5B0E"/>
    <w:rsid w:val="00AB3C6C"/>
    <w:rsid w:val="00AC3E62"/>
    <w:rsid w:val="00AF04B4"/>
    <w:rsid w:val="00B04907"/>
    <w:rsid w:val="00B16CF9"/>
    <w:rsid w:val="00B266C3"/>
    <w:rsid w:val="00B869F2"/>
    <w:rsid w:val="00B86A75"/>
    <w:rsid w:val="00BA434A"/>
    <w:rsid w:val="00BB3AC8"/>
    <w:rsid w:val="00BF0D80"/>
    <w:rsid w:val="00C23BCF"/>
    <w:rsid w:val="00CD1E66"/>
    <w:rsid w:val="00CD3B55"/>
    <w:rsid w:val="00CE7874"/>
    <w:rsid w:val="00CF53AE"/>
    <w:rsid w:val="00CF5C6C"/>
    <w:rsid w:val="00D106C4"/>
    <w:rsid w:val="00D11CCE"/>
    <w:rsid w:val="00D206DA"/>
    <w:rsid w:val="00D23E0B"/>
    <w:rsid w:val="00D40E66"/>
    <w:rsid w:val="00D66E0D"/>
    <w:rsid w:val="00DA09F5"/>
    <w:rsid w:val="00DD422D"/>
    <w:rsid w:val="00DD6C9F"/>
    <w:rsid w:val="00DE3FF8"/>
    <w:rsid w:val="00E02B81"/>
    <w:rsid w:val="00E1346B"/>
    <w:rsid w:val="00E379E1"/>
    <w:rsid w:val="00E514DC"/>
    <w:rsid w:val="00E577E2"/>
    <w:rsid w:val="00E84311"/>
    <w:rsid w:val="00EA7954"/>
    <w:rsid w:val="00EC1F03"/>
    <w:rsid w:val="00F20D5E"/>
    <w:rsid w:val="00F45860"/>
    <w:rsid w:val="00F55036"/>
    <w:rsid w:val="00F658E0"/>
    <w:rsid w:val="00F94375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187B2-2591-43E2-A24B-0A4056FF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Tristan Preston</cp:lastModifiedBy>
  <cp:revision>2</cp:revision>
  <cp:lastPrinted>2018-11-14T00:01:00Z</cp:lastPrinted>
  <dcterms:created xsi:type="dcterms:W3CDTF">2019-01-07T15:07:00Z</dcterms:created>
  <dcterms:modified xsi:type="dcterms:W3CDTF">2019-01-07T15:07:00Z</dcterms:modified>
</cp:coreProperties>
</file>