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B5" w:rsidRPr="001D0248" w:rsidRDefault="00BF02B5" w:rsidP="001D024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1D0248">
        <w:rPr>
          <w:sz w:val="24"/>
          <w:szCs w:val="24"/>
        </w:rPr>
        <w:t xml:space="preserve">Pokagon Township Special Meeting Minutes </w:t>
      </w:r>
    </w:p>
    <w:p w:rsidR="00BF02B5" w:rsidRPr="001D0248" w:rsidRDefault="001D0248" w:rsidP="00BF02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BF02B5" w:rsidRPr="001D0248">
        <w:rPr>
          <w:sz w:val="24"/>
          <w:szCs w:val="24"/>
        </w:rPr>
        <w:t xml:space="preserve">, 2019 5:00pm. </w:t>
      </w:r>
    </w:p>
    <w:p w:rsidR="00BF02B5" w:rsidRDefault="00BF02B5" w:rsidP="00BF02B5">
      <w:pPr>
        <w:spacing w:after="0"/>
        <w:jc w:val="center"/>
      </w:pP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  <w:r>
        <w:t>The Po</w:t>
      </w:r>
      <w:r w:rsidR="001D0248">
        <w:t>kagon Township</w:t>
      </w:r>
      <w:r w:rsidR="00A62962">
        <w:t xml:space="preserve"> Board</w:t>
      </w:r>
      <w:r w:rsidR="001D0248">
        <w:t xml:space="preserve"> Special Meeting on November 20, 2019 opened at 5:00pm. </w:t>
      </w:r>
      <w:r>
        <w:t xml:space="preserve"> All board members present: Bob Shaffer, Gary </w:t>
      </w:r>
      <w:proofErr w:type="spellStart"/>
      <w:r>
        <w:t>Mihills</w:t>
      </w:r>
      <w:proofErr w:type="spellEnd"/>
      <w:r>
        <w:t xml:space="preserve">, Kevin Young, Linda Preston, and Renee </w:t>
      </w:r>
      <w:proofErr w:type="spellStart"/>
      <w:r>
        <w:t>Meiser</w:t>
      </w:r>
      <w:proofErr w:type="spellEnd"/>
      <w:r>
        <w:t xml:space="preserve">. </w:t>
      </w:r>
    </w:p>
    <w:p w:rsidR="00BF02B5" w:rsidRDefault="00BF02B5" w:rsidP="00BF02B5">
      <w:pPr>
        <w:spacing w:after="0"/>
      </w:pPr>
    </w:p>
    <w:p w:rsidR="00E365E3" w:rsidRDefault="001D0248" w:rsidP="00BF02B5">
      <w:pPr>
        <w:spacing w:after="0"/>
      </w:pPr>
      <w:r>
        <w:t xml:space="preserve">Discussion on: </w:t>
      </w:r>
    </w:p>
    <w:p w:rsidR="001D0248" w:rsidRDefault="001D0248" w:rsidP="00BF02B5">
      <w:pPr>
        <w:spacing w:after="0"/>
      </w:pPr>
      <w:r>
        <w:t>Road project list for 2020, cost estimates, approximate spend amount $150k</w:t>
      </w:r>
    </w:p>
    <w:p w:rsidR="001D0248" w:rsidRDefault="001D0248" w:rsidP="00BF02B5">
      <w:pPr>
        <w:spacing w:after="0"/>
      </w:pPr>
      <w:r>
        <w:t xml:space="preserve">Projects for consideration were: 5 chip and seal projects and 2.5” overlay Warren, Lyle, George Drive and 1.5” overlay Brush Lake Road, Gravel on Beeson Street. </w:t>
      </w:r>
    </w:p>
    <w:p w:rsidR="001D0248" w:rsidRDefault="001D0248" w:rsidP="00BF02B5">
      <w:pPr>
        <w:spacing w:after="0"/>
      </w:pPr>
    </w:p>
    <w:p w:rsidR="001D0248" w:rsidRDefault="001D0248" w:rsidP="00BF02B5">
      <w:pPr>
        <w:spacing w:after="0"/>
      </w:pPr>
      <w:r>
        <w:t xml:space="preserve">Per Bob Shaffer Cemetery Board budget remained the same </w:t>
      </w:r>
    </w:p>
    <w:p w:rsidR="001D0248" w:rsidRDefault="001D0248" w:rsidP="00BF02B5">
      <w:pPr>
        <w:spacing w:after="0"/>
      </w:pPr>
    </w:p>
    <w:p w:rsidR="001D0248" w:rsidRDefault="001D0248" w:rsidP="00BF02B5">
      <w:pPr>
        <w:spacing w:after="0"/>
      </w:pPr>
      <w:r>
        <w:t xml:space="preserve">Need to seek vendor proposals to disassemble, move, and reassemble work stations in new office area. </w:t>
      </w:r>
    </w:p>
    <w:p w:rsidR="00654F62" w:rsidRDefault="00654F62" w:rsidP="00BF02B5">
      <w:pPr>
        <w:spacing w:after="0"/>
      </w:pPr>
    </w:p>
    <w:p w:rsidR="00654F62" w:rsidRDefault="00654F62" w:rsidP="00BF02B5">
      <w:pPr>
        <w:spacing w:after="0"/>
      </w:pPr>
      <w:r>
        <w:t xml:space="preserve">Linda advised the board of the proposed plan for the drainage issue and downspouts. A meeting is </w:t>
      </w:r>
      <w:r w:rsidR="00641C34">
        <w:t>scheduled for Monday November 25</w:t>
      </w:r>
      <w:r w:rsidRPr="00654F62">
        <w:rPr>
          <w:vertAlign w:val="superscript"/>
        </w:rPr>
        <w:t>th</w:t>
      </w:r>
      <w:r>
        <w:t xml:space="preserve"> at 2:00 with Wightman for further discussion and questions/answers. </w:t>
      </w:r>
    </w:p>
    <w:p w:rsidR="00654F62" w:rsidRDefault="00654F62" w:rsidP="00BF02B5">
      <w:pPr>
        <w:spacing w:after="0"/>
      </w:pPr>
    </w:p>
    <w:p w:rsidR="00654F62" w:rsidRDefault="00654F62" w:rsidP="00BF02B5">
      <w:pPr>
        <w:spacing w:after="0"/>
      </w:pPr>
      <w:r>
        <w:t>Proposed salary and wage discussion for 2020-2021 fiscal year budget:</w:t>
      </w:r>
    </w:p>
    <w:p w:rsidR="00654F62" w:rsidRDefault="00654F62" w:rsidP="00BF02B5">
      <w:pPr>
        <w:spacing w:after="0"/>
      </w:pPr>
      <w:r>
        <w:t xml:space="preserve"> Recommended were to increase all hourly wages from 11.00 to 11.50 / $25.00 additional to the election chair remains the same. </w:t>
      </w:r>
    </w:p>
    <w:p w:rsidR="00654F62" w:rsidRDefault="00654F62" w:rsidP="00BF02B5">
      <w:pPr>
        <w:spacing w:after="0"/>
      </w:pPr>
      <w:r>
        <w:t xml:space="preserve">Review assessing salary </w:t>
      </w:r>
    </w:p>
    <w:p w:rsidR="00654F62" w:rsidRDefault="00654F62" w:rsidP="00BF02B5">
      <w:pPr>
        <w:spacing w:after="0"/>
      </w:pPr>
      <w:r>
        <w:t xml:space="preserve">Per diems for all boards increase from 40.00 to 45.00 </w:t>
      </w:r>
    </w:p>
    <w:p w:rsidR="00654F62" w:rsidRDefault="00654F62" w:rsidP="00BF02B5">
      <w:pPr>
        <w:spacing w:after="0"/>
      </w:pPr>
      <w:r>
        <w:t xml:space="preserve">Building department, Supervisor, Treasurer, Clerk, Trustee(s) a 1.6% increase </w:t>
      </w:r>
    </w:p>
    <w:p w:rsidR="00654F62" w:rsidRDefault="00654F62" w:rsidP="00BF02B5">
      <w:pPr>
        <w:spacing w:after="0"/>
      </w:pPr>
      <w:r>
        <w:t>Blight hourly increase $1.00 an hour.</w:t>
      </w:r>
    </w:p>
    <w:p w:rsidR="00654F62" w:rsidRDefault="00654F62" w:rsidP="00BF02B5">
      <w:pPr>
        <w:spacing w:after="0"/>
      </w:pPr>
    </w:p>
    <w:p w:rsidR="00654F62" w:rsidRDefault="00654F62" w:rsidP="00BF02B5">
      <w:pPr>
        <w:spacing w:after="0"/>
      </w:pPr>
      <w:r>
        <w:t xml:space="preserve">Salary resolutions (individual) for board members will be presented in January. </w:t>
      </w:r>
    </w:p>
    <w:p w:rsidR="00654F62" w:rsidRDefault="00654F62" w:rsidP="00BF02B5">
      <w:pPr>
        <w:spacing w:after="0"/>
      </w:pPr>
      <w:r>
        <w:t xml:space="preserve">Budget meeting will be in February. </w:t>
      </w:r>
    </w:p>
    <w:p w:rsidR="00654F62" w:rsidRDefault="00654F62" w:rsidP="00BF02B5">
      <w:pPr>
        <w:spacing w:after="0"/>
      </w:pPr>
    </w:p>
    <w:p w:rsidR="00654F62" w:rsidRDefault="00654F62" w:rsidP="00BF02B5">
      <w:pPr>
        <w:spacing w:after="0"/>
      </w:pPr>
      <w:r>
        <w:t xml:space="preserve">Kevin received tax bills for DMK ad Perkins properties from County. He will check with Bill Kays- Assessor regarding these. </w:t>
      </w:r>
    </w:p>
    <w:p w:rsidR="00654F62" w:rsidRDefault="00654F62" w:rsidP="00BF02B5">
      <w:pPr>
        <w:spacing w:after="0"/>
      </w:pPr>
    </w:p>
    <w:p w:rsidR="00654F62" w:rsidRDefault="00654F62" w:rsidP="00BF02B5">
      <w:pPr>
        <w:spacing w:after="0"/>
      </w:pPr>
    </w:p>
    <w:p w:rsidR="00E365E3" w:rsidRDefault="00E365E3" w:rsidP="00BF02B5">
      <w:pPr>
        <w:spacing w:after="0"/>
      </w:pPr>
    </w:p>
    <w:p w:rsidR="00E365E3" w:rsidRDefault="009C0C09" w:rsidP="00BF02B5">
      <w:pPr>
        <w:spacing w:after="0"/>
      </w:pPr>
      <w:r>
        <w:t>Meeting adjourned @ 7:00</w:t>
      </w:r>
      <w:r w:rsidR="00E365E3">
        <w:t xml:space="preserve"> pm. </w:t>
      </w:r>
    </w:p>
    <w:p w:rsidR="00E365E3" w:rsidRDefault="00E365E3" w:rsidP="00BF02B5">
      <w:pPr>
        <w:spacing w:after="0"/>
      </w:pPr>
    </w:p>
    <w:p w:rsidR="00E365E3" w:rsidRPr="00E365E3" w:rsidRDefault="00E365E3" w:rsidP="00BF02B5">
      <w:pPr>
        <w:spacing w:after="0"/>
        <w:rPr>
          <w:rFonts w:ascii="Lucida Handwriting" w:hAnsi="Lucida Handwriting"/>
        </w:rPr>
      </w:pPr>
      <w:r w:rsidRPr="00E365E3">
        <w:rPr>
          <w:rFonts w:ascii="Lucida Handwriting" w:hAnsi="Lucida Handwriting"/>
        </w:rPr>
        <w:t xml:space="preserve">Renee </w:t>
      </w:r>
      <w:proofErr w:type="spellStart"/>
      <w:r w:rsidRPr="00E365E3">
        <w:rPr>
          <w:rFonts w:ascii="Lucida Handwriting" w:hAnsi="Lucida Handwriting"/>
        </w:rPr>
        <w:t>Meiser</w:t>
      </w:r>
      <w:proofErr w:type="spellEnd"/>
      <w:r w:rsidRPr="00E365E3">
        <w:rPr>
          <w:rFonts w:ascii="Lucida Handwriting" w:hAnsi="Lucida Handwriting"/>
        </w:rPr>
        <w:t xml:space="preserve">, Clerk </w:t>
      </w:r>
    </w:p>
    <w:p w:rsidR="00E365E3" w:rsidRDefault="00E365E3" w:rsidP="00BF02B5">
      <w:pPr>
        <w:spacing w:after="0"/>
      </w:pPr>
    </w:p>
    <w:p w:rsidR="00BF02B5" w:rsidRDefault="00BF02B5" w:rsidP="00BF02B5">
      <w:pPr>
        <w:spacing w:after="0"/>
        <w:jc w:val="center"/>
      </w:pPr>
    </w:p>
    <w:p w:rsidR="00BF02B5" w:rsidRDefault="00BF02B5" w:rsidP="00BF02B5">
      <w:pPr>
        <w:spacing w:after="0"/>
        <w:jc w:val="both"/>
      </w:pPr>
    </w:p>
    <w:p w:rsidR="00BF02B5" w:rsidRDefault="00BF02B5" w:rsidP="00BF02B5">
      <w:pPr>
        <w:spacing w:after="0"/>
        <w:jc w:val="both"/>
      </w:pPr>
    </w:p>
    <w:p w:rsidR="00BF02B5" w:rsidRDefault="00BF02B5" w:rsidP="00BF02B5">
      <w:pPr>
        <w:spacing w:after="0"/>
        <w:jc w:val="both"/>
      </w:pPr>
    </w:p>
    <w:sectPr w:rsidR="00BF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D"/>
    <w:rsid w:val="001D0248"/>
    <w:rsid w:val="005B6830"/>
    <w:rsid w:val="00641C34"/>
    <w:rsid w:val="00654F62"/>
    <w:rsid w:val="006A5452"/>
    <w:rsid w:val="009C0C09"/>
    <w:rsid w:val="00A62962"/>
    <w:rsid w:val="00BF02B5"/>
    <w:rsid w:val="00E365E3"/>
    <w:rsid w:val="00E917BD"/>
    <w:rsid w:val="00EF112A"/>
    <w:rsid w:val="00F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1F2EB-9597-4B7B-8035-24F56488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Tristan Preston</cp:lastModifiedBy>
  <cp:revision>2</cp:revision>
  <dcterms:created xsi:type="dcterms:W3CDTF">2020-01-07T21:19:00Z</dcterms:created>
  <dcterms:modified xsi:type="dcterms:W3CDTF">2020-01-07T21:19:00Z</dcterms:modified>
</cp:coreProperties>
</file>