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8011A" w:rsidRDefault="004020B0" w:rsidP="004020B0">
      <w:pPr>
        <w:jc w:val="center"/>
      </w:pPr>
      <w:r>
        <w:t>ETGMS Field Trip August 2017</w:t>
      </w:r>
      <w:bookmarkStart w:id="0" w:name="_GoBack"/>
      <w:bookmarkEnd w:id="0"/>
    </w:p>
    <w:p w:rsidR="00BE34C5" w:rsidRDefault="004020B0" w:rsidP="004020B0">
      <w:pPr>
        <w:rPr>
          <w:rFonts w:cstheme="minorHAnsi"/>
        </w:rPr>
      </w:pPr>
      <w:r>
        <w:t xml:space="preserve">Eight ETGMS members joined the Dallas Paleontological Society (DPS) field trip to Oliver Creek in Justin, TX on Saturday, August 19, 2017. We met at the Justin Boot Outlet and traveled approximately five miles to the private property on which the dig occurred.  There were </w:t>
      </w:r>
      <w:r w:rsidR="004F784A">
        <w:t>lots of</w:t>
      </w:r>
      <w:r>
        <w:t xml:space="preserve"> DPS participants</w:t>
      </w:r>
      <w:r w:rsidR="004F784A">
        <w:t>, probably in excess of 100,</w:t>
      </w:r>
      <w:r>
        <w:t xml:space="preserve"> even though this was the 23</w:t>
      </w:r>
      <w:r w:rsidRPr="004020B0">
        <w:rPr>
          <w:vertAlign w:val="superscript"/>
        </w:rPr>
        <w:t>rd</w:t>
      </w:r>
      <w:r>
        <w:t xml:space="preserve"> year this dig had occurred.  The land owner, to whom we are very grateful, allows the group to dig once a year.  And even though the site has obviously been previously explored there were plenty of finds for everyone</w:t>
      </w:r>
      <w:r w:rsidRPr="004020B0">
        <w:rPr>
          <w:rFonts w:cstheme="minorHAnsi"/>
        </w:rPr>
        <w:t xml:space="preserve">.  </w:t>
      </w:r>
    </w:p>
    <w:p w:rsidR="004020B0" w:rsidRDefault="004020B0" w:rsidP="004020B0">
      <w:pPr>
        <w:rPr>
          <w:rFonts w:cstheme="minorHAnsi"/>
        </w:rPr>
      </w:pPr>
      <w:r w:rsidRPr="004020B0">
        <w:rPr>
          <w:rFonts w:cstheme="minorHAnsi"/>
        </w:rPr>
        <w:t xml:space="preserve">We were expecting to find </w:t>
      </w:r>
      <w:r w:rsidRPr="004020B0">
        <w:rPr>
          <w:rFonts w:cstheme="minorHAnsi"/>
          <w:color w:val="000000"/>
          <w:lang w:val="en"/>
        </w:rPr>
        <w:t xml:space="preserve">ammonites like </w:t>
      </w:r>
      <w:proofErr w:type="spellStart"/>
      <w:r w:rsidRPr="004020B0">
        <w:rPr>
          <w:rStyle w:val="Emphasis"/>
          <w:rFonts w:cstheme="minorHAnsi"/>
          <w:color w:val="000000"/>
          <w:lang w:val="en"/>
        </w:rPr>
        <w:t>Oxytropidoceras</w:t>
      </w:r>
      <w:proofErr w:type="spellEnd"/>
      <w:r w:rsidRPr="004020B0">
        <w:rPr>
          <w:rFonts w:cstheme="minorHAnsi"/>
          <w:color w:val="000000"/>
          <w:lang w:val="en"/>
        </w:rPr>
        <w:t xml:space="preserve"> and echinoids like </w:t>
      </w:r>
      <w:proofErr w:type="spellStart"/>
      <w:r w:rsidRPr="004020B0">
        <w:rPr>
          <w:rStyle w:val="Emphasis"/>
          <w:rFonts w:cstheme="minorHAnsi"/>
          <w:color w:val="000000"/>
          <w:lang w:val="en"/>
        </w:rPr>
        <w:t>Epiaster</w:t>
      </w:r>
      <w:proofErr w:type="spellEnd"/>
      <w:r w:rsidRPr="004020B0">
        <w:rPr>
          <w:rStyle w:val="Emphasis"/>
          <w:rFonts w:cstheme="minorHAnsi"/>
          <w:color w:val="000000"/>
          <w:lang w:val="en"/>
        </w:rPr>
        <w:t xml:space="preserve"> </w:t>
      </w:r>
      <w:proofErr w:type="spellStart"/>
      <w:r w:rsidRPr="004020B0">
        <w:rPr>
          <w:rStyle w:val="Emphasis"/>
          <w:rFonts w:cstheme="minorHAnsi"/>
          <w:color w:val="000000"/>
          <w:lang w:val="en"/>
        </w:rPr>
        <w:t>whitei</w:t>
      </w:r>
      <w:proofErr w:type="spellEnd"/>
      <w:r w:rsidRPr="004020B0">
        <w:rPr>
          <w:rFonts w:cstheme="minorHAnsi"/>
          <w:color w:val="000000"/>
          <w:lang w:val="en"/>
        </w:rPr>
        <w:t xml:space="preserve"> and the rarer, regular </w:t>
      </w:r>
      <w:proofErr w:type="spellStart"/>
      <w:r w:rsidRPr="004020B0">
        <w:rPr>
          <w:rStyle w:val="Emphasis"/>
          <w:rFonts w:cstheme="minorHAnsi"/>
          <w:color w:val="000000"/>
          <w:lang w:val="en"/>
        </w:rPr>
        <w:t>Salenia</w:t>
      </w:r>
      <w:proofErr w:type="spellEnd"/>
      <w:r w:rsidRPr="004020B0">
        <w:rPr>
          <w:rStyle w:val="Emphasis"/>
          <w:rFonts w:cstheme="minorHAnsi"/>
          <w:color w:val="000000"/>
          <w:lang w:val="en"/>
        </w:rPr>
        <w:t xml:space="preserve"> </w:t>
      </w:r>
      <w:proofErr w:type="spellStart"/>
      <w:r w:rsidRPr="004020B0">
        <w:rPr>
          <w:rStyle w:val="Emphasis"/>
          <w:rFonts w:cstheme="minorHAnsi"/>
          <w:color w:val="000000"/>
          <w:lang w:val="en"/>
        </w:rPr>
        <w:t>mexicana</w:t>
      </w:r>
      <w:proofErr w:type="spellEnd"/>
      <w:r w:rsidRPr="004020B0">
        <w:rPr>
          <w:rFonts w:cstheme="minorHAnsi"/>
          <w:color w:val="000000"/>
          <w:lang w:val="en"/>
        </w:rPr>
        <w:t xml:space="preserve"> </w:t>
      </w:r>
      <w:r w:rsidRPr="004020B0">
        <w:rPr>
          <w:rFonts w:cstheme="minorHAnsi"/>
          <w:color w:val="000000"/>
          <w:lang w:val="en"/>
        </w:rPr>
        <w:t>as well as</w:t>
      </w:r>
      <w:r w:rsidRPr="004020B0">
        <w:rPr>
          <w:rFonts w:cstheme="minorHAnsi"/>
          <w:color w:val="000000"/>
          <w:lang w:val="en"/>
        </w:rPr>
        <w:t xml:space="preserve"> a few shark teeth</w:t>
      </w:r>
      <w:r w:rsidRPr="004020B0">
        <w:rPr>
          <w:rFonts w:cstheme="minorHAnsi"/>
          <w:color w:val="000000"/>
          <w:lang w:val="en"/>
        </w:rPr>
        <w:t>.</w:t>
      </w:r>
      <w:r>
        <w:rPr>
          <w:rFonts w:cstheme="minorHAnsi"/>
        </w:rPr>
        <w:t xml:space="preserve">  While there </w:t>
      </w:r>
      <w:r w:rsidR="00BE34C5">
        <w:rPr>
          <w:rFonts w:cstheme="minorHAnsi"/>
        </w:rPr>
        <w:t>was an abundance of</w:t>
      </w:r>
      <w:r>
        <w:rPr>
          <w:rFonts w:cstheme="minorHAnsi"/>
        </w:rPr>
        <w:t xml:space="preserve"> ammonite pieces</w:t>
      </w:r>
      <w:r w:rsidR="00BE34C5">
        <w:rPr>
          <w:rFonts w:cstheme="minorHAnsi"/>
        </w:rPr>
        <w:t xml:space="preserve"> laying in and around the river bed</w:t>
      </w:r>
      <w:r>
        <w:rPr>
          <w:rFonts w:cstheme="minorHAnsi"/>
        </w:rPr>
        <w:t xml:space="preserve">, there were </w:t>
      </w:r>
      <w:r w:rsidR="00BE34C5">
        <w:rPr>
          <w:rFonts w:cstheme="minorHAnsi"/>
        </w:rPr>
        <w:t xml:space="preserve">also plenty of </w:t>
      </w:r>
      <w:r>
        <w:rPr>
          <w:rFonts w:cstheme="minorHAnsi"/>
        </w:rPr>
        <w:t xml:space="preserve">full ammonite specimens </w:t>
      </w:r>
      <w:r w:rsidR="00BE34C5">
        <w:rPr>
          <w:rFonts w:cstheme="minorHAnsi"/>
        </w:rPr>
        <w:t>available for digging.</w:t>
      </w:r>
    </w:p>
    <w:p w:rsidR="004F784A" w:rsidRDefault="00BE34C5" w:rsidP="004020B0">
      <w:pPr>
        <w:rPr>
          <w:rFonts w:cstheme="minorHAnsi"/>
        </w:rPr>
      </w:pPr>
      <w:r>
        <w:rPr>
          <w:rFonts w:cstheme="minorHAnsi"/>
        </w:rPr>
        <w:t xml:space="preserve">If you were unable to make this field trip, I would advise you to make it next year! You could bring home as much as you could carry… with help in some cases! </w:t>
      </w:r>
      <w:r w:rsidR="004F784A">
        <w:rPr>
          <w:rFonts w:cstheme="minorHAnsi"/>
        </w:rPr>
        <w:t>Special thanks to the Dallas Paleontological Society for letting us join them!</w:t>
      </w:r>
    </w:p>
    <w:p w:rsidR="00BE34C5" w:rsidRPr="004020B0" w:rsidRDefault="004F784A" w:rsidP="004020B0">
      <w:pPr>
        <w:rPr>
          <w:rFonts w:cstheme="minorHAnsi"/>
        </w:rPr>
      </w:pPr>
      <w:r>
        <w:rPr>
          <w:noProof/>
        </w:rPr>
        <w:drawing>
          <wp:inline distT="0" distB="0" distL="0" distR="0" wp14:anchorId="2E759758" wp14:editId="703BC82F">
            <wp:extent cx="2809240" cy="210693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l="19711" t="16524" r="23878" b="8262"/>
                    <a:stretch/>
                  </pic:blipFill>
                  <pic:spPr bwMode="auto">
                    <a:xfrm>
                      <a:off x="0" y="0"/>
                      <a:ext cx="2814961" cy="2111221"/>
                    </a:xfrm>
                    <a:prstGeom prst="rect">
                      <a:avLst/>
                    </a:prstGeom>
                    <a:ln>
                      <a:noFill/>
                    </a:ln>
                    <a:extLst>
                      <a:ext uri="{53640926-AAD7-44D8-BBD7-CCE9431645EC}">
                        <a14:shadowObscured xmlns:a14="http://schemas.microsoft.com/office/drawing/2010/main"/>
                      </a:ext>
                    </a:extLst>
                  </pic:spPr>
                </pic:pic>
              </a:graphicData>
            </a:graphic>
          </wp:inline>
        </w:drawing>
      </w:r>
      <w:r w:rsidR="00BE34C5">
        <w:rPr>
          <w:noProof/>
        </w:rPr>
        <w:drawing>
          <wp:inline distT="0" distB="0" distL="0" distR="0" wp14:anchorId="4B3878FC" wp14:editId="508647F8">
            <wp:extent cx="3066707" cy="212407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26923" t="19658" r="18590" b="13390"/>
                    <a:stretch/>
                  </pic:blipFill>
                  <pic:spPr bwMode="auto">
                    <a:xfrm>
                      <a:off x="0" y="0"/>
                      <a:ext cx="3083411" cy="2135644"/>
                    </a:xfrm>
                    <a:prstGeom prst="rect">
                      <a:avLst/>
                    </a:prstGeom>
                    <a:ln>
                      <a:noFill/>
                    </a:ln>
                    <a:extLst>
                      <a:ext uri="{53640926-AAD7-44D8-BBD7-CCE9431645EC}">
                        <a14:shadowObscured xmlns:a14="http://schemas.microsoft.com/office/drawing/2010/main"/>
                      </a:ext>
                    </a:extLst>
                  </pic:spPr>
                </pic:pic>
              </a:graphicData>
            </a:graphic>
          </wp:inline>
        </w:drawing>
      </w:r>
    </w:p>
    <w:p w:rsidR="00BE34C5" w:rsidRDefault="00BE34C5">
      <w:pPr>
        <w:rPr>
          <w:noProof/>
        </w:rPr>
      </w:pPr>
      <w:r>
        <w:rPr>
          <w:noProof/>
        </w:rPr>
        <w:drawing>
          <wp:inline distT="0" distB="0" distL="0" distR="0" wp14:anchorId="3781BF48" wp14:editId="7262A924">
            <wp:extent cx="2831465" cy="2180424"/>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16667" t="22507" r="38622" b="25641"/>
                    <a:stretch/>
                  </pic:blipFill>
                  <pic:spPr bwMode="auto">
                    <a:xfrm rot="10800000">
                      <a:off x="0" y="0"/>
                      <a:ext cx="2843993" cy="219007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DC60461" wp14:editId="40A2E10B">
            <wp:extent cx="3037840" cy="21907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9968" t="19373" r="21314" b="15099"/>
                    <a:stretch/>
                  </pic:blipFill>
                  <pic:spPr bwMode="auto">
                    <a:xfrm>
                      <a:off x="0" y="0"/>
                      <a:ext cx="3037840" cy="2190750"/>
                    </a:xfrm>
                    <a:prstGeom prst="rect">
                      <a:avLst/>
                    </a:prstGeom>
                    <a:ln>
                      <a:noFill/>
                    </a:ln>
                    <a:extLst>
                      <a:ext uri="{53640926-AAD7-44D8-BBD7-CCE9431645EC}">
                        <a14:shadowObscured xmlns:a14="http://schemas.microsoft.com/office/drawing/2010/main"/>
                      </a:ext>
                    </a:extLst>
                  </pic:spPr>
                </pic:pic>
              </a:graphicData>
            </a:graphic>
          </wp:inline>
        </w:drawing>
      </w:r>
    </w:p>
    <w:p w:rsidR="00BE34C5" w:rsidRDefault="00BE34C5">
      <w:pPr>
        <w:rPr>
          <w:noProof/>
        </w:rPr>
      </w:pPr>
    </w:p>
    <w:p w:rsidR="00BE34C5" w:rsidRDefault="004F784A">
      <w:pPr>
        <w:rPr>
          <w:noProof/>
        </w:rPr>
      </w:pPr>
      <w:r>
        <w:rPr>
          <w:noProof/>
        </w:rPr>
        <w:lastRenderedPageBreak/>
        <w:drawing>
          <wp:inline distT="0" distB="0" distL="0" distR="0" wp14:anchorId="68D57422" wp14:editId="5FD51A63">
            <wp:extent cx="2126505" cy="3031545"/>
            <wp:effectExtent l="4445"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7660" t="22223" r="38302" b="25925"/>
                    <a:stretch/>
                  </pic:blipFill>
                  <pic:spPr bwMode="auto">
                    <a:xfrm rot="5400000">
                      <a:off x="0" y="0"/>
                      <a:ext cx="2154626" cy="307163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AA16F85" wp14:editId="3E3FFFBB">
            <wp:extent cx="2809875" cy="2112010"/>
            <wp:effectExtent l="0" t="0" r="952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3654" t="31624" r="30449" b="9401"/>
                    <a:stretch/>
                  </pic:blipFill>
                  <pic:spPr bwMode="auto">
                    <a:xfrm>
                      <a:off x="0" y="0"/>
                      <a:ext cx="2813160" cy="2114479"/>
                    </a:xfrm>
                    <a:prstGeom prst="rect">
                      <a:avLst/>
                    </a:prstGeom>
                    <a:ln>
                      <a:noFill/>
                    </a:ln>
                    <a:extLst>
                      <a:ext uri="{53640926-AAD7-44D8-BBD7-CCE9431645EC}">
                        <a14:shadowObscured xmlns:a14="http://schemas.microsoft.com/office/drawing/2010/main"/>
                      </a:ext>
                    </a:extLst>
                  </pic:spPr>
                </pic:pic>
              </a:graphicData>
            </a:graphic>
          </wp:inline>
        </w:drawing>
      </w:r>
    </w:p>
    <w:p w:rsidR="004020B0" w:rsidRDefault="00BE34C5">
      <w:r>
        <w:rPr>
          <w:noProof/>
        </w:rPr>
        <w:drawing>
          <wp:inline distT="0" distB="0" distL="0" distR="0" wp14:anchorId="40E236B1" wp14:editId="3437598C">
            <wp:extent cx="5887085" cy="2133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1539" t="16239" r="12019" b="9686"/>
                    <a:stretch/>
                  </pic:blipFill>
                  <pic:spPr bwMode="auto">
                    <a:xfrm>
                      <a:off x="0" y="0"/>
                      <a:ext cx="5894475" cy="2136278"/>
                    </a:xfrm>
                    <a:prstGeom prst="rect">
                      <a:avLst/>
                    </a:prstGeom>
                    <a:ln>
                      <a:noFill/>
                    </a:ln>
                    <a:extLst>
                      <a:ext uri="{53640926-AAD7-44D8-BBD7-CCE9431645EC}">
                        <a14:shadowObscured xmlns:a14="http://schemas.microsoft.com/office/drawing/2010/main"/>
                      </a:ext>
                    </a:extLst>
                  </pic:spPr>
                </pic:pic>
              </a:graphicData>
            </a:graphic>
          </wp:inline>
        </w:drawing>
      </w:r>
    </w:p>
    <w:p w:rsidR="005C1479" w:rsidRDefault="00BE34C5">
      <w:pPr>
        <w:rPr>
          <w:noProof/>
        </w:rPr>
      </w:pPr>
      <w:r>
        <w:rPr>
          <w:noProof/>
        </w:rPr>
        <w:drawing>
          <wp:inline distT="0" distB="0" distL="0" distR="0" wp14:anchorId="64850350" wp14:editId="71F60CFB">
            <wp:extent cx="3371850" cy="1995892"/>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3622" t="14246" r="14904" b="10540"/>
                    <a:stretch/>
                  </pic:blipFill>
                  <pic:spPr bwMode="auto">
                    <a:xfrm>
                      <a:off x="0" y="0"/>
                      <a:ext cx="3381982" cy="2001889"/>
                    </a:xfrm>
                    <a:prstGeom prst="rect">
                      <a:avLst/>
                    </a:prstGeom>
                    <a:ln>
                      <a:noFill/>
                    </a:ln>
                    <a:extLst>
                      <a:ext uri="{53640926-AAD7-44D8-BBD7-CCE9431645EC}">
                        <a14:shadowObscured xmlns:a14="http://schemas.microsoft.com/office/drawing/2010/main"/>
                      </a:ext>
                    </a:extLst>
                  </pic:spPr>
                </pic:pic>
              </a:graphicData>
            </a:graphic>
          </wp:inline>
        </w:drawing>
      </w:r>
      <w:r w:rsidR="004F784A">
        <w:rPr>
          <w:noProof/>
        </w:rPr>
        <w:drawing>
          <wp:inline distT="0" distB="0" distL="0" distR="0" wp14:anchorId="54B0DA7E" wp14:editId="1FBB0119">
            <wp:extent cx="2515703" cy="199068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2276" t="14530" r="22436" b="7692"/>
                    <a:stretch/>
                  </pic:blipFill>
                  <pic:spPr bwMode="auto">
                    <a:xfrm>
                      <a:off x="0" y="0"/>
                      <a:ext cx="2515703" cy="1990686"/>
                    </a:xfrm>
                    <a:prstGeom prst="rect">
                      <a:avLst/>
                    </a:prstGeom>
                    <a:ln>
                      <a:noFill/>
                    </a:ln>
                    <a:extLst>
                      <a:ext uri="{53640926-AAD7-44D8-BBD7-CCE9431645EC}">
                        <a14:shadowObscured xmlns:a14="http://schemas.microsoft.com/office/drawing/2010/main"/>
                      </a:ext>
                    </a:extLst>
                  </pic:spPr>
                </pic:pic>
              </a:graphicData>
            </a:graphic>
          </wp:inline>
        </w:drawing>
      </w:r>
    </w:p>
    <w:p w:rsidR="00BE34C5" w:rsidRDefault="005C1479">
      <w:r>
        <w:rPr>
          <w:noProof/>
        </w:rPr>
        <w:lastRenderedPageBreak/>
        <w:drawing>
          <wp:inline distT="0" distB="0" distL="0" distR="0" wp14:anchorId="51F0987B" wp14:editId="587C51EC">
            <wp:extent cx="3288191" cy="1923415"/>
            <wp:effectExtent l="0" t="0" r="762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3943" t="15101" r="11539" b="7407"/>
                    <a:stretch/>
                  </pic:blipFill>
                  <pic:spPr bwMode="auto">
                    <a:xfrm>
                      <a:off x="0" y="0"/>
                      <a:ext cx="3301777" cy="1931362"/>
                    </a:xfrm>
                    <a:prstGeom prst="rect">
                      <a:avLst/>
                    </a:prstGeom>
                    <a:ln>
                      <a:noFill/>
                    </a:ln>
                    <a:extLst>
                      <a:ext uri="{53640926-AAD7-44D8-BBD7-CCE9431645EC}">
                        <a14:shadowObscured xmlns:a14="http://schemas.microsoft.com/office/drawing/2010/main"/>
                      </a:ext>
                    </a:extLst>
                  </pic:spPr>
                </pic:pic>
              </a:graphicData>
            </a:graphic>
          </wp:inline>
        </w:drawing>
      </w:r>
      <w:r w:rsidR="004F784A">
        <w:rPr>
          <w:noProof/>
        </w:rPr>
        <w:drawing>
          <wp:inline distT="0" distB="0" distL="0" distR="0" wp14:anchorId="2362E962" wp14:editId="24A00C6D">
            <wp:extent cx="2543175" cy="192881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1796" t="15100" r="21153" b="7977"/>
                    <a:stretch/>
                  </pic:blipFill>
                  <pic:spPr bwMode="auto">
                    <a:xfrm>
                      <a:off x="0" y="0"/>
                      <a:ext cx="2553448" cy="1936603"/>
                    </a:xfrm>
                    <a:prstGeom prst="rect">
                      <a:avLst/>
                    </a:prstGeom>
                    <a:ln>
                      <a:noFill/>
                    </a:ln>
                    <a:extLst>
                      <a:ext uri="{53640926-AAD7-44D8-BBD7-CCE9431645EC}">
                        <a14:shadowObscured xmlns:a14="http://schemas.microsoft.com/office/drawing/2010/main"/>
                      </a:ext>
                    </a:extLst>
                  </pic:spPr>
                </pic:pic>
              </a:graphicData>
            </a:graphic>
          </wp:inline>
        </w:drawing>
      </w:r>
    </w:p>
    <w:p w:rsidR="005C1479" w:rsidRDefault="005C1479">
      <w:pPr>
        <w:rPr>
          <w:noProof/>
        </w:rPr>
      </w:pPr>
    </w:p>
    <w:p w:rsidR="005C1479" w:rsidRDefault="005C1479">
      <w:pPr>
        <w:rPr>
          <w:noProof/>
        </w:rPr>
      </w:pPr>
    </w:p>
    <w:p w:rsidR="005C1479" w:rsidRDefault="005C1479"/>
    <w:sectPr w:rsidR="005C147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20B0"/>
    <w:rsid w:val="004020B0"/>
    <w:rsid w:val="004F784A"/>
    <w:rsid w:val="005C1479"/>
    <w:rsid w:val="008C12C2"/>
    <w:rsid w:val="00BE34C5"/>
    <w:rsid w:val="00D028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35C37B"/>
  <w15:chartTrackingRefBased/>
  <w15:docId w15:val="{B05D2BE8-32E1-4F20-B8D1-69ED281548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4020B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TotalTime>
  <Pages>3</Pages>
  <Words>176</Words>
  <Characters>1008</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Riley,Peter (HHSC)</dc:creator>
  <cp:keywords/>
  <dc:description/>
  <cp:lastModifiedBy>Riley,Peter (HHSC)</cp:lastModifiedBy>
  <cp:revision>1</cp:revision>
  <dcterms:created xsi:type="dcterms:W3CDTF">2017-08-29T18:36:00Z</dcterms:created>
  <dcterms:modified xsi:type="dcterms:W3CDTF">2017-08-29T19:19:00Z</dcterms:modified>
</cp:coreProperties>
</file>