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88" w:rsidRPr="002F07C0" w:rsidRDefault="00BE4B88" w:rsidP="00F94EBB">
      <w:pPr>
        <w:spacing w:line="360" w:lineRule="auto"/>
        <w:rPr>
          <w:rFonts w:ascii="Arial" w:hAnsi="Arial" w:cs="Arial"/>
        </w:rPr>
      </w:pPr>
      <w:r w:rsidRPr="00C90B9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5" type="#_x0000_t75" alt="Yanzu logo pieni 400 px web" style="width:189pt;height:84pt;visibility:visible">
            <v:imagedata r:id="rId6" o:title=""/>
          </v:shape>
        </w:pict>
      </w:r>
    </w:p>
    <w:p w:rsidR="00BE4B88" w:rsidRPr="007E165E" w:rsidRDefault="00BE4B88" w:rsidP="00F32A09">
      <w:pPr>
        <w:pStyle w:val="Heading1"/>
        <w:rPr>
          <w:rFonts w:ascii="Arial" w:hAnsi="Arial" w:cs="Arial"/>
          <w:sz w:val="24"/>
          <w:szCs w:val="24"/>
        </w:rPr>
      </w:pPr>
      <w:r w:rsidRPr="007E165E">
        <w:rPr>
          <w:rFonts w:ascii="Arial" w:hAnsi="Arial" w:cs="Arial"/>
          <w:sz w:val="24"/>
          <w:szCs w:val="24"/>
        </w:rPr>
        <w:t>Yanzu – verkostohanke</w:t>
      </w:r>
    </w:p>
    <w:p w:rsidR="00BE4B88" w:rsidRPr="002F07C0" w:rsidRDefault="00BE4B88" w:rsidP="00AE0503">
      <w:pPr>
        <w:pStyle w:val="NormalWeb"/>
        <w:spacing w:line="276" w:lineRule="auto"/>
        <w:rPr>
          <w:rFonts w:ascii="Arial" w:hAnsi="Arial" w:cs="Arial"/>
          <w:sz w:val="24"/>
          <w:szCs w:val="24"/>
        </w:rPr>
      </w:pPr>
      <w:r w:rsidRPr="002F07C0">
        <w:rPr>
          <w:rFonts w:ascii="Arial" w:hAnsi="Arial" w:cs="Arial"/>
          <w:sz w:val="24"/>
          <w:szCs w:val="24"/>
        </w:rPr>
        <w:t>Yanzu – kiinan kieltä lukioissa on syksyllä 2011 alkanut Opetushallituksen tukema kansainvälistymisshanke, jonka tavoitteena on vakiinnuttaa kiinan kielen ja kulttuurin opiskelu Suomen lukioissa. Hankkeen taustalla on huomio kiinan kielen jatkuvasti kasvavasta merkityksestä ja sen lopullisena tavoitteena kiinan kieli suomalaisen ylioppilastutkinnon valinnaisena aineena. Hankkeen avulla halutaan kannustaa opiskelijoita kiinan opintoihin ja opinnoissa, edistää kiinan opettajien pätevöitymistä sekä motivoida suomalaislukioiden rehtoreita ottamaan kiina osaksi lukioiden opetustarjontaa. Tavoitteena on, että kiinaa opiskeltaisiin lukion B3-kielenä kaikissa Suomen keskisuurissa ja suurissa kaupungeissa noin kymmenen vuoden sisällä.</w:t>
      </w:r>
    </w:p>
    <w:p w:rsidR="00BE4B88" w:rsidRPr="002F07C0" w:rsidRDefault="00BE4B88" w:rsidP="00F32A09">
      <w:pPr>
        <w:pStyle w:val="NormalWeb"/>
        <w:spacing w:line="276" w:lineRule="auto"/>
        <w:rPr>
          <w:rFonts w:ascii="Arial" w:hAnsi="Arial" w:cs="Arial"/>
          <w:sz w:val="24"/>
          <w:szCs w:val="24"/>
        </w:rPr>
      </w:pPr>
      <w:r w:rsidRPr="002F07C0">
        <w:rPr>
          <w:rFonts w:ascii="Arial" w:hAnsi="Arial" w:cs="Arial"/>
          <w:sz w:val="24"/>
          <w:szCs w:val="24"/>
        </w:rPr>
        <w:t xml:space="preserve">Yanzu-hanketta hallinnoi Vantaalla sijaitseva </w:t>
      </w:r>
      <w:hyperlink r:id="rId7" w:tgtFrame="_blank" w:history="1">
        <w:r w:rsidRPr="002F07C0">
          <w:rPr>
            <w:rFonts w:ascii="Arial" w:hAnsi="Arial" w:cs="Arial"/>
            <w:sz w:val="24"/>
            <w:szCs w:val="24"/>
          </w:rPr>
          <w:t>Vaskivuoren lukio</w:t>
        </w:r>
      </w:hyperlink>
      <w:r w:rsidRPr="002F07C0">
        <w:rPr>
          <w:rFonts w:ascii="Arial" w:hAnsi="Arial" w:cs="Arial"/>
          <w:sz w:val="24"/>
          <w:szCs w:val="24"/>
        </w:rPr>
        <w:t>. Hankkeella on kuitenkin valtakunnallinen tehtävä ja niinpä se on organisoitunut verkoston muotoon. Verkoston jäsenet ovat lukioita, joissa opetetaan kiinan kieltä tai joita kiinan kielen opetuksen järjestäminen kiinnostaa. Verkosto on avoin kaikille lukioille, joissa kiinan kielen opettamisesta ollaan kiinnostuneita.</w:t>
      </w:r>
    </w:p>
    <w:p w:rsidR="00BE4B88" w:rsidRPr="002F07C0" w:rsidRDefault="00BE4B88" w:rsidP="00F94EBB">
      <w:pPr>
        <w:spacing w:line="360" w:lineRule="auto"/>
        <w:rPr>
          <w:rFonts w:ascii="Arial" w:hAnsi="Arial" w:cs="Arial"/>
        </w:rPr>
      </w:pPr>
      <w:r w:rsidRPr="002F07C0">
        <w:rPr>
          <w:rFonts w:ascii="Arial" w:hAnsi="Arial" w:cs="Arial"/>
        </w:rPr>
        <w:t>Yhteystiedot:</w:t>
      </w:r>
    </w:p>
    <w:p w:rsidR="00BE4B88" w:rsidRDefault="00BE4B88" w:rsidP="00F94EBB">
      <w:pPr>
        <w:spacing w:line="360" w:lineRule="auto"/>
        <w:rPr>
          <w:rFonts w:ascii="Arial" w:hAnsi="Arial" w:cs="Arial"/>
        </w:rPr>
      </w:pPr>
      <w:r w:rsidRPr="002F07C0">
        <w:rPr>
          <w:rFonts w:ascii="Arial" w:hAnsi="Arial" w:cs="Arial"/>
        </w:rPr>
        <w:t xml:space="preserve">YANZU-verkosto </w:t>
      </w:r>
      <w:hyperlink r:id="rId8" w:history="1">
        <w:r w:rsidRPr="002F07C0">
          <w:rPr>
            <w:rStyle w:val="Hyperlink"/>
            <w:rFonts w:ascii="Arial" w:hAnsi="Arial" w:cs="Arial"/>
          </w:rPr>
          <w:t>www.yanzu.fi</w:t>
        </w:r>
      </w:hyperlink>
      <w:r w:rsidRPr="002F07C0">
        <w:rPr>
          <w:rFonts w:ascii="Arial" w:hAnsi="Arial" w:cs="Arial"/>
        </w:rPr>
        <w:t xml:space="preserve"> </w:t>
      </w:r>
    </w:p>
    <w:p w:rsidR="00BE4B88" w:rsidRPr="002F07C0" w:rsidRDefault="00BE4B88" w:rsidP="00F94EBB">
      <w:pPr>
        <w:spacing w:line="360" w:lineRule="auto"/>
        <w:rPr>
          <w:rFonts w:ascii="Arial" w:hAnsi="Arial" w:cs="Arial"/>
        </w:rPr>
      </w:pPr>
    </w:p>
    <w:p w:rsidR="00BE4B88" w:rsidRPr="002F07C0" w:rsidRDefault="00BE4B88" w:rsidP="00F94EBB">
      <w:pPr>
        <w:spacing w:line="360" w:lineRule="auto"/>
        <w:rPr>
          <w:rFonts w:ascii="Arial" w:hAnsi="Arial" w:cs="Arial"/>
        </w:rPr>
      </w:pPr>
      <w:r w:rsidRPr="002F07C0">
        <w:rPr>
          <w:rFonts w:ascii="Arial" w:hAnsi="Arial" w:cs="Arial"/>
        </w:rPr>
        <w:t xml:space="preserve">Hankekoordinaattori Minna Koskinen </w:t>
      </w:r>
    </w:p>
    <w:p w:rsidR="00BE4B88" w:rsidRPr="002F07C0" w:rsidRDefault="00BE4B88" w:rsidP="00F94EBB">
      <w:pPr>
        <w:spacing w:line="360" w:lineRule="auto"/>
        <w:rPr>
          <w:rFonts w:ascii="Arial" w:hAnsi="Arial" w:cs="Arial"/>
        </w:rPr>
      </w:pPr>
      <w:hyperlink r:id="rId9" w:history="1">
        <w:r w:rsidRPr="002F07C0">
          <w:rPr>
            <w:rStyle w:val="Hyperlink"/>
            <w:rFonts w:ascii="Arial" w:hAnsi="Arial" w:cs="Arial"/>
          </w:rPr>
          <w:t>minna.koskinen@eduvantaa.fi</w:t>
        </w:r>
      </w:hyperlink>
    </w:p>
    <w:p w:rsidR="00BE4B88" w:rsidRPr="002F07C0" w:rsidRDefault="00BE4B88" w:rsidP="00F94EBB">
      <w:pPr>
        <w:spacing w:line="360" w:lineRule="auto"/>
        <w:rPr>
          <w:rFonts w:ascii="Arial" w:hAnsi="Arial" w:cs="Arial"/>
        </w:rPr>
      </w:pPr>
      <w:r>
        <w:rPr>
          <w:rFonts w:ascii="Arial" w:hAnsi="Arial" w:cs="Arial"/>
          <w:color w:val="373737"/>
          <w:lang w:val="en-US"/>
        </w:rPr>
        <w:t xml:space="preserve">+358 </w:t>
      </w:r>
      <w:r w:rsidRPr="002F07C0">
        <w:rPr>
          <w:rFonts w:ascii="Arial" w:hAnsi="Arial" w:cs="Arial"/>
          <w:color w:val="373737"/>
          <w:lang w:val="en-US"/>
        </w:rPr>
        <w:t>50 354 4305</w:t>
      </w:r>
    </w:p>
    <w:p w:rsidR="00BE4B88" w:rsidRPr="002F07C0" w:rsidRDefault="00BE4B88" w:rsidP="00F94EBB">
      <w:pPr>
        <w:spacing w:line="360" w:lineRule="auto"/>
        <w:rPr>
          <w:rFonts w:ascii="Arial" w:hAnsi="Arial" w:cs="Arial"/>
        </w:rPr>
      </w:pPr>
      <w:r w:rsidRPr="002F07C0">
        <w:rPr>
          <w:rFonts w:ascii="Arial" w:hAnsi="Arial" w:cs="Arial"/>
        </w:rPr>
        <w:t xml:space="preserve">  </w:t>
      </w:r>
    </w:p>
    <w:p w:rsidR="00BE4B88" w:rsidRPr="002F07C0" w:rsidRDefault="00BE4B88" w:rsidP="00F94EBB">
      <w:pPr>
        <w:spacing w:line="360" w:lineRule="auto"/>
        <w:jc w:val="right"/>
        <w:rPr>
          <w:rFonts w:ascii="Arial" w:hAnsi="Arial" w:cs="Arial"/>
        </w:rPr>
      </w:pPr>
    </w:p>
    <w:p w:rsidR="00BE4B88" w:rsidRPr="002F07C0" w:rsidRDefault="00BE4B88">
      <w:pPr>
        <w:spacing w:line="360" w:lineRule="auto"/>
        <w:jc w:val="right"/>
        <w:rPr>
          <w:rFonts w:ascii="Arial" w:hAnsi="Arial" w:cs="Arial"/>
        </w:rPr>
      </w:pPr>
    </w:p>
    <w:sectPr w:rsidR="00BE4B88" w:rsidRPr="002F07C0" w:rsidSect="00481E92">
      <w:headerReference w:type="default" r:id="rId10"/>
      <w:pgSz w:w="11900" w:h="16840"/>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B88" w:rsidRDefault="00BE4B88" w:rsidP="004A4289">
      <w:r>
        <w:separator/>
      </w:r>
    </w:p>
  </w:endnote>
  <w:endnote w:type="continuationSeparator" w:id="0">
    <w:p w:rsidR="00BE4B88" w:rsidRDefault="00BE4B88" w:rsidP="004A428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B88" w:rsidRDefault="00BE4B88" w:rsidP="004A4289">
      <w:r>
        <w:separator/>
      </w:r>
    </w:p>
  </w:footnote>
  <w:footnote w:type="continuationSeparator" w:id="0">
    <w:p w:rsidR="00BE4B88" w:rsidRDefault="00BE4B88" w:rsidP="004A4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B88" w:rsidRDefault="00BE4B88">
    <w:pPr>
      <w:pStyle w:val="Header"/>
    </w:pPr>
    <w:r>
      <w:t>INTOlle Yanzun toiminnan kuvausta</w:t>
    </w:r>
    <w:r>
      <w:tab/>
    </w:r>
    <w:r>
      <w:tab/>
      <w:t>Minna Koskinen 12.4.2012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1304"/>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021"/>
    <w:rsid w:val="00257EF9"/>
    <w:rsid w:val="002E46AB"/>
    <w:rsid w:val="002F07C0"/>
    <w:rsid w:val="0036650F"/>
    <w:rsid w:val="003B1E22"/>
    <w:rsid w:val="00481E92"/>
    <w:rsid w:val="00486021"/>
    <w:rsid w:val="004A4289"/>
    <w:rsid w:val="005018A7"/>
    <w:rsid w:val="00710C90"/>
    <w:rsid w:val="00743602"/>
    <w:rsid w:val="007E165E"/>
    <w:rsid w:val="008C3860"/>
    <w:rsid w:val="008F6A62"/>
    <w:rsid w:val="009307E8"/>
    <w:rsid w:val="00A91385"/>
    <w:rsid w:val="00AE0503"/>
    <w:rsid w:val="00B15FBF"/>
    <w:rsid w:val="00BE4B88"/>
    <w:rsid w:val="00C82D56"/>
    <w:rsid w:val="00C90B9B"/>
    <w:rsid w:val="00D72F9E"/>
    <w:rsid w:val="00E17413"/>
    <w:rsid w:val="00EA12BB"/>
    <w:rsid w:val="00EA2E15"/>
    <w:rsid w:val="00F32A09"/>
    <w:rsid w:val="00F94EB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15"/>
    <w:rPr>
      <w:sz w:val="24"/>
      <w:szCs w:val="24"/>
    </w:rPr>
  </w:style>
  <w:style w:type="paragraph" w:styleId="Heading1">
    <w:name w:val="heading 1"/>
    <w:basedOn w:val="Normal"/>
    <w:next w:val="Normal"/>
    <w:link w:val="Heading1Char"/>
    <w:uiPriority w:val="99"/>
    <w:qFormat/>
    <w:rsid w:val="00C82D56"/>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D56"/>
    <w:rPr>
      <w:rFonts w:ascii="Calibri" w:eastAsia="MS Gothic" w:hAnsi="Calibri" w:cs="Times New Roman"/>
      <w:b/>
      <w:bCs/>
      <w:kern w:val="32"/>
      <w:sz w:val="32"/>
      <w:szCs w:val="32"/>
    </w:rPr>
  </w:style>
  <w:style w:type="character" w:customStyle="1" w:styleId="Loppuviitteenteksti1">
    <w:name w:val="Loppuviitteen teksti1"/>
    <w:uiPriority w:val="99"/>
    <w:semiHidden/>
    <w:rsid w:val="00EA2E15"/>
  </w:style>
  <w:style w:type="character" w:styleId="Hyperlink">
    <w:name w:val="Hyperlink"/>
    <w:basedOn w:val="DefaultParagraphFont"/>
    <w:uiPriority w:val="99"/>
    <w:rsid w:val="00C82D56"/>
    <w:rPr>
      <w:rFonts w:cs="Times New Roman"/>
      <w:color w:val="0000FF"/>
      <w:u w:val="single"/>
    </w:rPr>
  </w:style>
  <w:style w:type="paragraph" w:styleId="DocumentMap">
    <w:name w:val="Document Map"/>
    <w:basedOn w:val="Normal"/>
    <w:link w:val="DocumentMapChar"/>
    <w:uiPriority w:val="99"/>
    <w:semiHidden/>
    <w:rsid w:val="00C82D56"/>
    <w:rPr>
      <w:rFonts w:ascii="Lucida Grande" w:hAnsi="Lucida Grande" w:cs="Lucida Grande"/>
    </w:rPr>
  </w:style>
  <w:style w:type="character" w:customStyle="1" w:styleId="DocumentMapChar">
    <w:name w:val="Document Map Char"/>
    <w:basedOn w:val="DefaultParagraphFont"/>
    <w:link w:val="DocumentMap"/>
    <w:uiPriority w:val="99"/>
    <w:semiHidden/>
    <w:locked/>
    <w:rsid w:val="00C82D56"/>
    <w:rPr>
      <w:rFonts w:ascii="Lucida Grande" w:hAnsi="Lucida Grande" w:cs="Lucida Grande"/>
      <w:sz w:val="24"/>
      <w:szCs w:val="24"/>
    </w:rPr>
  </w:style>
  <w:style w:type="paragraph" w:styleId="NormalWeb">
    <w:name w:val="Normal (Web)"/>
    <w:basedOn w:val="Normal"/>
    <w:uiPriority w:val="99"/>
    <w:rsid w:val="00743602"/>
    <w:pPr>
      <w:spacing w:before="100" w:beforeAutospacing="1" w:after="100" w:afterAutospacing="1"/>
    </w:pPr>
    <w:rPr>
      <w:rFonts w:ascii="Times" w:hAnsi="Times"/>
      <w:sz w:val="20"/>
      <w:szCs w:val="20"/>
    </w:rPr>
  </w:style>
  <w:style w:type="paragraph" w:styleId="Header">
    <w:name w:val="header"/>
    <w:basedOn w:val="Normal"/>
    <w:link w:val="HeaderChar"/>
    <w:uiPriority w:val="99"/>
    <w:rsid w:val="004A4289"/>
    <w:pPr>
      <w:tabs>
        <w:tab w:val="center" w:pos="4819"/>
        <w:tab w:val="right" w:pos="9638"/>
      </w:tabs>
    </w:pPr>
  </w:style>
  <w:style w:type="character" w:customStyle="1" w:styleId="HeaderChar">
    <w:name w:val="Header Char"/>
    <w:basedOn w:val="DefaultParagraphFont"/>
    <w:link w:val="Header"/>
    <w:uiPriority w:val="99"/>
    <w:locked/>
    <w:rsid w:val="004A4289"/>
    <w:rPr>
      <w:rFonts w:cs="Times New Roman"/>
      <w:sz w:val="24"/>
      <w:szCs w:val="24"/>
    </w:rPr>
  </w:style>
  <w:style w:type="paragraph" w:styleId="Footer">
    <w:name w:val="footer"/>
    <w:basedOn w:val="Normal"/>
    <w:link w:val="FooterChar"/>
    <w:uiPriority w:val="99"/>
    <w:rsid w:val="004A4289"/>
    <w:pPr>
      <w:tabs>
        <w:tab w:val="center" w:pos="4819"/>
        <w:tab w:val="right" w:pos="9638"/>
      </w:tabs>
    </w:pPr>
  </w:style>
  <w:style w:type="character" w:customStyle="1" w:styleId="FooterChar">
    <w:name w:val="Footer Char"/>
    <w:basedOn w:val="DefaultParagraphFont"/>
    <w:link w:val="Footer"/>
    <w:uiPriority w:val="99"/>
    <w:locked/>
    <w:rsid w:val="004A4289"/>
    <w:rPr>
      <w:rFonts w:cs="Times New Roman"/>
      <w:sz w:val="24"/>
      <w:szCs w:val="24"/>
    </w:rPr>
  </w:style>
  <w:style w:type="paragraph" w:styleId="BalloonText">
    <w:name w:val="Balloon Text"/>
    <w:basedOn w:val="Normal"/>
    <w:link w:val="BalloonTextChar"/>
    <w:uiPriority w:val="99"/>
    <w:semiHidden/>
    <w:rsid w:val="007E16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65E"/>
    <w:rPr>
      <w:rFonts w:ascii="Tahoma" w:hAnsi="Tahoma" w:cs="Tahoma"/>
      <w:sz w:val="16"/>
      <w:szCs w:val="16"/>
    </w:rPr>
  </w:style>
  <w:style w:type="character" w:styleId="FollowedHyperlink">
    <w:name w:val="FollowedHyperlink"/>
    <w:basedOn w:val="DefaultParagraphFont"/>
    <w:uiPriority w:val="99"/>
    <w:rsid w:val="00710C90"/>
    <w:rPr>
      <w:rFonts w:cs="Times New Roman"/>
      <w:color w:val="606420"/>
      <w:u w:val="single"/>
    </w:rPr>
  </w:style>
</w:styles>
</file>

<file path=word/webSettings.xml><?xml version="1.0" encoding="utf-8"?>
<w:webSettings xmlns:r="http://schemas.openxmlformats.org/officeDocument/2006/relationships" xmlns:w="http://schemas.openxmlformats.org/wordprocessingml/2006/main">
  <w:divs>
    <w:div w:id="185559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nzu.fi" TargetMode="External"/><Relationship Id="rId3" Type="http://schemas.openxmlformats.org/officeDocument/2006/relationships/webSettings" Target="webSettings.xml"/><Relationship Id="rId7" Type="http://schemas.openxmlformats.org/officeDocument/2006/relationships/hyperlink" Target="http://www.vantaa-vaskivuori.fi/vaskinet/yleist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inna.koskinen@eduvanta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157</Words>
  <Characters>1278</Characters>
  <Application>Microsoft Office Outlook</Application>
  <DocSecurity>0</DocSecurity>
  <Lines>0</Lines>
  <Paragraphs>0</Paragraphs>
  <ScaleCrop>false</ScaleCrop>
  <Company>Oulun kaupunki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Minna</dc:creator>
  <cp:keywords/>
  <dc:description/>
  <cp:lastModifiedBy>arjake</cp:lastModifiedBy>
  <cp:revision>2</cp:revision>
  <dcterms:created xsi:type="dcterms:W3CDTF">2012-06-05T07:45:00Z</dcterms:created>
  <dcterms:modified xsi:type="dcterms:W3CDTF">2012-06-05T07:45:00Z</dcterms:modified>
</cp:coreProperties>
</file>