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6C" w:rsidRPr="006F43EE" w:rsidRDefault="0007581B">
      <w:pPr>
        <w:pStyle w:val="NormaaliWWW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REAALIAIKAISUUS DOKUMENTOINNISSA</w:t>
      </w:r>
    </w:p>
    <w:p w:rsidR="00DF0A6C" w:rsidRPr="006F43EE" w:rsidRDefault="00DF0A6C">
      <w:pPr>
        <w:pStyle w:val="NormaaliWWW"/>
        <w:spacing w:before="120" w:beforeAutospacing="0" w:after="0" w:afterAutospacing="0"/>
        <w:rPr>
          <w:rFonts w:ascii="Arial" w:hAnsi="Arial" w:cs="Arial"/>
        </w:rPr>
      </w:pPr>
      <w:r w:rsidRPr="006F43EE">
        <w:rPr>
          <w:rFonts w:ascii="Arial" w:hAnsi="Arial" w:cs="Arial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290"/>
      </w:tblGrid>
      <w:tr w:rsidR="00DF0A6C" w:rsidRPr="006F43EE" w:rsidTr="0007581B">
        <w:trPr>
          <w:divId w:val="1121263957"/>
          <w:trHeight w:val="93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Esittelyteksti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B0552D" w:rsidP="00B0552D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6F43EE">
              <w:rPr>
                <w:rFonts w:ascii="Arial" w:hAnsi="Arial" w:cs="Arial"/>
              </w:rPr>
              <w:t xml:space="preserve">Hankkeen edetessä kaikki toiminta mediasisältöineen dokumentoidaan blogiin selkeästi jäsennellen </w:t>
            </w:r>
          </w:p>
        </w:tc>
      </w:tr>
      <w:tr w:rsidR="00B71405" w:rsidRPr="006F43EE" w:rsidTr="0007581B">
        <w:trPr>
          <w:divId w:val="1121263957"/>
          <w:trHeight w:val="3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1. Yleistiedot </w:t>
            </w:r>
          </w:p>
        </w:tc>
      </w:tr>
      <w:tr w:rsidR="00DF0A6C" w:rsidRPr="006F43EE" w:rsidTr="0007581B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Käytännön nimi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B0552D" w:rsidP="00B0552D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Reaaliaikainen dokumentointi </w:t>
            </w:r>
          </w:p>
        </w:tc>
      </w:tr>
      <w:tr w:rsidR="00DF0A6C" w:rsidRPr="006F43EE" w:rsidTr="0007581B">
        <w:trPr>
          <w:divId w:val="1121263957"/>
          <w:trHeight w:val="147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Käytännön kuvaus pähkinänkuoressa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B0552D" w:rsidP="00B0552D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Hanketta dokumentoidaan vaihe vaiheelta sen edetessä verkossa julkaisten.</w:t>
            </w:r>
          </w:p>
        </w:tc>
        <w:bookmarkStart w:id="0" w:name="_GoBack"/>
        <w:bookmarkEnd w:id="0"/>
      </w:tr>
      <w:tr w:rsidR="00B71405" w:rsidRPr="006F43EE" w:rsidTr="0007581B">
        <w:trPr>
          <w:divId w:val="1121263957"/>
          <w:trHeight w:val="72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2. Luokittelut</w:t>
            </w:r>
          </w:p>
          <w:p w:rsidR="00B71405" w:rsidRPr="006F43EE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DF0A6C" w:rsidRPr="006F43EE" w:rsidTr="0007581B">
        <w:trPr>
          <w:divId w:val="1121263957"/>
          <w:trHeight w:val="321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Kohderyhmä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Esiopetus </w:t>
            </w:r>
          </w:p>
          <w:p w:rsidR="00DF0A6C" w:rsidRPr="006F43EE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Perusopetus </w:t>
            </w:r>
          </w:p>
          <w:p w:rsidR="00DF0A6C" w:rsidRPr="006F43EE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Aamu- ja iltapäivätoiminta </w:t>
            </w:r>
          </w:p>
          <w:p w:rsidR="00DF0A6C" w:rsidRPr="006F43EE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Lukiokoulutus </w:t>
            </w:r>
          </w:p>
          <w:p w:rsidR="00DF0A6C" w:rsidRPr="006F43EE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Taiteen perusopetus </w:t>
            </w:r>
          </w:p>
          <w:p w:rsidR="00DF0A6C" w:rsidRPr="006F43EE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Ammattikoulutus </w:t>
            </w:r>
          </w:p>
          <w:p w:rsidR="00DF0A6C" w:rsidRPr="006F43EE" w:rsidRDefault="00DF0A6C" w:rsidP="00712446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Vapaa sivistystyö</w:t>
            </w:r>
          </w:p>
        </w:tc>
      </w:tr>
      <w:tr w:rsidR="00DF0A6C" w:rsidRPr="006F43EE" w:rsidTr="0007581B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B71405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Aihepiiri (teema)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B7140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Kansainvälinen toiminta</w:t>
            </w:r>
          </w:p>
        </w:tc>
      </w:tr>
      <w:tr w:rsidR="00DF0A6C" w:rsidRPr="006F43EE" w:rsidTr="0007581B">
        <w:trPr>
          <w:divId w:val="1121263957"/>
          <w:trHeight w:val="66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Asiasanat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9F5B73" w:rsidP="00B0552D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kansainvälisyys, </w:t>
            </w:r>
            <w:r w:rsidR="00B0552D" w:rsidRPr="006F43EE">
              <w:rPr>
                <w:rFonts w:ascii="Arial" w:hAnsi="Arial" w:cs="Arial"/>
              </w:rPr>
              <w:t>verkkoympäristö, blogi, dokumentointi, reaaliaikaisuus</w:t>
            </w:r>
          </w:p>
        </w:tc>
      </w:tr>
      <w:tr w:rsidR="00B71405" w:rsidRPr="006F43EE" w:rsidTr="0007581B">
        <w:trPr>
          <w:divId w:val="1121263957"/>
          <w:trHeight w:val="9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3. Menetelmän sovellettavuus</w:t>
            </w:r>
          </w:p>
          <w:p w:rsidR="00B71405" w:rsidRPr="006F43EE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Edellytykset</w:t>
            </w:r>
          </w:p>
          <w:p w:rsidR="00B71405" w:rsidRPr="006F43EE" w:rsidRDefault="00B71405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DF0A6C" w:rsidRPr="006F43EE" w:rsidTr="0007581B">
        <w:trPr>
          <w:divId w:val="1121263957"/>
          <w:trHeight w:val="72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Käyttötarkoitus (soveltamisalue)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Koulut </w:t>
            </w:r>
          </w:p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DF0A6C" w:rsidRPr="006F43EE" w:rsidTr="0007581B">
        <w:trPr>
          <w:divId w:val="1121263957"/>
          <w:trHeight w:val="10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Resurssitarve</w:t>
            </w:r>
          </w:p>
          <w:p w:rsidR="00DF0A6C" w:rsidRPr="006F43EE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(Onnistumisen ehdot ja haasteet)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B0552D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Blogi</w:t>
            </w:r>
            <w:r w:rsidR="00DF0A6C" w:rsidRPr="006F43EE">
              <w:rPr>
                <w:rFonts w:ascii="Arial" w:hAnsi="Arial" w:cs="Arial"/>
              </w:rPr>
              <w:t> </w:t>
            </w:r>
          </w:p>
        </w:tc>
      </w:tr>
      <w:tr w:rsidR="00DF0A6C" w:rsidRPr="006F43EE" w:rsidTr="0007581B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Reunaehdot</w:t>
            </w:r>
          </w:p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B71405" w:rsidRPr="006F43EE" w:rsidTr="0007581B">
        <w:trPr>
          <w:divId w:val="1121263957"/>
          <w:trHeight w:val="9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4. Menetelmän kuvaus</w:t>
            </w:r>
          </w:p>
          <w:p w:rsidR="00B71405" w:rsidRPr="006F43EE" w:rsidRDefault="00B71405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DF0A6C" w:rsidRPr="006F43EE" w:rsidTr="0007581B">
        <w:trPr>
          <w:divId w:val="1121263957"/>
          <w:trHeight w:val="120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Kuvaus</w:t>
            </w:r>
          </w:p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552D" w:rsidRPr="006F43EE" w:rsidRDefault="00B0552D" w:rsidP="00B0552D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Blogi päivittyy realiajassa toiminnan ja hankkeen etenemisen kanssa. Mallissa on avoimuutta ja näkyvyyttä.  </w:t>
            </w:r>
          </w:p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DF0A6C" w:rsidRPr="006F43EE" w:rsidTr="0007581B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Kokemukset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Malli on toiminut hyvin. </w:t>
            </w:r>
          </w:p>
        </w:tc>
      </w:tr>
      <w:tr w:rsidR="00B71405" w:rsidRPr="006F43EE" w:rsidTr="0007581B">
        <w:trPr>
          <w:divId w:val="1121263957"/>
          <w:trHeight w:val="3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5. Materiaalit </w:t>
            </w:r>
          </w:p>
        </w:tc>
      </w:tr>
      <w:tr w:rsidR="00DF0A6C" w:rsidRPr="006F43EE" w:rsidTr="0007581B">
        <w:trPr>
          <w:divId w:val="1121263957"/>
          <w:trHeight w:val="108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Linkit ja hyvän käytännön saatavuus</w:t>
            </w:r>
          </w:p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3E3E" w:rsidRPr="006F43EE" w:rsidRDefault="00113E3E" w:rsidP="00113E3E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 xml:space="preserve">kantahameenmalliyk.blogspot.com </w:t>
            </w:r>
          </w:p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DF0A6C" w:rsidRPr="006F43EE" w:rsidTr="0007581B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Liitteet (tausta-aineisto)</w:t>
            </w:r>
          </w:p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proofErr w:type="gramStart"/>
            <w:r w:rsidRPr="006F43EE">
              <w:rPr>
                <w:rFonts w:ascii="Arial" w:hAnsi="Arial" w:cs="Arial"/>
              </w:rPr>
              <w:t>.</w:t>
            </w:r>
            <w:r w:rsidR="0079411D" w:rsidRPr="006F43EE">
              <w:rPr>
                <w:rFonts w:ascii="Arial" w:hAnsi="Arial" w:cs="Arial"/>
              </w:rPr>
              <w:t>Onnistunut</w:t>
            </w:r>
            <w:proofErr w:type="gramEnd"/>
            <w:r w:rsidR="0079411D" w:rsidRPr="006F43EE">
              <w:rPr>
                <w:rFonts w:ascii="Arial" w:hAnsi="Arial" w:cs="Arial"/>
              </w:rPr>
              <w:t xml:space="preserve"> kansainvälisyys</w:t>
            </w:r>
          </w:p>
          <w:p w:rsidR="00DF0A6C" w:rsidRPr="006F43EE" w:rsidRDefault="00DF0A6C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B71405" w:rsidRPr="006F43EE" w:rsidTr="0007581B">
        <w:trPr>
          <w:divId w:val="1121263957"/>
          <w:trHeight w:val="39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6. Toteuttajatiedot </w:t>
            </w:r>
          </w:p>
        </w:tc>
      </w:tr>
      <w:tr w:rsidR="00DF0A6C" w:rsidRPr="006F43EE" w:rsidTr="0007581B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B71405" w:rsidP="00B71405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Toteuttaja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B0552D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Lammin lukio, Hämeenlinna</w:t>
            </w:r>
          </w:p>
        </w:tc>
      </w:tr>
      <w:tr w:rsidR="00DF0A6C" w:rsidRPr="006F43EE" w:rsidTr="0007581B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 w:rsidP="00B71405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Toteutusajankohta</w:t>
            </w: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2010</w:t>
            </w:r>
          </w:p>
        </w:tc>
      </w:tr>
      <w:tr w:rsidR="00DF0A6C" w:rsidRPr="006F43EE" w:rsidTr="0007581B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Kumppanitahot</w:t>
            </w:r>
          </w:p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B71405" w:rsidRPr="006F43EE" w:rsidTr="0007581B">
        <w:trPr>
          <w:divId w:val="1121263957"/>
          <w:trHeight w:val="660"/>
        </w:trPr>
        <w:tc>
          <w:tcPr>
            <w:tcW w:w="977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F43EE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7. Lisätiedot</w:t>
            </w:r>
          </w:p>
          <w:p w:rsidR="00B71405" w:rsidRPr="006F43EE" w:rsidRDefault="00B71405">
            <w:pPr>
              <w:pStyle w:val="NormaaliWWW"/>
              <w:spacing w:before="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 </w:t>
            </w:r>
          </w:p>
        </w:tc>
      </w:tr>
      <w:tr w:rsidR="00DF0A6C" w:rsidRPr="006F43EE" w:rsidTr="0007581B">
        <w:trPr>
          <w:divId w:val="1121263957"/>
          <w:trHeight w:val="135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  <w:b/>
                <w:bCs/>
              </w:rPr>
              <w:t>Yhteyshenkilön tiedot</w:t>
            </w:r>
          </w:p>
          <w:p w:rsidR="00DF0A6C" w:rsidRPr="006F43EE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F43EE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Inkeri Hannula</w:t>
            </w:r>
          </w:p>
          <w:p w:rsidR="00DF0A6C" w:rsidRPr="006F43EE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CLUE-koordinointihanke</w:t>
            </w:r>
          </w:p>
          <w:p w:rsidR="00DF0A6C" w:rsidRPr="006F43EE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0400 810817</w:t>
            </w:r>
          </w:p>
          <w:p w:rsidR="00DF0A6C" w:rsidRPr="006F43EE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</w:rPr>
            </w:pPr>
            <w:r w:rsidRPr="006F43EE">
              <w:rPr>
                <w:rFonts w:ascii="Arial" w:hAnsi="Arial" w:cs="Arial"/>
              </w:rPr>
              <w:t>Inkeri.hannula@pori.cedunet.fi</w:t>
            </w:r>
          </w:p>
        </w:tc>
      </w:tr>
    </w:tbl>
    <w:p w:rsidR="00DF0A6C" w:rsidRPr="006F43EE" w:rsidRDefault="00DF0A6C">
      <w:pPr>
        <w:divId w:val="1121263957"/>
        <w:rPr>
          <w:rFonts w:ascii="Arial" w:hAnsi="Arial" w:cs="Arial"/>
        </w:rPr>
      </w:pPr>
    </w:p>
    <w:sectPr w:rsidR="00DF0A6C" w:rsidRPr="006F43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B8"/>
    <w:multiLevelType w:val="multilevel"/>
    <w:tmpl w:val="13E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264AD"/>
    <w:multiLevelType w:val="multilevel"/>
    <w:tmpl w:val="027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E1352"/>
    <w:multiLevelType w:val="multilevel"/>
    <w:tmpl w:val="D2C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F"/>
    <w:rsid w:val="000750CF"/>
    <w:rsid w:val="0007581B"/>
    <w:rsid w:val="00102581"/>
    <w:rsid w:val="00113E3E"/>
    <w:rsid w:val="004B4CAB"/>
    <w:rsid w:val="006F43EE"/>
    <w:rsid w:val="00712446"/>
    <w:rsid w:val="0079411D"/>
    <w:rsid w:val="009F5B73"/>
    <w:rsid w:val="00B0552D"/>
    <w:rsid w:val="00B71405"/>
    <w:rsid w:val="00BF012A"/>
    <w:rsid w:val="00D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9F5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9F5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6" baseType="variant"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http://www.peda.net/veraja/kerava/kurkela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Inkeri</dc:creator>
  <cp:lastModifiedBy>Mama Cool</cp:lastModifiedBy>
  <cp:revision>2</cp:revision>
  <dcterms:created xsi:type="dcterms:W3CDTF">2012-06-24T06:39:00Z</dcterms:created>
  <dcterms:modified xsi:type="dcterms:W3CDTF">2012-06-24T06:39:00Z</dcterms:modified>
</cp:coreProperties>
</file>