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bookmarkStart w:id="0" w:name="_GoBack"/>
      <w:bookmarkEnd w:id="0"/>
      <w:r>
        <w:t>ESPANJANKIELINEN KIELIMAISTIJAISPAJA  kuvaus toiminnallisesta pajasta</w:t>
      </w: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Mitä rekvisiittaa/ materiaaleja tarvitset tämän kielimaistijaispajan pitämiseen: </w:t>
      </w: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-Hotelli esim. kankaasta tai SmartBoardilla tehtynä</w:t>
      </w: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-passi</w:t>
      </w: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-pöytäliinoja ja ruokalistoja</w:t>
      </w: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-espanjankiel</w:t>
      </w:r>
      <w:r>
        <w:t>istä musiikkia, esim. passista löytyvältä listalta</w:t>
      </w: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-juomalista chirinquitoon</w:t>
      </w: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-espanjankielisten maiden henkistä muuta rekvisiittaa</w:t>
      </w: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Idea:</w:t>
      </w: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Oppilaat lähtevät matkalle Espanjaan. Alla paja on yksinkertaisuudessaan. Mikään ei estä sitä muuntelemasta ja lisäämä</w:t>
      </w:r>
      <w:r>
        <w:t>stä yksityiskohtia. Mitä enemmän pajojen vetäjät uppoutuvat rooliinsa ja panostavat omaan vaatetukseensa, pieniin teatraalisiin keinoihin sekä kehittelevät juonta pajan edetessä, sitä paremmin oppilaat ovat mukana. Esim. ravintol</w:t>
      </w:r>
      <w:r w:rsidR="001D1C14">
        <w:rPr>
          <w:noProof/>
          <w:lang w:val="fi-FI"/>
        </w:rPr>
        <w:drawing>
          <wp:anchor distT="152400" distB="152400" distL="152400" distR="152400" simplePos="0" relativeHeight="251656192" behindDoc="0" locked="0" layoutInCell="1" allowOverlap="1">
            <wp:simplePos x="0" y="0"/>
            <wp:positionH relativeFrom="page">
              <wp:posOffset>1155700</wp:posOffset>
            </wp:positionH>
            <wp:positionV relativeFrom="page">
              <wp:posOffset>4902200</wp:posOffset>
            </wp:positionV>
            <wp:extent cx="4610100" cy="3073400"/>
            <wp:effectExtent l="0" t="0" r="0" b="0"/>
            <wp:wrapThrough wrapText="bothSides">
              <wp:wrapPolygon edited="0">
                <wp:start x="0" y="0"/>
                <wp:lineTo x="0" y="21421"/>
                <wp:lineTo x="21511" y="21421"/>
                <wp:lineTo x="21511" y="0"/>
                <wp:lineTo x="0" y="0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assa ruokien tilauksen jäl</w:t>
      </w:r>
      <w:r>
        <w:t>keen voidaan selittää, että kokki onkin ehtinyt lähteä siestalle ja jättänyt vain laatikollisen chupa chups -tikkareita tai kuivattuja mangon paloja, tai juomia tilatessa oikeasti kaadetaan vaikka mukillinen mehua. Kaikki pienet yksityiskohdat lisäävät tar</w:t>
      </w:r>
      <w:r>
        <w:t xml:space="preserve">inallisuutta ja herättävät kiinnostuksen ja innostuksen. </w:t>
      </w: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Lento Espanjaan saapuu aamulla ja matkalla tarvittavat tiedot ja taidot annetaan hotellin vastaanotossa. Oppilaat harjoittelevat espanjankielellä hyödyllisiä lauseita natiivin</w:t>
      </w:r>
      <w:r>
        <w:t xml:space="preserve"> kielen puhujan kanssa. Vähitellen paljastetaan kaikki hotellin ikkunaluukut, joissa on sekä kysymys, että vastausmalli. Kysymykset löytyvät oppilaiden passeista, joihin he kirjoittavat vastauksen. </w:t>
      </w: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Kun kohdan ”En el Hotel” sisältö o</w:t>
      </w:r>
      <w:r>
        <w:t>n käyty lävitse, onkin jo tullut iltapäivä ja oppilaat siirtyvät ravintolan puolelle ja passista otetaan esille ”En el Restaurante” - sivu. Ruokalista käydään läpi lukien yhdessä, ja kiinnitetään huomiota espanjan ja suomen eroihin ääntää esim. sanat jamón</w:t>
      </w:r>
      <w:r>
        <w:t xml:space="preserve"> serrano, paella ja helado. </w:t>
      </w: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Ruokien tilaamisen jälkeen on aika siirtyä iltarientoihin rannalle. Rannalla opetellaan joko salsan tai reggaetonin tahdissa laskem</w:t>
      </w:r>
      <w:r w:rsidR="001D1C14">
        <w:rPr>
          <w:noProof/>
          <w:lang w:val="fi-FI"/>
        </w:rPr>
        <w:drawing>
          <wp:anchor distT="152400" distB="152400" distL="152400" distR="152400" simplePos="0" relativeHeight="251657216" behindDoc="0" locked="0" layoutInCell="1" allowOverlap="1">
            <wp:simplePos x="0" y="0"/>
            <wp:positionH relativeFrom="page">
              <wp:posOffset>1510665</wp:posOffset>
            </wp:positionH>
            <wp:positionV relativeFrom="page">
              <wp:posOffset>5054600</wp:posOffset>
            </wp:positionV>
            <wp:extent cx="4248150" cy="2832100"/>
            <wp:effectExtent l="0" t="0" r="0" b="6350"/>
            <wp:wrapThrough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hrough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C14">
        <w:rPr>
          <w:noProof/>
          <w:lang w:val="fi-FI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291465</wp:posOffset>
            </wp:positionV>
            <wp:extent cx="4686300" cy="3124200"/>
            <wp:effectExtent l="0" t="0" r="0" b="0"/>
            <wp:wrapThrough wrapText="bothSides">
              <wp:wrapPolygon edited="0">
                <wp:start x="0" y="0"/>
                <wp:lineTo x="0" y="21468"/>
                <wp:lineTo x="21512" y="21468"/>
                <wp:lineTo x="21512" y="0"/>
                <wp:lineTo x="0" y="0"/>
              </wp:wrapPolygon>
            </wp:wrapThrough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aan espanjaksi kahdeksaan. Kun laskut sujuvat opetellaan kaksi erilaista ta</w:t>
      </w:r>
      <w:r>
        <w:t xml:space="preserve">nssikuviota. Tanssimisen jälkeen janoiset ”matkalaiset” pääsevät tilaamaan rantabaarista, eli chirinquitosta jonkin alkoholittoman coctailin, jossa edelleen harjoitellaan ostamista, sekä ääntämistä. </w:t>
      </w: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Kun juomat on tilattu, pyydetään matkalaisia vielä tans</w:t>
      </w:r>
      <w:r>
        <w:t xml:space="preserve">simaan musiikin soidessa. Kun musiikki pysähtyy he kysyvät toisiltaan passin ensimmäisellä sivulla opittuja kysymyksiä ja vastaavat toistensa kysymyksiin. </w:t>
      </w: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lastRenderedPageBreak/>
        <w:t>Matkan lähestyessä loppua matkalaisia pyydetään takaisin hotellin vastaanottoon. Heille esitetään y</w:t>
      </w:r>
      <w:r>
        <w:t>ksi passin ensimmäisen sivun ja hotellin ikkunoissa olevista kysymyksistä. Matkal</w:t>
      </w:r>
      <w:r w:rsidR="001D1C14">
        <w:rPr>
          <w:noProof/>
          <w:lang w:val="fi-FI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698500</wp:posOffset>
            </wp:positionH>
            <wp:positionV relativeFrom="page">
              <wp:posOffset>1816100</wp:posOffset>
            </wp:positionV>
            <wp:extent cx="5723255" cy="3529965"/>
            <wp:effectExtent l="0" t="0" r="0" b="0"/>
            <wp:wrapThrough wrapText="bothSides">
              <wp:wrapPolygon edited="0">
                <wp:start x="0" y="0"/>
                <wp:lineTo x="0" y="21448"/>
                <wp:lineTo x="21497" y="21448"/>
                <wp:lineTo x="21497" y="0"/>
                <wp:lineTo x="0" y="0"/>
              </wp:wrapPolygon>
            </wp:wrapThrough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aisen tulee vastata kysymykseen, jotta hän saa passiinsa leiman ja näin pääsee kirjautumaan ulos hotellista ja kotimatkalle. </w:t>
      </w: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00000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0"/>
        </w:rPr>
      </w:pPr>
    </w:p>
    <w:p w:rsidR="000D51B5" w:rsidRDefault="000D51B5">
      <w:pPr>
        <w:pStyle w:val="Leipteksti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eastAsia="fi-FI" w:bidi="x-none"/>
        </w:rPr>
      </w:pPr>
    </w:p>
    <w:sectPr w:rsidR="000D51B5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B5" w:rsidRDefault="000D51B5">
      <w:r>
        <w:separator/>
      </w:r>
    </w:p>
  </w:endnote>
  <w:endnote w:type="continuationSeparator" w:id="0">
    <w:p w:rsidR="000D51B5" w:rsidRDefault="000D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51B5">
    <w:pPr>
      <w:pStyle w:val="Yl-jaalaotsake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eastAsia="fi-FI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51B5">
    <w:pPr>
      <w:pStyle w:val="Yl-jaalaotsake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eastAsia="fi-FI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B5" w:rsidRDefault="000D51B5">
      <w:r>
        <w:separator/>
      </w:r>
    </w:p>
  </w:footnote>
  <w:footnote w:type="continuationSeparator" w:id="0">
    <w:p w:rsidR="000D51B5" w:rsidRDefault="000D5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51B5">
    <w:pPr>
      <w:pStyle w:val="Yl-jaalaotsake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eastAsia="fi-FI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51B5">
    <w:pPr>
      <w:pStyle w:val="Yl-jaalaotsake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eastAsia="fi-FI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ali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14"/>
    <w:rsid w:val="000D51B5"/>
    <w:rsid w:val="001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autoRedefine/>
    <w:semiHidden/>
  </w:style>
  <w:style w:type="paragraph" w:customStyle="1" w:styleId="Yl-jaalaotsakeA">
    <w:name w:val="Ylä- ja alaotsake A"/>
    <w:pPr>
      <w:tabs>
        <w:tab w:val="right" w:pos="9632"/>
      </w:tabs>
    </w:pPr>
    <w:rPr>
      <w:rFonts w:ascii="Helvetica" w:eastAsia="ヒラギノ角ゴ Pro W3" w:hAnsi="Helvetica"/>
      <w:color w:val="000000"/>
      <w:lang w:val="fi-FI"/>
    </w:rPr>
  </w:style>
  <w:style w:type="paragraph" w:customStyle="1" w:styleId="LeiptekstiA">
    <w:name w:val="Leipäteksti A"/>
    <w:rPr>
      <w:rFonts w:ascii="Helvetica" w:eastAsia="ヒラギノ角ゴ Pro W3" w:hAnsi="Helvetica"/>
      <w:color w:val="000000"/>
      <w:sz w:val="24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autoRedefine/>
    <w:semiHidden/>
  </w:style>
  <w:style w:type="paragraph" w:customStyle="1" w:styleId="Yl-jaalaotsakeA">
    <w:name w:val="Ylä- ja alaotsake A"/>
    <w:pPr>
      <w:tabs>
        <w:tab w:val="right" w:pos="9632"/>
      </w:tabs>
    </w:pPr>
    <w:rPr>
      <w:rFonts w:ascii="Helvetica" w:eastAsia="ヒラギノ角ゴ Pro W3" w:hAnsi="Helvetica"/>
      <w:color w:val="000000"/>
      <w:lang w:val="fi-FI"/>
    </w:rPr>
  </w:style>
  <w:style w:type="paragraph" w:customStyle="1" w:styleId="LeiptekstiA">
    <w:name w:val="Leipäteksti A"/>
    <w:rPr>
      <w:rFonts w:ascii="Helvetica" w:eastAsia="ヒラギノ角ゴ Pro W3" w:hAnsi="Helvetica"/>
      <w:color w:val="000000"/>
      <w:sz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Seutu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timohuht</dc:creator>
  <cp:keywords/>
  <cp:lastModifiedBy>timohuht</cp:lastModifiedBy>
  <cp:revision>2</cp:revision>
  <dcterms:created xsi:type="dcterms:W3CDTF">2013-05-07T07:23:00Z</dcterms:created>
  <dcterms:modified xsi:type="dcterms:W3CDTF">2013-05-07T07:23:00Z</dcterms:modified>
</cp:coreProperties>
</file>