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08" w:rsidRDefault="00106108" w:rsidP="00106108">
      <w:pPr>
        <w:pStyle w:val="Body1"/>
        <w:jc w:val="center"/>
        <w:outlineLvl w:val="0"/>
        <w:rPr>
          <w:rFonts w:ascii="Arial" w:hAnsi="Arial"/>
          <w:b/>
          <w:sz w:val="28"/>
          <w:u w:val="single" w:color="000000"/>
        </w:rPr>
      </w:pPr>
      <w:r>
        <w:rPr>
          <w:rFonts w:ascii="Arial" w:hAnsi="Arial Unicode MS"/>
          <w:b/>
          <w:sz w:val="28"/>
          <w:u w:val="single" w:color="000000"/>
        </w:rPr>
        <w:t>King of Sorrow</w:t>
      </w:r>
      <w:r>
        <w:rPr>
          <w:rFonts w:ascii="Arial" w:hAnsi="Arial"/>
          <w:b/>
          <w:noProof/>
          <w:sz w:val="28"/>
          <w:u w:val="single" w:color="000000"/>
        </w:rPr>
        <w:pict>
          <v:group id="_x0000_s1026" style="position:absolute;left:0;text-align:left;margin-left:348.75pt;margin-top:-52.85pt;width:167.95pt;height:28.4pt;z-index:251658240;mso-wrap-distance-left:4.5pt;mso-wrap-distance-top:4.5pt;mso-wrap-distance-right:4.5pt;mso-wrap-distance-bottom:4.5pt;mso-position-horizontal-relative:margin;mso-position-vertical-relative:line" coordsize="192,29">
            <v:rect id="_x0000_s1027" style="position:absolute;width:192;height:29" stroked="f">
              <v:fill o:detectmouseclick="t"/>
              <v:stroke joinstyle="round"/>
              <v:path arrowok="t"/>
              <v:textbox style="mso-column-margin:3pt"/>
            </v:rect>
            <v:rect id="_x0000_s1028" style="position:absolute;width:192;height:29" filled="f" stroked="f" strokeweight="1pt">
              <v:fill o:detectmouseclick="t"/>
              <v:stroke miterlimit="0"/>
              <v:path arrowok="t"/>
              <v:textbox style="mso-next-textbox:#_x0000_s1028;mso-column-margin:3pt" inset="7pt,4pt,7pt,4pt">
                <w:txbxContent>
                  <w:p w:rsidR="00106108" w:rsidRDefault="00106108" w:rsidP="00106108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sz w:val="16"/>
                        <w:u w:color="000000"/>
                      </w:rPr>
                    </w:pP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©</w:t>
                    </w: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2011 Jaime Anderson &amp; Gene </w:t>
                    </w: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Beachley</w:t>
                    </w:r>
                    <w:proofErr w:type="spellEnd"/>
                  </w:p>
                  <w:p w:rsidR="00106108" w:rsidRDefault="00106108" w:rsidP="00106108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color w:val="333333"/>
                        <w:sz w:val="16"/>
                        <w:u w:color="000000"/>
                      </w:rPr>
                    </w:pP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BAMusic</w:t>
                    </w:r>
                    <w:proofErr w:type="spellEnd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Publishing, </w:t>
                    </w:r>
                    <w:r>
                      <w:rPr>
                        <w:rFonts w:ascii="Arial" w:hAnsi="Arial Unicode MS"/>
                        <w:color w:val="333333"/>
                        <w:sz w:val="16"/>
                        <w:u w:color="000000"/>
                      </w:rPr>
                      <w:t>All Rights Reserved</w:t>
                    </w:r>
                  </w:p>
                </w:txbxContent>
              </v:textbox>
            </v:rect>
            <w10:wrap type="square" anchorx="margin" anchory="line"/>
          </v:group>
        </w:pict>
      </w:r>
    </w:p>
    <w:p w:rsidR="00106108" w:rsidRDefault="00106108" w:rsidP="00106108">
      <w:pPr>
        <w:pStyle w:val="Body1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>Key of F</w:t>
      </w:r>
    </w:p>
    <w:p w:rsidR="00106108" w:rsidRDefault="00106108" w:rsidP="00106108">
      <w:pPr>
        <w:pStyle w:val="Body1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>Capo 4</w:t>
      </w:r>
      <w:r>
        <w:rPr>
          <w:rFonts w:ascii="Arial" w:hAnsi="Arial Unicode MS"/>
          <w:sz w:val="20"/>
          <w:u w:color="000000"/>
          <w:vertAlign w:val="superscript"/>
        </w:rPr>
        <w:t>th</w:t>
      </w:r>
      <w:r>
        <w:rPr>
          <w:rFonts w:ascii="Arial" w:hAnsi="Arial Unicode MS"/>
          <w:sz w:val="20"/>
          <w:u w:color="000000"/>
        </w:rPr>
        <w:t xml:space="preserve"> Fret</w:t>
      </w:r>
    </w:p>
    <w:p w:rsidR="00106108" w:rsidRDefault="00106108" w:rsidP="00106108">
      <w:pPr>
        <w:pStyle w:val="Body1"/>
        <w:ind w:left="216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Chorus:</w:t>
      </w:r>
    </w:p>
    <w:p w:rsidR="00106108" w:rsidRDefault="00106108" w:rsidP="0010610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     D7</w:t>
      </w:r>
    </w:p>
    <w:p w:rsidR="00106108" w:rsidRDefault="00106108" w:rsidP="0010610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He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s the King, of sorrow</w:t>
      </w:r>
    </w:p>
    <w:p w:rsidR="00106108" w:rsidRDefault="00106108" w:rsidP="0010610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G        A      D</w:t>
      </w:r>
    </w:p>
    <w:p w:rsidR="00106108" w:rsidRDefault="00106108" w:rsidP="0010610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She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s the Queen of betrayal</w:t>
      </w:r>
    </w:p>
    <w:p w:rsidR="00106108" w:rsidRDefault="00106108" w:rsidP="0010610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   G                        D</w:t>
      </w:r>
    </w:p>
    <w:p w:rsidR="00106108" w:rsidRDefault="00106108" w:rsidP="0010610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The joker can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t laugh, away the pain</w:t>
      </w:r>
    </w:p>
    <w:p w:rsidR="00106108" w:rsidRDefault="00106108" w:rsidP="0010610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G         A                       D</w:t>
      </w:r>
    </w:p>
    <w:p w:rsidR="00106108" w:rsidRDefault="00106108" w:rsidP="0010610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The Jack of hearts knows who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s to blame</w:t>
      </w:r>
    </w:p>
    <w:p w:rsidR="00106108" w:rsidRDefault="00106108" w:rsidP="00106108">
      <w:pPr>
        <w:pStyle w:val="Body1"/>
        <w:outlineLvl w:val="0"/>
        <w:rPr>
          <w:rFonts w:ascii="Arial" w:hAnsi="Arial"/>
          <w:u w:color="000000"/>
        </w:rPr>
      </w:pPr>
    </w:p>
    <w:p w:rsidR="00106108" w:rsidRDefault="00106108" w:rsidP="00106108">
      <w:pPr>
        <w:pStyle w:val="Body1"/>
        <w:ind w:left="216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1:</w:t>
      </w:r>
    </w:p>
    <w:p w:rsidR="00106108" w:rsidRDefault="00106108" w:rsidP="00106108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                     A</w:t>
      </w:r>
    </w:p>
    <w:p w:rsidR="00106108" w:rsidRDefault="00106108" w:rsidP="00106108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She knew the stakes, were high</w:t>
      </w:r>
    </w:p>
    <w:p w:rsidR="00106108" w:rsidRDefault="00106108" w:rsidP="00106108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A                  D</w:t>
      </w:r>
    </w:p>
    <w:p w:rsidR="00106108" w:rsidRDefault="00106108" w:rsidP="00106108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He saw the betrayal in her eyes</w:t>
      </w:r>
    </w:p>
    <w:p w:rsidR="00106108" w:rsidRDefault="00106108" w:rsidP="00106108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               A</w:t>
      </w:r>
    </w:p>
    <w:p w:rsidR="00106108" w:rsidRDefault="00106108" w:rsidP="00106108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Now he has called, her bluff</w:t>
      </w:r>
    </w:p>
    <w:p w:rsidR="00106108" w:rsidRDefault="00106108" w:rsidP="00106108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A      D</w:t>
      </w:r>
    </w:p>
    <w:p w:rsidR="00106108" w:rsidRDefault="00106108" w:rsidP="00106108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His heart has had enough</w:t>
      </w:r>
    </w:p>
    <w:p w:rsidR="00106108" w:rsidRDefault="00106108" w:rsidP="00106108">
      <w:pPr>
        <w:pStyle w:val="Body1"/>
        <w:outlineLvl w:val="0"/>
        <w:rPr>
          <w:rFonts w:ascii="Arial" w:hAnsi="Arial"/>
          <w:u w:color="000000"/>
        </w:rPr>
      </w:pPr>
    </w:p>
    <w:p w:rsidR="00106108" w:rsidRDefault="00106108" w:rsidP="00106108">
      <w:pPr>
        <w:pStyle w:val="Body1"/>
        <w:ind w:left="216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2:</w:t>
      </w:r>
    </w:p>
    <w:p w:rsidR="00106108" w:rsidRDefault="00106108" w:rsidP="00106108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          A</w:t>
      </w:r>
    </w:p>
    <w:p w:rsidR="00106108" w:rsidRDefault="00106108" w:rsidP="0010610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There no need, to explain</w:t>
      </w:r>
    </w:p>
    <w:p w:rsidR="00106108" w:rsidRDefault="00106108" w:rsidP="0010610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A             D</w:t>
      </w:r>
    </w:p>
    <w:p w:rsidR="00106108" w:rsidRDefault="00106108" w:rsidP="0010610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She can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t erase the pain</w:t>
      </w:r>
    </w:p>
    <w:p w:rsidR="00106108" w:rsidRDefault="00106108" w:rsidP="0010610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           A</w:t>
      </w:r>
    </w:p>
    <w:p w:rsidR="00106108" w:rsidRDefault="00106108" w:rsidP="0010610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She has played, her hand</w:t>
      </w:r>
    </w:p>
    <w:p w:rsidR="00106108" w:rsidRDefault="00106108" w:rsidP="0010610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A          D</w:t>
      </w:r>
    </w:p>
    <w:p w:rsidR="00106108" w:rsidRDefault="00106108" w:rsidP="0010610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She has chosen another man</w:t>
      </w:r>
    </w:p>
    <w:p w:rsidR="00106108" w:rsidRDefault="00106108" w:rsidP="00106108">
      <w:pPr>
        <w:pStyle w:val="Body1"/>
        <w:outlineLvl w:val="0"/>
        <w:rPr>
          <w:rFonts w:ascii="Arial" w:hAnsi="Arial"/>
          <w:u w:color="000000"/>
        </w:rPr>
      </w:pPr>
    </w:p>
    <w:p w:rsidR="00020A91" w:rsidRDefault="00020A91"/>
    <w:sectPr w:rsidR="00020A91" w:rsidSect="0002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6108"/>
    <w:rsid w:val="00020A91"/>
    <w:rsid w:val="0009416A"/>
    <w:rsid w:val="000D0948"/>
    <w:rsid w:val="000F7509"/>
    <w:rsid w:val="00102DF7"/>
    <w:rsid w:val="00106108"/>
    <w:rsid w:val="00125FC3"/>
    <w:rsid w:val="00126EF3"/>
    <w:rsid w:val="00135C2E"/>
    <w:rsid w:val="0013790C"/>
    <w:rsid w:val="001B46A2"/>
    <w:rsid w:val="001C3E69"/>
    <w:rsid w:val="00232204"/>
    <w:rsid w:val="002336E4"/>
    <w:rsid w:val="00282B7E"/>
    <w:rsid w:val="00294C43"/>
    <w:rsid w:val="002D421C"/>
    <w:rsid w:val="002D4656"/>
    <w:rsid w:val="002E56C4"/>
    <w:rsid w:val="002F2939"/>
    <w:rsid w:val="002F5C08"/>
    <w:rsid w:val="00323905"/>
    <w:rsid w:val="00344C97"/>
    <w:rsid w:val="003A0568"/>
    <w:rsid w:val="003D7DB8"/>
    <w:rsid w:val="003E2B85"/>
    <w:rsid w:val="0042171E"/>
    <w:rsid w:val="00465BE5"/>
    <w:rsid w:val="00484949"/>
    <w:rsid w:val="00495468"/>
    <w:rsid w:val="004A17B7"/>
    <w:rsid w:val="004B7025"/>
    <w:rsid w:val="00504154"/>
    <w:rsid w:val="00517E5E"/>
    <w:rsid w:val="00527B11"/>
    <w:rsid w:val="00541206"/>
    <w:rsid w:val="005E307B"/>
    <w:rsid w:val="00603B4C"/>
    <w:rsid w:val="00605205"/>
    <w:rsid w:val="00610829"/>
    <w:rsid w:val="00617551"/>
    <w:rsid w:val="00617D40"/>
    <w:rsid w:val="0067404F"/>
    <w:rsid w:val="006C4271"/>
    <w:rsid w:val="006E0877"/>
    <w:rsid w:val="006E19F9"/>
    <w:rsid w:val="00740A74"/>
    <w:rsid w:val="00765725"/>
    <w:rsid w:val="00776200"/>
    <w:rsid w:val="0079247C"/>
    <w:rsid w:val="007942B7"/>
    <w:rsid w:val="0079432B"/>
    <w:rsid w:val="0086199B"/>
    <w:rsid w:val="00871702"/>
    <w:rsid w:val="008A1D3F"/>
    <w:rsid w:val="008B57D7"/>
    <w:rsid w:val="00906EAC"/>
    <w:rsid w:val="0093628B"/>
    <w:rsid w:val="00943853"/>
    <w:rsid w:val="00945E95"/>
    <w:rsid w:val="009729AD"/>
    <w:rsid w:val="0098014B"/>
    <w:rsid w:val="009B10A8"/>
    <w:rsid w:val="009D6665"/>
    <w:rsid w:val="00A3044F"/>
    <w:rsid w:val="00A56050"/>
    <w:rsid w:val="00A84F6F"/>
    <w:rsid w:val="00A90782"/>
    <w:rsid w:val="00AA4B24"/>
    <w:rsid w:val="00AC247C"/>
    <w:rsid w:val="00AD198C"/>
    <w:rsid w:val="00AE1CA4"/>
    <w:rsid w:val="00B34472"/>
    <w:rsid w:val="00B56DA2"/>
    <w:rsid w:val="00B827D7"/>
    <w:rsid w:val="00BB44A4"/>
    <w:rsid w:val="00BC2B2D"/>
    <w:rsid w:val="00C046CA"/>
    <w:rsid w:val="00C217C5"/>
    <w:rsid w:val="00C21C39"/>
    <w:rsid w:val="00CF57B5"/>
    <w:rsid w:val="00D41E9D"/>
    <w:rsid w:val="00D66F84"/>
    <w:rsid w:val="00D7314D"/>
    <w:rsid w:val="00D80680"/>
    <w:rsid w:val="00DA3FCD"/>
    <w:rsid w:val="00DB4277"/>
    <w:rsid w:val="00DC5F77"/>
    <w:rsid w:val="00DD73A6"/>
    <w:rsid w:val="00DE1CEA"/>
    <w:rsid w:val="00E00B94"/>
    <w:rsid w:val="00E3444C"/>
    <w:rsid w:val="00E4384E"/>
    <w:rsid w:val="00E86C9E"/>
    <w:rsid w:val="00F001C1"/>
    <w:rsid w:val="00F1280F"/>
    <w:rsid w:val="00F246BA"/>
    <w:rsid w:val="00F53D44"/>
    <w:rsid w:val="00F64F2E"/>
    <w:rsid w:val="00F81792"/>
    <w:rsid w:val="00F94659"/>
    <w:rsid w:val="00FA1DF3"/>
    <w:rsid w:val="00FB0BDE"/>
    <w:rsid w:val="00FD18E5"/>
    <w:rsid w:val="00FD7EAA"/>
    <w:rsid w:val="00FE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106108"/>
    <w:rPr>
      <w:rFonts w:ascii="Helvetica" w:eastAsia="Arial Unicode MS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2012-07-23T01:54:00Z</dcterms:created>
  <dcterms:modified xsi:type="dcterms:W3CDTF">2012-07-23T01:55:00Z</dcterms:modified>
</cp:coreProperties>
</file>