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D2" w:rsidRDefault="00026366" w:rsidP="00026366">
      <w:pPr>
        <w:jc w:val="center"/>
        <w:rPr>
          <w:rFonts w:ascii="Gungsuh" w:eastAsia="Gungsuh" w:hAnsi="Gungsuh"/>
          <w:sz w:val="28"/>
          <w:szCs w:val="28"/>
        </w:rPr>
      </w:pPr>
      <w:r w:rsidRPr="00026366">
        <w:rPr>
          <w:rFonts w:ascii="Gungsuh" w:eastAsia="Gungsuh" w:hAnsi="Gungsuh"/>
          <w:sz w:val="28"/>
          <w:szCs w:val="28"/>
        </w:rPr>
        <w:t>ZETA GAMMA NATIONAL HONOR SOCIETY</w:t>
      </w:r>
    </w:p>
    <w:p w:rsidR="00026366" w:rsidRPr="00717074" w:rsidRDefault="00026366" w:rsidP="00026366">
      <w:pPr>
        <w:rPr>
          <w:sz w:val="20"/>
          <w:szCs w:val="20"/>
        </w:rPr>
      </w:pPr>
      <w:r>
        <w:tab/>
      </w:r>
      <w:r w:rsidRPr="00717074">
        <w:rPr>
          <w:sz w:val="20"/>
          <w:szCs w:val="20"/>
        </w:rPr>
        <w:t xml:space="preserve">Thank you for your interest in the Zeta Gamma National </w:t>
      </w:r>
      <w:r w:rsidR="00DF4B53" w:rsidRPr="00717074">
        <w:rPr>
          <w:sz w:val="20"/>
          <w:szCs w:val="20"/>
        </w:rPr>
        <w:t xml:space="preserve">Homeschool </w:t>
      </w:r>
      <w:r w:rsidRPr="00717074">
        <w:rPr>
          <w:sz w:val="20"/>
          <w:szCs w:val="20"/>
        </w:rPr>
        <w:t>Honor Society.  Here are some of the most frequently asked questions:</w:t>
      </w:r>
    </w:p>
    <w:p w:rsidR="00026366" w:rsidRPr="00717074" w:rsidRDefault="00026366" w:rsidP="00026366">
      <w:pPr>
        <w:rPr>
          <w:sz w:val="20"/>
          <w:szCs w:val="20"/>
        </w:rPr>
      </w:pPr>
    </w:p>
    <w:p w:rsidR="00026366" w:rsidRPr="00717074" w:rsidRDefault="00026366" w:rsidP="00026366">
      <w:pPr>
        <w:numPr>
          <w:ilvl w:val="0"/>
          <w:numId w:val="1"/>
        </w:numPr>
      </w:pPr>
      <w:r w:rsidRPr="00026366">
        <w:rPr>
          <w:b/>
        </w:rPr>
        <w:t xml:space="preserve">What are the chapter requirements?  </w:t>
      </w:r>
      <w:r>
        <w:t>First is a sincere interest in the goals of the organization:  to form integrity in students through four key areas:  leadership, community service, networking, and scholarship.  The only other requirements we have, as a national organization, are that each student member in grades 8</w:t>
      </w:r>
      <w:r w:rsidRPr="00026366">
        <w:rPr>
          <w:vertAlign w:val="superscript"/>
        </w:rPr>
        <w:t>th</w:t>
      </w:r>
      <w:r>
        <w:t xml:space="preserve"> – 12</w:t>
      </w:r>
      <w:r w:rsidRPr="00026366">
        <w:rPr>
          <w:vertAlign w:val="superscript"/>
        </w:rPr>
        <w:t>th</w:t>
      </w:r>
      <w:r>
        <w:t xml:space="preserve"> has achieved the required score and GPA:  </w:t>
      </w:r>
      <w:r w:rsidRPr="00026366">
        <w:rPr>
          <w:b/>
        </w:rPr>
        <w:t>(90% score on the composite or complete battery on the IOWA, Stanford, or CAT tests</w:t>
      </w:r>
      <w:proofErr w:type="gramStart"/>
      <w:r w:rsidRPr="00026366">
        <w:rPr>
          <w:b/>
        </w:rPr>
        <w:t>,  OR</w:t>
      </w:r>
      <w:proofErr w:type="gramEnd"/>
      <w:r w:rsidRPr="00026366">
        <w:rPr>
          <w:b/>
        </w:rPr>
        <w:t xml:space="preserve"> SAT score of 1200 (</w:t>
      </w:r>
      <w:proofErr w:type="spellStart"/>
      <w:r w:rsidRPr="00026366">
        <w:rPr>
          <w:b/>
        </w:rPr>
        <w:t>verbal+math</w:t>
      </w:r>
      <w:proofErr w:type="spellEnd"/>
      <w:r w:rsidR="00DE78E6">
        <w:rPr>
          <w:b/>
        </w:rPr>
        <w:t xml:space="preserve"> only</w:t>
      </w:r>
      <w:r w:rsidRPr="00026366">
        <w:rPr>
          <w:b/>
        </w:rPr>
        <w:t>), PSAT score 180 (</w:t>
      </w:r>
      <w:proofErr w:type="spellStart"/>
      <w:r w:rsidRPr="00026366">
        <w:rPr>
          <w:b/>
        </w:rPr>
        <w:t>verbal+math+writing</w:t>
      </w:r>
      <w:proofErr w:type="spellEnd"/>
      <w:r w:rsidRPr="00026366">
        <w:rPr>
          <w:b/>
        </w:rPr>
        <w:t>), or combined ACT score of 26.  Transcript showing a 3.5 GPA on a four-point scale)</w:t>
      </w:r>
      <w:r>
        <w:rPr>
          <w:b/>
        </w:rPr>
        <w:t>.</w:t>
      </w:r>
    </w:p>
    <w:p w:rsidR="00717074" w:rsidRDefault="00717074" w:rsidP="00717074">
      <w:pPr>
        <w:ind w:left="360"/>
      </w:pPr>
      <w:r>
        <w:rPr>
          <w:b/>
        </w:rPr>
        <w:t>***Only the above tests are acceptable &amp; the parent must NOT be the test administrator according to our National Eta Sigma Alpha rules</w:t>
      </w:r>
      <w:proofErr w:type="gramStart"/>
      <w:r>
        <w:rPr>
          <w:b/>
        </w:rPr>
        <w:t>.*</w:t>
      </w:r>
      <w:proofErr w:type="gramEnd"/>
      <w:r>
        <w:rPr>
          <w:b/>
        </w:rPr>
        <w:t>**</w:t>
      </w:r>
    </w:p>
    <w:p w:rsidR="00026366" w:rsidRDefault="00026366" w:rsidP="00026366">
      <w:pPr>
        <w:numPr>
          <w:ilvl w:val="0"/>
          <w:numId w:val="1"/>
        </w:numPr>
      </w:pPr>
      <w:r w:rsidRPr="00026366">
        <w:rPr>
          <w:b/>
        </w:rPr>
        <w:t>Who is the umbrella organization?</w:t>
      </w:r>
      <w:r>
        <w:t xml:space="preserve">  Areté Christian Academy in Mechanicsville, Virginia, has agreed to be the umbrella organization for ZGNHS since August of 2009.</w:t>
      </w:r>
    </w:p>
    <w:p w:rsidR="00026366" w:rsidRDefault="00026366" w:rsidP="00026366">
      <w:pPr>
        <w:numPr>
          <w:ilvl w:val="0"/>
          <w:numId w:val="1"/>
        </w:numPr>
      </w:pPr>
      <w:r>
        <w:rPr>
          <w:b/>
        </w:rPr>
        <w:t>How often do you meet?</w:t>
      </w:r>
      <w:r>
        <w:t xml:space="preserve">  We will meet </w:t>
      </w:r>
      <w:r w:rsidR="008465A2">
        <w:t>about</w:t>
      </w:r>
      <w:r>
        <w:t xml:space="preserve"> once a month during the school year for chapter meetings, service projects</w:t>
      </w:r>
      <w:r w:rsidR="0066115B">
        <w:t>,</w:t>
      </w:r>
      <w:r>
        <w:t xml:space="preserve"> or our annual induction of new members which is </w:t>
      </w:r>
      <w:r w:rsidR="00353340">
        <w:t xml:space="preserve">often </w:t>
      </w:r>
      <w:r>
        <w:t>held at Fairmount Christian Church in Mechanicsville.</w:t>
      </w:r>
    </w:p>
    <w:p w:rsidR="00026366" w:rsidRDefault="00026366" w:rsidP="00026366">
      <w:pPr>
        <w:numPr>
          <w:ilvl w:val="0"/>
          <w:numId w:val="1"/>
        </w:numPr>
      </w:pPr>
      <w:r>
        <w:rPr>
          <w:b/>
        </w:rPr>
        <w:t>What about the service projects?</w:t>
      </w:r>
      <w:r>
        <w:t xml:space="preserve">  What or how many service project</w:t>
      </w:r>
      <w:r w:rsidR="0066115B">
        <w:t>s</w:t>
      </w:r>
      <w:r>
        <w:t xml:space="preserve"> we do is up to the chapter each year and what is available in our area.  In the past we have held </w:t>
      </w:r>
      <w:r w:rsidR="008D51D2">
        <w:t xml:space="preserve">a </w:t>
      </w:r>
      <w:r>
        <w:t xml:space="preserve">Valentine’s </w:t>
      </w:r>
      <w:r w:rsidR="008D51D2">
        <w:t>Day party for senior citizens, sent care packages to a soldier in Iraq, sent a box of shoes &amp; soccer balls to an orphanage in Africa, sent shoeboxes to needy children through Operation Christmas Child, and bought gifts for Angel Tree children.  The projects each year should be beneficial to the community, group and/or individual and be a positive learning experience for our members.</w:t>
      </w:r>
    </w:p>
    <w:p w:rsidR="008D51D2" w:rsidRPr="00DF4B53" w:rsidRDefault="008D51D2" w:rsidP="00026366">
      <w:pPr>
        <w:numPr>
          <w:ilvl w:val="0"/>
          <w:numId w:val="1"/>
        </w:numPr>
      </w:pPr>
      <w:r>
        <w:rPr>
          <w:b/>
        </w:rPr>
        <w:t>Why did National choose Eta Sigma Alpha for the name?</w:t>
      </w:r>
      <w:r>
        <w:t xml:space="preserve">  In short, Eta is the Greek alphabet letter for “H” and Sigma is the Greek letter for “S” and Alpha is the first letter of the Greek Alphabet.  Put them together and it stands for the “First Home School” honor society.  </w:t>
      </w:r>
      <w:r w:rsidR="00DF4B53" w:rsidRPr="00DF4B53">
        <w:rPr>
          <w:b/>
          <w:u w:val="single"/>
        </w:rPr>
        <w:t>esa.homeeducationpartnership.com</w:t>
      </w:r>
    </w:p>
    <w:p w:rsidR="00DF4B53" w:rsidRDefault="00DF4B53" w:rsidP="00026366">
      <w:pPr>
        <w:numPr>
          <w:ilvl w:val="0"/>
          <w:numId w:val="1"/>
        </w:numPr>
      </w:pPr>
      <w:r>
        <w:rPr>
          <w:b/>
        </w:rPr>
        <w:t>Why do we require national testing?</w:t>
      </w:r>
      <w:r>
        <w:t xml:space="preserve">  We get this question a lot.  The testing is required to establish a standard in a totally non-standard education</w:t>
      </w:r>
      <w:r w:rsidR="0066115B">
        <w:t>al</w:t>
      </w:r>
      <w:r>
        <w:t xml:space="preserve"> environment.  As Joanne </w:t>
      </w:r>
      <w:proofErr w:type="spellStart"/>
      <w:r>
        <w:t>Juren</w:t>
      </w:r>
      <w:proofErr w:type="spellEnd"/>
      <w:r>
        <w:t xml:space="preserve"> says, “The test scores provide an accepted method of measuring the homeschooled student’s achievement against national and standardized norms.”</w:t>
      </w:r>
    </w:p>
    <w:p w:rsidR="00DF4B53" w:rsidRDefault="00DF4B53" w:rsidP="00026366">
      <w:pPr>
        <w:numPr>
          <w:ilvl w:val="0"/>
          <w:numId w:val="1"/>
        </w:numPr>
      </w:pPr>
      <w:r>
        <w:rPr>
          <w:b/>
        </w:rPr>
        <w:t>Do we have to see the test scores?</w:t>
      </w:r>
      <w:r>
        <w:t xml:space="preserve">  Yes, the chapter sponsors take responsibility for verifying each member’s qualifications and should let parents know if there is a conflict or question; they may also have to verify the scores to National.</w:t>
      </w:r>
    </w:p>
    <w:p w:rsidR="00DF4B53" w:rsidRDefault="00DF4B53" w:rsidP="00026366">
      <w:pPr>
        <w:numPr>
          <w:ilvl w:val="0"/>
          <w:numId w:val="1"/>
        </w:numPr>
      </w:pPr>
      <w:r>
        <w:rPr>
          <w:b/>
        </w:rPr>
        <w:t>How do we get started?</w:t>
      </w:r>
      <w:r>
        <w:t xml:space="preserve">  Fill out the application with the copies requested:  transcript, test score, personal statement, and application fee, and send it in to the local chapter sponsor</w:t>
      </w:r>
      <w:r w:rsidR="009842C4">
        <w:t>.</w:t>
      </w:r>
    </w:p>
    <w:p w:rsidR="0066115B" w:rsidRDefault="0066115B" w:rsidP="00026366">
      <w:pPr>
        <w:numPr>
          <w:ilvl w:val="0"/>
          <w:numId w:val="1"/>
        </w:numPr>
      </w:pPr>
      <w:r>
        <w:rPr>
          <w:b/>
        </w:rPr>
        <w:t>When are applications due?</w:t>
      </w:r>
      <w:r>
        <w:t xml:space="preserve">  By </w:t>
      </w:r>
      <w:r w:rsidR="006C3E50">
        <w:t>September</w:t>
      </w:r>
      <w:r>
        <w:t xml:space="preserve"> 1</w:t>
      </w:r>
      <w:r w:rsidRPr="0066115B">
        <w:rPr>
          <w:vertAlign w:val="superscript"/>
        </w:rPr>
        <w:t>st</w:t>
      </w:r>
      <w:r>
        <w:t xml:space="preserve"> of each calendar year.</w:t>
      </w:r>
    </w:p>
    <w:p w:rsidR="009842C4" w:rsidRPr="00026366" w:rsidRDefault="009842C4" w:rsidP="00026366">
      <w:pPr>
        <w:numPr>
          <w:ilvl w:val="0"/>
          <w:numId w:val="1"/>
        </w:numPr>
      </w:pPr>
      <w:r>
        <w:rPr>
          <w:b/>
        </w:rPr>
        <w:t>Any more questions?</w:t>
      </w:r>
      <w:r>
        <w:t xml:space="preserve">  Please contact the chapt</w:t>
      </w:r>
      <w:r w:rsidR="0095799C">
        <w:t xml:space="preserve">er sponsor, </w:t>
      </w:r>
      <w:r w:rsidR="00353340">
        <w:t>Stacie Bard</w:t>
      </w:r>
      <w:r>
        <w:t xml:space="preserve"> at </w:t>
      </w:r>
      <w:hyperlink r:id="rId6" w:history="1">
        <w:r w:rsidR="00353340" w:rsidRPr="008C1AE8">
          <w:rPr>
            <w:rStyle w:val="Hyperlink"/>
          </w:rPr>
          <w:t>teambard@comcast.net</w:t>
        </w:r>
      </w:hyperlink>
      <w:r w:rsidR="00353340">
        <w:t xml:space="preserve"> or (804)514-0514</w:t>
      </w:r>
      <w:bookmarkStart w:id="0" w:name="_GoBack"/>
      <w:bookmarkEnd w:id="0"/>
      <w:r w:rsidR="0066115B">
        <w:t>.</w:t>
      </w:r>
      <w:r w:rsidR="00A80296">
        <w:t xml:space="preserve">                                   (Revised 2013)</w:t>
      </w:r>
    </w:p>
    <w:sectPr w:rsidR="009842C4" w:rsidRPr="00026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
    <w:altName w:val="Cambri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510A4"/>
    <w:multiLevelType w:val="hybridMultilevel"/>
    <w:tmpl w:val="B7E08A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6366"/>
    <w:rsid w:val="00026366"/>
    <w:rsid w:val="001921AD"/>
    <w:rsid w:val="00353340"/>
    <w:rsid w:val="005A4AEA"/>
    <w:rsid w:val="0066115B"/>
    <w:rsid w:val="006C3E50"/>
    <w:rsid w:val="00717074"/>
    <w:rsid w:val="008465A2"/>
    <w:rsid w:val="008D51D2"/>
    <w:rsid w:val="0095799C"/>
    <w:rsid w:val="009842C4"/>
    <w:rsid w:val="00A457FB"/>
    <w:rsid w:val="00A80296"/>
    <w:rsid w:val="00BF6ED2"/>
    <w:rsid w:val="00DE78E6"/>
    <w:rsid w:val="00DF4B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2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bard@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ZETA GAMMA NATIONAL HONOR SOCIETY</vt:lpstr>
    </vt:vector>
  </TitlesOfParts>
  <Company>UnveilinGLORY</Company>
  <LinksUpToDate>false</LinksUpToDate>
  <CharactersWithSpaces>3215</CharactersWithSpaces>
  <SharedDoc>false</SharedDoc>
  <HLinks>
    <vt:vector size="12" baseType="variant">
      <vt:variant>
        <vt:i4>6160494</vt:i4>
      </vt:variant>
      <vt:variant>
        <vt:i4>3</vt:i4>
      </vt:variant>
      <vt:variant>
        <vt:i4>0</vt:i4>
      </vt:variant>
      <vt:variant>
        <vt:i4>5</vt:i4>
      </vt:variant>
      <vt:variant>
        <vt:lpwstr>mailto:lynnesmith64@comcast.net</vt:lpwstr>
      </vt:variant>
      <vt:variant>
        <vt:lpwstr/>
      </vt:variant>
      <vt:variant>
        <vt:i4>5767218</vt:i4>
      </vt:variant>
      <vt:variant>
        <vt:i4>0</vt:i4>
      </vt:variant>
      <vt:variant>
        <vt:i4>0</vt:i4>
      </vt:variant>
      <vt:variant>
        <vt:i4>5</vt:i4>
      </vt:variant>
      <vt:variant>
        <vt:lpwstr>mailto:debby.sjogren@juno.com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ZETA GAMMA NATIONAL HONOR SOCIETY</dc:title>
  <dc:creator>Debby Sjogren</dc:creator>
  <cp:lastModifiedBy>Bard</cp:lastModifiedBy>
  <cp:revision>4</cp:revision>
  <dcterms:created xsi:type="dcterms:W3CDTF">2014-10-20T05:01:00Z</dcterms:created>
  <dcterms:modified xsi:type="dcterms:W3CDTF">2014-10-20T05:03:00Z</dcterms:modified>
</cp:coreProperties>
</file>