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15" w:rsidRDefault="00087B15" w:rsidP="00087B15">
      <w:pPr>
        <w:pStyle w:val="NormalWeb"/>
        <w:rPr>
          <w:lang/>
        </w:rPr>
      </w:pPr>
      <w:r>
        <w:rPr>
          <w:lang/>
        </w:rPr>
        <w:t>The Holy Ghost</w:t>
      </w:r>
    </w:p>
    <w:p w:rsidR="00087B15" w:rsidRDefault="00087B15" w:rsidP="00087B15">
      <w:pPr>
        <w:pStyle w:val="NormalWeb"/>
        <w:rPr>
          <w:lang/>
        </w:rPr>
      </w:pPr>
      <w:r>
        <w:rPr>
          <w:lang/>
        </w:rPr>
        <w:t>We believe that the Holy Spirit is a person who convicts the world of sin, of righteousness, and judgment; and that He is the Supernatural Agent in regeneration, indwelling and sealing them unto the day of redemption (John 16:8-11; Romans 8:9; Ephesians 1:13-14).</w:t>
      </w:r>
    </w:p>
    <w:p w:rsidR="00087B15" w:rsidRDefault="00087B15" w:rsidP="00087B15">
      <w:pPr>
        <w:pStyle w:val="NormalWeb"/>
        <w:rPr>
          <w:lang/>
        </w:rPr>
      </w:pPr>
      <w:r>
        <w:rPr>
          <w:lang/>
        </w:rPr>
        <w:t>We believe that He is the Divine Teacher who assists believers to understand and appropriate the Scriptures and that it is the privilege and duty of all the saved to be filled with the Spirit (Ephesians 1:17-18; 5:18; I John 2:20 &amp; 27).</w:t>
      </w:r>
    </w:p>
    <w:p w:rsidR="00087B15" w:rsidRDefault="00087B15" w:rsidP="00087B15">
      <w:pPr>
        <w:pStyle w:val="NormalWeb"/>
        <w:rPr>
          <w:lang/>
        </w:rPr>
      </w:pPr>
      <w:r>
        <w:rPr>
          <w:lang/>
        </w:rPr>
        <w:t>We believe that God is sovereign in the bestowal of spiritual gifts to every believer. God uniquely uses evangelists, pastors, and teachers to equip believers in the assembly in order that they can do the work of the ministry (Romans 12:3-8; I Corinthians 12:4-11; Ephesians 4:7-12).</w:t>
      </w:r>
    </w:p>
    <w:p w:rsidR="00087B15" w:rsidRDefault="00087B15" w:rsidP="00087B15">
      <w:pPr>
        <w:pStyle w:val="NormalWeb"/>
        <w:rPr>
          <w:lang/>
        </w:rPr>
      </w:pPr>
      <w:r>
        <w:rPr>
          <w:lang/>
        </w:rPr>
        <w:t>We believe the sign gifts of the Holy Spirit, such as speaking in tongues and the gift of healing were temporary. We believe that speaking in tongues was never the common necessary sign of the filling of the Holy Spirit and that ultimate deliverance of the body from sickness or death awaits the consummation of our salvation in the resurrection, though God frequently chooses to answer the prayers of believers for physical healing (I Corinthians 1:22, 13:8, 14:21-22; James 5:15).</w:t>
      </w:r>
    </w:p>
    <w:p w:rsidR="00A44F87" w:rsidRDefault="00A44F87"/>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73721E"/>
    <w:rsid w:val="00A44F87"/>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2012-08-08T02:19:00Z</dcterms:created>
  <dcterms:modified xsi:type="dcterms:W3CDTF">2012-08-08T02:19:00Z</dcterms:modified>
</cp:coreProperties>
</file>