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25" w:rsidRDefault="00621A25">
      <w:pPr>
        <w:rPr>
          <w:rFonts w:ascii="Helvetica" w:hAnsi="Helvetica" w:cs="Helvetica"/>
          <w:color w:val="888888"/>
          <w:sz w:val="18"/>
          <w:szCs w:val="18"/>
          <w:lang/>
        </w:rPr>
      </w:pPr>
      <w:r>
        <w:rPr>
          <w:rFonts w:ascii="Helvetica" w:hAnsi="Helvetica" w:cs="Helvetica"/>
          <w:color w:val="888888"/>
          <w:sz w:val="18"/>
          <w:szCs w:val="18"/>
          <w:lang/>
        </w:rPr>
        <w:t xml:space="preserve">Separation </w:t>
      </w:r>
    </w:p>
    <w:p w:rsidR="00A44F87" w:rsidRDefault="00621A25">
      <w:r>
        <w:rPr>
          <w:rFonts w:ascii="Helvetica" w:hAnsi="Helvetica" w:cs="Helvetica"/>
          <w:color w:val="888888"/>
          <w:sz w:val="18"/>
          <w:szCs w:val="18"/>
          <w:lang/>
        </w:rPr>
        <w:t>We believe that all the saved should live in such a manner as not to bring reproach upon their Saviour and Lord; and, that separation from all religious apostasy, all worldly and sinful pleasures, practices, and associations is commanded of God (Romans 12:1-2, 14:13; II Corinthians 7:1; II Timothy 3:1-5; I John 2:15-17; II John 9-11).</w:t>
      </w:r>
    </w:p>
    <w:sectPr w:rsidR="00A44F87" w:rsidSect="00A44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E93"/>
    <w:rsid w:val="00087B15"/>
    <w:rsid w:val="00256197"/>
    <w:rsid w:val="00544E02"/>
    <w:rsid w:val="00587F6C"/>
    <w:rsid w:val="00621A25"/>
    <w:rsid w:val="007021F8"/>
    <w:rsid w:val="00704681"/>
    <w:rsid w:val="0073721E"/>
    <w:rsid w:val="00A44F87"/>
    <w:rsid w:val="00B7269C"/>
    <w:rsid w:val="00E34E93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21E"/>
    <w:pPr>
      <w:spacing w:after="300" w:line="270" w:lineRule="atLeast"/>
    </w:pPr>
    <w:rPr>
      <w:rFonts w:ascii="Helvetica" w:eastAsia="Times New Roman" w:hAnsi="Helvetica" w:cs="Helvetica"/>
      <w:color w:val="91919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6780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0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1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4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5433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25193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5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653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9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3294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0141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4595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66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88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0570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0783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46007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189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6541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1359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3132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4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2012-08-08T02:25:00Z</dcterms:created>
  <dcterms:modified xsi:type="dcterms:W3CDTF">2012-08-08T02:25:00Z</dcterms:modified>
</cp:coreProperties>
</file>