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C" w:rsidRDefault="00B7269C">
      <w:pPr>
        <w:rPr>
          <w:rFonts w:ascii="Helvetica" w:hAnsi="Helvetica" w:cs="Helvetica"/>
          <w:color w:val="888888"/>
          <w:sz w:val="18"/>
          <w:szCs w:val="18"/>
          <w:lang/>
        </w:rPr>
      </w:pPr>
      <w:r>
        <w:rPr>
          <w:rFonts w:ascii="Helvetica" w:hAnsi="Helvetica" w:cs="Helvetica"/>
          <w:color w:val="888888"/>
          <w:sz w:val="18"/>
          <w:szCs w:val="18"/>
          <w:lang/>
        </w:rPr>
        <w:t>Man &amp; Sin</w:t>
      </w:r>
    </w:p>
    <w:p w:rsidR="00A44F87" w:rsidRDefault="00B7269C">
      <w:r>
        <w:rPr>
          <w:rFonts w:ascii="Helvetica" w:hAnsi="Helvetica" w:cs="Helvetica"/>
          <w:color w:val="888888"/>
          <w:sz w:val="18"/>
          <w:szCs w:val="18"/>
          <w:lang/>
        </w:rPr>
        <w:t>We believe that man was created in the image and likeness of God, but that in Adams sin the human race fell, inherited a sinful nature, and became alienated from God; and, that man is totally depraved, and of himself, utterly unable to remedy his lost condition. (Genesis 1:26-27; Romans 3:22-23, 5:12, 6:23; Ephesians 2:1-3, 4:17-19)</w:t>
      </w:r>
    </w:p>
    <w:sectPr w:rsidR="00A44F87" w:rsidSect="00A4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93"/>
    <w:rsid w:val="00087B15"/>
    <w:rsid w:val="0073721E"/>
    <w:rsid w:val="00A44F87"/>
    <w:rsid w:val="00B7269C"/>
    <w:rsid w:val="00E34E9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1E"/>
    <w:pPr>
      <w:spacing w:after="300" w:line="270" w:lineRule="atLeast"/>
    </w:pPr>
    <w:rPr>
      <w:rFonts w:ascii="Helvetica" w:eastAsia="Times New Roman" w:hAnsi="Helvetica" w:cs="Helvetica"/>
      <w:color w:val="9191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29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0141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59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8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54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13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132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2012-08-08T02:20:00Z</dcterms:created>
  <dcterms:modified xsi:type="dcterms:W3CDTF">2012-08-08T02:20:00Z</dcterms:modified>
</cp:coreProperties>
</file>