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5F7B42" w:rsidRPr="00942E21" w:rsidTr="005F7B42">
        <w:tc>
          <w:tcPr>
            <w:tcW w:w="9990" w:type="dxa"/>
          </w:tcPr>
          <w:p w:rsidR="005F7B42" w:rsidRPr="00942E21" w:rsidRDefault="005F7B42" w:rsidP="00561C77">
            <w:pPr>
              <w:jc w:val="center"/>
              <w:rPr>
                <w:rFonts w:ascii="Photina Casual Black" w:hAnsi="Photina Casual Black"/>
                <w:sz w:val="40"/>
                <w:szCs w:val="40"/>
              </w:rPr>
            </w:pPr>
            <w:r w:rsidRPr="00942E21">
              <w:rPr>
                <w:rFonts w:ascii="Photina Casual Black" w:hAnsi="Photina Casual Black"/>
                <w:sz w:val="40"/>
                <w:szCs w:val="40"/>
              </w:rPr>
              <w:t xml:space="preserve">Harford District </w:t>
            </w:r>
          </w:p>
          <w:p w:rsidR="005F7B42" w:rsidRPr="00942E21" w:rsidRDefault="005F7B42" w:rsidP="00561C77">
            <w:pPr>
              <w:jc w:val="center"/>
              <w:rPr>
                <w:rFonts w:ascii="Photina Casual Black" w:hAnsi="Photina Casual Black"/>
                <w:sz w:val="40"/>
                <w:szCs w:val="40"/>
              </w:rPr>
            </w:pPr>
            <w:r w:rsidRPr="00942E21">
              <w:rPr>
                <w:rFonts w:ascii="Photina Casual Black" w:hAnsi="Photina Casual Black"/>
                <w:sz w:val="40"/>
                <w:szCs w:val="40"/>
              </w:rPr>
              <w:t>20</w:t>
            </w:r>
            <w:r w:rsidR="00973745">
              <w:rPr>
                <w:rFonts w:ascii="Photina Casual Black" w:hAnsi="Photina Casual Black"/>
                <w:sz w:val="40"/>
                <w:szCs w:val="40"/>
              </w:rPr>
              <w:t>17</w:t>
            </w:r>
            <w:r w:rsidRPr="00942E21">
              <w:rPr>
                <w:rFonts w:ascii="Photina Casual Black" w:hAnsi="Photina Casual Black"/>
                <w:sz w:val="40"/>
                <w:szCs w:val="40"/>
              </w:rPr>
              <w:t xml:space="preserve"> Cub Scout Day Camp</w:t>
            </w:r>
          </w:p>
          <w:p w:rsidR="005F7B42" w:rsidRDefault="003A7A4E" w:rsidP="00B87019">
            <w:pPr>
              <w:jc w:val="center"/>
              <w:rPr>
                <w:rFonts w:ascii="Photina Casual Black" w:hAnsi="Photina Casual Black"/>
                <w:bCs/>
                <w:sz w:val="28"/>
                <w:szCs w:val="28"/>
              </w:rPr>
            </w:pPr>
            <w:r>
              <w:rPr>
                <w:rFonts w:ascii="Photina Casual Black" w:hAnsi="Photina Casual Black"/>
                <w:bCs/>
                <w:sz w:val="28"/>
                <w:szCs w:val="28"/>
              </w:rPr>
              <w:t xml:space="preserve">June </w:t>
            </w:r>
            <w:r w:rsidR="00973745">
              <w:rPr>
                <w:rFonts w:ascii="Photina Casual Black" w:hAnsi="Photina Casual Black"/>
                <w:bCs/>
                <w:sz w:val="28"/>
                <w:szCs w:val="28"/>
              </w:rPr>
              <w:t>26-June 30</w:t>
            </w:r>
          </w:p>
          <w:p w:rsidR="005F7B42" w:rsidRPr="00C43142" w:rsidRDefault="00973745" w:rsidP="00752FB4">
            <w:pPr>
              <w:jc w:val="center"/>
              <w:rPr>
                <w:rFonts w:ascii="Photina Casual Black" w:hAnsi="Photina Casual Black"/>
                <w:bCs/>
                <w:sz w:val="28"/>
                <w:szCs w:val="28"/>
              </w:rPr>
            </w:pPr>
            <w:r>
              <w:rPr>
                <w:rFonts w:ascii="Photina Casual Black" w:hAnsi="Photina Casual Black"/>
                <w:b/>
                <w:bCs/>
                <w:sz w:val="48"/>
                <w:szCs w:val="48"/>
              </w:rPr>
              <w:t>BUG</w:t>
            </w:r>
            <w:r w:rsidR="00882302">
              <w:rPr>
                <w:rFonts w:ascii="Photina Casual Black" w:hAnsi="Photina Casual Black"/>
                <w:b/>
                <w:bCs/>
                <w:sz w:val="48"/>
                <w:szCs w:val="48"/>
              </w:rPr>
              <w:t xml:space="preserve"> HUNTERS</w:t>
            </w:r>
          </w:p>
        </w:tc>
      </w:tr>
    </w:tbl>
    <w:p w:rsidR="002578E6" w:rsidRDefault="002578E6" w:rsidP="002578E6">
      <w:pPr>
        <w:tabs>
          <w:tab w:val="left" w:pos="6272"/>
        </w:tabs>
        <w:rPr>
          <w:rFonts w:ascii="Photina Casual Black" w:hAnsi="Photina Casual Black"/>
          <w:sz w:val="40"/>
          <w:szCs w:val="40"/>
        </w:rPr>
      </w:pPr>
    </w:p>
    <w:p w:rsidR="00030B30" w:rsidRDefault="00030B30" w:rsidP="00C43142">
      <w:pPr>
        <w:jc w:val="center"/>
        <w:rPr>
          <w:rFonts w:ascii="Photina Casual Black" w:hAnsi="Photina Casual Black"/>
          <w:sz w:val="64"/>
          <w:szCs w:val="64"/>
        </w:rPr>
      </w:pPr>
    </w:p>
    <w:p w:rsidR="002578E6" w:rsidRDefault="00973745" w:rsidP="00C43142">
      <w:pPr>
        <w:jc w:val="center"/>
        <w:rPr>
          <w:rFonts w:ascii="Photina Casual Black" w:hAnsi="Photina Casual Black"/>
          <w:sz w:val="64"/>
          <w:szCs w:val="64"/>
        </w:rPr>
      </w:pPr>
      <w:r>
        <w:rPr>
          <w:rFonts w:ascii="Photina Casual Black" w:hAnsi="Photina Casual Black"/>
          <w:sz w:val="64"/>
          <w:szCs w:val="64"/>
        </w:rPr>
        <w:t>Bug ID</w:t>
      </w:r>
    </w:p>
    <w:p w:rsidR="00C43142" w:rsidRDefault="00C43142" w:rsidP="00C43142">
      <w:pPr>
        <w:jc w:val="center"/>
        <w:rPr>
          <w:rFonts w:ascii="Photina Casual Black" w:hAnsi="Photina Casual Black"/>
          <w:noProof/>
          <w:sz w:val="64"/>
          <w:szCs w:val="64"/>
        </w:rPr>
      </w:pPr>
    </w:p>
    <w:p w:rsidR="001101A5" w:rsidRDefault="001101A5" w:rsidP="00C43142">
      <w:pPr>
        <w:jc w:val="center"/>
        <w:rPr>
          <w:rFonts w:ascii="Photina Casual Black" w:hAnsi="Photina Casual Black"/>
          <w:noProof/>
          <w:sz w:val="64"/>
          <w:szCs w:val="64"/>
        </w:rPr>
      </w:pPr>
    </w:p>
    <w:p w:rsidR="003A7A4E" w:rsidRDefault="001101A5" w:rsidP="00C43142">
      <w:pPr>
        <w:jc w:val="center"/>
        <w:rPr>
          <w:rFonts w:ascii="Photina Casual Black" w:hAnsi="Photina Casual Black"/>
          <w:noProof/>
          <w:sz w:val="64"/>
          <w:szCs w:val="64"/>
        </w:rPr>
      </w:pPr>
      <w:r w:rsidRPr="001101A5">
        <w:rPr>
          <w:rFonts w:ascii="Photina Casual Black" w:hAnsi="Photina Casual Black"/>
          <w:noProof/>
          <w:sz w:val="64"/>
          <w:szCs w:val="64"/>
        </w:rPr>
        <w:drawing>
          <wp:inline distT="0" distB="0" distL="0" distR="0">
            <wp:extent cx="3848100" cy="3086100"/>
            <wp:effectExtent l="0" t="0" r="0" b="0"/>
            <wp:docPr id="2" name="Picture 1" descr="Image result for 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8100" cy="3086100"/>
                    </a:xfrm>
                    <a:prstGeom prst="rect">
                      <a:avLst/>
                    </a:prstGeom>
                    <a:noFill/>
                    <a:ln>
                      <a:noFill/>
                    </a:ln>
                  </pic:spPr>
                </pic:pic>
              </a:graphicData>
            </a:graphic>
          </wp:inline>
        </w:drawing>
      </w:r>
    </w:p>
    <w:p w:rsidR="002578E6" w:rsidRDefault="002578E6" w:rsidP="002578E6">
      <w:pPr>
        <w:jc w:val="center"/>
        <w:rPr>
          <w:rFonts w:ascii="Photina Casual Black" w:hAnsi="Photina Casual Black"/>
          <w:sz w:val="40"/>
          <w:szCs w:val="40"/>
        </w:rPr>
      </w:pPr>
    </w:p>
    <w:p w:rsidR="002578E6" w:rsidRDefault="002578E6" w:rsidP="002578E6">
      <w:pPr>
        <w:jc w:val="center"/>
        <w:rPr>
          <w:rFonts w:ascii="Photina Casual Black" w:hAnsi="Photina Casual Black"/>
          <w:noProof/>
          <w:sz w:val="40"/>
          <w:szCs w:val="40"/>
        </w:rPr>
      </w:pPr>
    </w:p>
    <w:p w:rsidR="00AF0E64" w:rsidRDefault="00AF0E64" w:rsidP="002578E6">
      <w:pPr>
        <w:jc w:val="center"/>
        <w:rPr>
          <w:rFonts w:ascii="Photina Casual Black" w:hAnsi="Photina Casual Black"/>
          <w:noProof/>
          <w:sz w:val="40"/>
          <w:szCs w:val="40"/>
        </w:rPr>
      </w:pPr>
    </w:p>
    <w:p w:rsidR="00AF0E64" w:rsidRDefault="00AF0E64" w:rsidP="002578E6">
      <w:pPr>
        <w:jc w:val="center"/>
        <w:rPr>
          <w:rFonts w:ascii="Photina Casual Black" w:hAnsi="Photina Casual Black"/>
          <w:noProof/>
          <w:sz w:val="40"/>
          <w:szCs w:val="40"/>
        </w:rPr>
      </w:pPr>
    </w:p>
    <w:p w:rsidR="00AF0E64" w:rsidRDefault="00AF0E64" w:rsidP="002578E6">
      <w:pPr>
        <w:jc w:val="center"/>
        <w:rPr>
          <w:rFonts w:ascii="Photina Casual Black" w:hAnsi="Photina Casual Black"/>
          <w:noProof/>
          <w:sz w:val="40"/>
          <w:szCs w:val="40"/>
        </w:rPr>
      </w:pPr>
    </w:p>
    <w:p w:rsidR="00D30255" w:rsidRDefault="00D30255" w:rsidP="002578E6">
      <w:pPr>
        <w:jc w:val="center"/>
        <w:rPr>
          <w:rFonts w:ascii="Photina Casual Black" w:hAnsi="Photina Casual Black"/>
          <w:b/>
          <w:bCs/>
          <w:sz w:val="64"/>
          <w:szCs w:val="64"/>
        </w:rPr>
      </w:pPr>
    </w:p>
    <w:p w:rsidR="002578E6" w:rsidRDefault="002578E6" w:rsidP="002578E6">
      <w:pPr>
        <w:jc w:val="center"/>
      </w:pPr>
      <w:r>
        <w:rPr>
          <w:rFonts w:ascii="Photina Casual Black" w:hAnsi="Photina Casual Black"/>
          <w:b/>
          <w:bCs/>
          <w:sz w:val="64"/>
          <w:szCs w:val="64"/>
        </w:rPr>
        <w:t xml:space="preserve">Station </w:t>
      </w:r>
      <w:r w:rsidR="00EE1B63">
        <w:rPr>
          <w:rFonts w:ascii="Photina Casual Black" w:hAnsi="Photina Casual Black"/>
          <w:b/>
          <w:bCs/>
          <w:sz w:val="64"/>
          <w:szCs w:val="64"/>
        </w:rPr>
        <w:t>Volunteer’s</w:t>
      </w:r>
      <w:r>
        <w:rPr>
          <w:rFonts w:ascii="Photina Casual Black" w:hAnsi="Photina Casual Black"/>
          <w:b/>
          <w:bCs/>
          <w:sz w:val="64"/>
          <w:szCs w:val="64"/>
        </w:rPr>
        <w:t xml:space="preserve"> Guide</w:t>
      </w:r>
      <w:r>
        <w:t xml:space="preserve">              </w:t>
      </w:r>
    </w:p>
    <w:p w:rsidR="00D30255" w:rsidRDefault="00D30255" w:rsidP="002578E6">
      <w:pPr>
        <w:spacing w:after="200" w:line="276" w:lineRule="auto"/>
        <w:rPr>
          <w:rFonts w:ascii="Comic Sans MS" w:hAnsi="Comic Sans MS"/>
        </w:rPr>
      </w:pPr>
    </w:p>
    <w:p w:rsidR="002578E6" w:rsidRPr="0070480B" w:rsidRDefault="002578E6" w:rsidP="002578E6">
      <w:pPr>
        <w:spacing w:after="200" w:line="276" w:lineRule="auto"/>
        <w:rPr>
          <w:rFonts w:ascii="Comic Sans MS" w:hAnsi="Comic Sans MS"/>
        </w:rPr>
      </w:pPr>
      <w:r w:rsidRPr="0070480B">
        <w:rPr>
          <w:rFonts w:ascii="Comic Sans MS" w:hAnsi="Comic Sans MS"/>
        </w:rPr>
        <w:lastRenderedPageBreak/>
        <w:t xml:space="preserve">Thank you for being a station volunteer!  The stations are the heart of camp and truly provide our scouts with an opportunity to try out a new skill (or build on one they know) while having a great time.  Our volunteers’ knowledge and enthusiasm is what makes our camp great!  </w:t>
      </w:r>
    </w:p>
    <w:p w:rsidR="002578E6" w:rsidRPr="0070480B" w:rsidRDefault="002578E6" w:rsidP="002578E6">
      <w:pPr>
        <w:spacing w:after="200" w:line="276" w:lineRule="auto"/>
        <w:rPr>
          <w:rFonts w:ascii="Comic Sans MS" w:hAnsi="Comic Sans MS"/>
        </w:rPr>
      </w:pPr>
      <w:r w:rsidRPr="0070480B">
        <w:rPr>
          <w:rFonts w:ascii="Comic Sans MS" w:hAnsi="Comic Sans MS"/>
        </w:rPr>
        <w:t xml:space="preserve">To make running the station easier, please take some time to read through the station guide. </w:t>
      </w:r>
      <w:r w:rsidR="00EE1B63" w:rsidRPr="00752FB4">
        <w:rPr>
          <w:rFonts w:ascii="Comic Sans MS" w:hAnsi="Comic Sans MS"/>
          <w:b/>
        </w:rPr>
        <w:t xml:space="preserve">While, </w:t>
      </w:r>
      <w:r w:rsidR="00EE1B63" w:rsidRPr="00752FB4">
        <w:rPr>
          <w:rFonts w:ascii="Comic Sans MS" w:hAnsi="Comic Sans MS"/>
          <w:b/>
          <w:u w:val="single"/>
        </w:rPr>
        <w:t>what</w:t>
      </w:r>
      <w:r w:rsidR="00EE1B63" w:rsidRPr="00752FB4">
        <w:rPr>
          <w:rFonts w:ascii="Comic Sans MS" w:hAnsi="Comic Sans MS"/>
          <w:b/>
        </w:rPr>
        <w:t xml:space="preserve"> is being covered at the station needs to remain as outlined so that the scouts earn the correct achievements, </w:t>
      </w:r>
      <w:r w:rsidR="00EE1B63" w:rsidRPr="00752FB4">
        <w:rPr>
          <w:rFonts w:ascii="Comic Sans MS" w:hAnsi="Comic Sans MS"/>
          <w:b/>
          <w:u w:val="single"/>
        </w:rPr>
        <w:t xml:space="preserve">how </w:t>
      </w:r>
      <w:r w:rsidR="00EE1B63" w:rsidRPr="00752FB4">
        <w:rPr>
          <w:rFonts w:ascii="Comic Sans MS" w:hAnsi="Comic Sans MS"/>
          <w:b/>
        </w:rPr>
        <w:t>it is covered is only one of many methods</w:t>
      </w:r>
      <w:r w:rsidR="00EE1B63" w:rsidRPr="00EE1B63">
        <w:rPr>
          <w:rFonts w:ascii="Comic Sans MS" w:hAnsi="Comic Sans MS"/>
        </w:rPr>
        <w:t xml:space="preserve">.   </w:t>
      </w:r>
      <w:r w:rsidRPr="0070480B">
        <w:rPr>
          <w:rFonts w:ascii="Comic Sans MS" w:hAnsi="Comic Sans MS"/>
        </w:rPr>
        <w:t xml:space="preserve">   If you find a better way to accomplish the requirements or if the method we have outlined doesn’t seem to be working…please feel free to change it!  This is only a guide…do what works best for you and the scouts coming to your station.  </w:t>
      </w:r>
    </w:p>
    <w:p w:rsidR="002578E6" w:rsidRPr="0070480B" w:rsidRDefault="002578E6" w:rsidP="002578E6">
      <w:pPr>
        <w:spacing w:after="200" w:line="276" w:lineRule="auto"/>
        <w:rPr>
          <w:rFonts w:ascii="Comic Sans MS" w:hAnsi="Comic Sans MS"/>
        </w:rPr>
      </w:pPr>
      <w:r w:rsidRPr="00752FB4">
        <w:rPr>
          <w:rFonts w:ascii="Comic Sans MS" w:hAnsi="Comic Sans MS"/>
          <w:b/>
        </w:rPr>
        <w:t xml:space="preserve">One other thing to keep in mind – </w:t>
      </w:r>
      <w:r w:rsidRPr="0070480B">
        <w:rPr>
          <w:rFonts w:ascii="Comic Sans MS" w:hAnsi="Comic Sans MS"/>
        </w:rPr>
        <w:t xml:space="preserve">some stations will be visited by all ranks.  That means you may have 6 year olds through 11 year olds and may have to simplify or intensify the methods to meet the skills and knowledge of all the scouts.  </w:t>
      </w:r>
    </w:p>
    <w:p w:rsidR="002578E6" w:rsidRPr="0070480B" w:rsidRDefault="002578E6" w:rsidP="002578E6">
      <w:pPr>
        <w:spacing w:after="200" w:line="276" w:lineRule="auto"/>
        <w:rPr>
          <w:rFonts w:ascii="Comic Sans MS" w:hAnsi="Comic Sans MS"/>
        </w:rPr>
      </w:pPr>
      <w:r w:rsidRPr="0070480B">
        <w:rPr>
          <w:rFonts w:ascii="Comic Sans MS" w:hAnsi="Comic Sans MS"/>
        </w:rPr>
        <w:t>Thanks again – we are glad to have you as part of Harford Day Camp!</w:t>
      </w:r>
    </w:p>
    <w:p w:rsidR="002578E6" w:rsidRPr="0070480B" w:rsidRDefault="002578E6" w:rsidP="002578E6">
      <w:pPr>
        <w:spacing w:after="200" w:line="276" w:lineRule="auto"/>
        <w:rPr>
          <w:rFonts w:ascii="Comic Sans MS" w:hAnsi="Comic Sans MS"/>
          <w:b/>
          <w:sz w:val="32"/>
          <w:szCs w:val="32"/>
          <w:u w:val="single"/>
        </w:rPr>
      </w:pPr>
      <w:r w:rsidRPr="0070480B">
        <w:rPr>
          <w:rFonts w:ascii="Comic Sans MS" w:hAnsi="Comic Sans MS"/>
          <w:b/>
          <w:sz w:val="32"/>
          <w:szCs w:val="32"/>
          <w:u w:val="single"/>
        </w:rPr>
        <w:t>Station Procedures</w:t>
      </w:r>
    </w:p>
    <w:p w:rsidR="002578E6" w:rsidRPr="0070480B" w:rsidRDefault="002578E6" w:rsidP="002578E6">
      <w:pPr>
        <w:numPr>
          <w:ilvl w:val="0"/>
          <w:numId w:val="7"/>
        </w:numPr>
        <w:spacing w:after="200" w:line="276" w:lineRule="auto"/>
        <w:rPr>
          <w:rFonts w:ascii="Comic Sans MS" w:hAnsi="Comic Sans MS"/>
          <w:b/>
          <w:bCs/>
        </w:rPr>
      </w:pPr>
      <w:r w:rsidRPr="0070480B">
        <w:rPr>
          <w:rFonts w:ascii="Comic Sans MS" w:hAnsi="Comic Sans MS"/>
        </w:rPr>
        <w:t xml:space="preserve">The first station begins at 10:15 on Monday and 9:15 other days…so you have some time!  We’ve tried to only schedule 2 dens at a time (max. 24 boys) but, there may be times when you have 3. Consult your station schedule so you will know who to expect and when.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Greet dens</w:t>
      </w:r>
      <w:r w:rsidR="00197713">
        <w:rPr>
          <w:rFonts w:ascii="Comic Sans MS" w:hAnsi="Comic Sans MS"/>
        </w:rPr>
        <w:t xml:space="preserve"> as they arrive.  Many will have</w:t>
      </w:r>
      <w:r w:rsidRPr="0070480B">
        <w:rPr>
          <w:rFonts w:ascii="Comic Sans MS" w:hAnsi="Comic Sans MS"/>
        </w:rPr>
        <w:t xml:space="preserve"> a den cheer, ask to hear it!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Once all the dens arrive or the start time has come, begin going through the procedures for the station</w:t>
      </w:r>
      <w:r w:rsidRPr="00752FB4">
        <w:rPr>
          <w:rFonts w:ascii="Comic Sans MS" w:hAnsi="Comic Sans MS"/>
          <w:b/>
        </w:rPr>
        <w:t>.  It is very important that you start and end on time</w:t>
      </w:r>
      <w:r w:rsidRPr="0070480B">
        <w:rPr>
          <w:rFonts w:ascii="Comic Sans MS" w:hAnsi="Comic Sans MS"/>
        </w:rPr>
        <w:t>!  Each time slot lasts 45 minutes.  If a den arrives 10 minutes late, they CANNOT stay 10 minutes past the end of the station…that would make you and the</w:t>
      </w:r>
      <w:r w:rsidR="00752FB4">
        <w:rPr>
          <w:rFonts w:ascii="Comic Sans MS" w:hAnsi="Comic Sans MS"/>
        </w:rPr>
        <w:t>m</w:t>
      </w:r>
      <w:r w:rsidRPr="0070480B">
        <w:rPr>
          <w:rFonts w:ascii="Comic Sans MS" w:hAnsi="Comic Sans MS"/>
        </w:rPr>
        <w:t xml:space="preserve"> late for the next station.  If a den doesn’t get finished, suggest they come back during a break or take the remaining activity with them to work on at the den.</w:t>
      </w:r>
    </w:p>
    <w:p w:rsidR="002578E6" w:rsidRPr="0070480B" w:rsidRDefault="002578E6" w:rsidP="002578E6">
      <w:pPr>
        <w:numPr>
          <w:ilvl w:val="0"/>
          <w:numId w:val="7"/>
        </w:numPr>
        <w:spacing w:after="120"/>
        <w:rPr>
          <w:rFonts w:ascii="Comic Sans MS" w:hAnsi="Comic Sans MS"/>
          <w:b/>
          <w:bCs/>
        </w:rPr>
      </w:pPr>
      <w:r w:rsidRPr="00752FB4">
        <w:rPr>
          <w:rFonts w:ascii="Comic Sans MS" w:hAnsi="Comic Sans MS"/>
          <w:b/>
        </w:rPr>
        <w:t>Execute the station with energy and enthusiasm</w:t>
      </w:r>
      <w:r w:rsidRPr="0070480B">
        <w:rPr>
          <w:rFonts w:ascii="Comic Sans MS" w:hAnsi="Comic Sans MS"/>
        </w:rPr>
        <w:t>!  Let the scouts do as much for themselves as possible.  It doesn’t need to be perfect, they just need to Do Their Best!</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Don’t forget the beads.  Each scout earns a bead at every station for participating.  Beads can be given to the den leader for distribution.</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 xml:space="preserve">Once the den is finished, begin resetting for the next group.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Close the station at the end of the day by packing/organizing the supplies and cleaning and disposing of all trash.  Let the Program Director responsible for the station (either Tiger/Wolf/Bear or Webelos) know if supplies are running short!</w:t>
      </w:r>
    </w:p>
    <w:p w:rsidR="00D30255" w:rsidRDefault="00D30255" w:rsidP="002578E6">
      <w:pPr>
        <w:rPr>
          <w:rFonts w:ascii="Comic Sans MS" w:hAnsi="Comic Sans MS"/>
          <w:b/>
          <w:sz w:val="32"/>
          <w:szCs w:val="32"/>
          <w:u w:val="single"/>
        </w:rPr>
      </w:pPr>
    </w:p>
    <w:p w:rsidR="002578E6" w:rsidRPr="0070480B" w:rsidRDefault="002578E6" w:rsidP="002578E6">
      <w:pPr>
        <w:rPr>
          <w:rFonts w:ascii="Comic Sans MS" w:hAnsi="Comic Sans MS"/>
          <w:b/>
          <w:sz w:val="32"/>
          <w:szCs w:val="32"/>
          <w:u w:val="single"/>
        </w:rPr>
      </w:pPr>
      <w:r w:rsidRPr="0070480B">
        <w:rPr>
          <w:rFonts w:ascii="Comic Sans MS" w:hAnsi="Comic Sans MS"/>
          <w:b/>
          <w:sz w:val="32"/>
          <w:szCs w:val="32"/>
          <w:u w:val="single"/>
        </w:rPr>
        <w:lastRenderedPageBreak/>
        <w:t>Station Overview</w:t>
      </w:r>
    </w:p>
    <w:p w:rsidR="002578E6" w:rsidRDefault="002578E6" w:rsidP="002578E6">
      <w:pPr>
        <w:rPr>
          <w:rFonts w:ascii="Comic Sans MS" w:hAnsi="Comic Sans MS"/>
          <w:b/>
          <w:sz w:val="28"/>
          <w:szCs w:val="28"/>
        </w:rPr>
      </w:pPr>
    </w:p>
    <w:p w:rsidR="002578E6" w:rsidRDefault="002578E6" w:rsidP="002578E6">
      <w:pPr>
        <w:rPr>
          <w:rFonts w:ascii="Comic Sans MS" w:hAnsi="Comic Sans MS"/>
          <w:b/>
          <w:sz w:val="28"/>
          <w:szCs w:val="28"/>
        </w:rPr>
      </w:pPr>
      <w:r w:rsidRPr="00186914">
        <w:rPr>
          <w:rFonts w:ascii="Comic Sans MS" w:hAnsi="Comic Sans MS"/>
          <w:b/>
          <w:sz w:val="28"/>
          <w:szCs w:val="28"/>
        </w:rPr>
        <w:t xml:space="preserve">Discussion and hands-on activities will complete this station.  </w:t>
      </w:r>
    </w:p>
    <w:p w:rsidR="00AF0E64" w:rsidRPr="00186914" w:rsidRDefault="00AF0E64" w:rsidP="002578E6">
      <w:pPr>
        <w:rPr>
          <w:rFonts w:ascii="Comic Sans MS" w:hAnsi="Comic Sans MS"/>
          <w:sz w:val="36"/>
          <w:szCs w:val="36"/>
        </w:rPr>
      </w:pPr>
    </w:p>
    <w:p w:rsidR="002578E6" w:rsidRPr="0070480B" w:rsidRDefault="002578E6" w:rsidP="002578E6">
      <w:pPr>
        <w:rPr>
          <w:rFonts w:ascii="Comic Sans MS" w:hAnsi="Comic Sans MS"/>
          <w:b/>
          <w:sz w:val="32"/>
          <w:szCs w:val="32"/>
          <w:u w:val="single"/>
        </w:rPr>
      </w:pPr>
      <w:r w:rsidRPr="0070480B">
        <w:rPr>
          <w:rFonts w:ascii="Comic Sans MS" w:hAnsi="Comic Sans MS"/>
          <w:b/>
          <w:sz w:val="32"/>
          <w:szCs w:val="32"/>
          <w:u w:val="single"/>
        </w:rPr>
        <w:t>Set-up:</w:t>
      </w:r>
    </w:p>
    <w:p w:rsidR="002578E6" w:rsidRPr="00186914" w:rsidRDefault="002578E6" w:rsidP="002578E6">
      <w:pPr>
        <w:rPr>
          <w:rFonts w:ascii="Comic Sans MS" w:hAnsi="Comic Sans MS"/>
          <w:sz w:val="36"/>
          <w:szCs w:val="36"/>
          <w:u w:val="single"/>
        </w:rPr>
      </w:pPr>
    </w:p>
    <w:p w:rsidR="002578E6" w:rsidRPr="0070480B" w:rsidRDefault="002578E6" w:rsidP="002578E6">
      <w:pPr>
        <w:rPr>
          <w:rFonts w:ascii="Comic Sans MS" w:hAnsi="Comic Sans MS"/>
        </w:rPr>
      </w:pPr>
      <w:r w:rsidRPr="0070480B">
        <w:rPr>
          <w:rFonts w:ascii="Comic Sans MS" w:hAnsi="Comic Sans MS"/>
        </w:rPr>
        <w:t>Open  bins and:</w:t>
      </w:r>
    </w:p>
    <w:p w:rsidR="002578E6" w:rsidRPr="0070480B" w:rsidRDefault="002578E6" w:rsidP="002578E6">
      <w:pPr>
        <w:rPr>
          <w:rFonts w:ascii="Comic Sans MS" w:hAnsi="Comic Sans MS"/>
        </w:rPr>
      </w:pPr>
    </w:p>
    <w:p w:rsidR="00197713" w:rsidRDefault="00FE0FBD" w:rsidP="002578E6">
      <w:pPr>
        <w:numPr>
          <w:ilvl w:val="0"/>
          <w:numId w:val="1"/>
        </w:numPr>
        <w:rPr>
          <w:rFonts w:ascii="Comic Sans MS" w:hAnsi="Comic Sans MS"/>
        </w:rPr>
      </w:pPr>
      <w:r>
        <w:rPr>
          <w:rFonts w:ascii="Comic Sans MS" w:hAnsi="Comic Sans MS"/>
        </w:rPr>
        <w:t>Pull out the bug parts poster.</w:t>
      </w:r>
    </w:p>
    <w:p w:rsidR="00FE0FBD" w:rsidRDefault="00FE0FBD" w:rsidP="002578E6">
      <w:pPr>
        <w:numPr>
          <w:ilvl w:val="0"/>
          <w:numId w:val="1"/>
        </w:numPr>
        <w:rPr>
          <w:rFonts w:ascii="Comic Sans MS" w:hAnsi="Comic Sans MS"/>
        </w:rPr>
      </w:pPr>
      <w:r>
        <w:rPr>
          <w:rFonts w:ascii="Comic Sans MS" w:hAnsi="Comic Sans MS"/>
        </w:rPr>
        <w:t>Set out the 2 containers and fill with sand.</w:t>
      </w:r>
    </w:p>
    <w:p w:rsidR="00882302" w:rsidRDefault="00882302" w:rsidP="002578E6">
      <w:pPr>
        <w:numPr>
          <w:ilvl w:val="0"/>
          <w:numId w:val="1"/>
        </w:numPr>
        <w:rPr>
          <w:rFonts w:ascii="Comic Sans MS" w:hAnsi="Comic Sans MS"/>
        </w:rPr>
      </w:pPr>
      <w:r>
        <w:rPr>
          <w:rFonts w:ascii="Comic Sans MS" w:hAnsi="Comic Sans MS"/>
        </w:rPr>
        <w:t>Pull out the cootie bug pieces from 2 of the games.</w:t>
      </w:r>
    </w:p>
    <w:p w:rsidR="00FE0FBD" w:rsidRPr="00FE0FBD" w:rsidRDefault="00FE0FBD" w:rsidP="00FE0FBD">
      <w:pPr>
        <w:numPr>
          <w:ilvl w:val="0"/>
          <w:numId w:val="1"/>
        </w:numPr>
        <w:rPr>
          <w:rFonts w:ascii="Comic Sans MS" w:hAnsi="Comic Sans MS"/>
        </w:rPr>
      </w:pPr>
      <w:r>
        <w:rPr>
          <w:rFonts w:ascii="Comic Sans MS" w:hAnsi="Comic Sans MS"/>
        </w:rPr>
        <w:t>Bury all the cootie game pieces in the sand</w:t>
      </w:r>
      <w:r w:rsidR="00882302">
        <w:rPr>
          <w:rFonts w:ascii="Comic Sans MS" w:hAnsi="Comic Sans MS"/>
        </w:rPr>
        <w:t xml:space="preserve"> - put an equal amount in each container </w:t>
      </w:r>
      <w:r>
        <w:rPr>
          <w:rFonts w:ascii="Comic Sans MS" w:hAnsi="Comic Sans MS"/>
        </w:rPr>
        <w:t>(make sure the parts all form a full bug).</w:t>
      </w:r>
    </w:p>
    <w:p w:rsidR="00D30255" w:rsidRPr="00197713" w:rsidRDefault="00D30255" w:rsidP="00D30255">
      <w:pPr>
        <w:ind w:left="720"/>
        <w:rPr>
          <w:rFonts w:ascii="Comic Sans MS" w:hAnsi="Comic Sans MS"/>
        </w:rPr>
      </w:pPr>
    </w:p>
    <w:p w:rsidR="002578E6" w:rsidRPr="00197713" w:rsidRDefault="002578E6" w:rsidP="002578E6">
      <w:pPr>
        <w:rPr>
          <w:rFonts w:ascii="Comic Sans MS" w:hAnsi="Comic Sans MS"/>
          <w:b/>
          <w:sz w:val="32"/>
          <w:szCs w:val="32"/>
          <w:u w:val="single"/>
        </w:rPr>
      </w:pPr>
      <w:r w:rsidRPr="0070480B">
        <w:rPr>
          <w:rFonts w:ascii="Comic Sans MS" w:hAnsi="Comic Sans MS"/>
          <w:b/>
          <w:sz w:val="32"/>
          <w:szCs w:val="32"/>
          <w:u w:val="single"/>
        </w:rPr>
        <w:t>Break-Down</w:t>
      </w:r>
    </w:p>
    <w:p w:rsidR="002578E6" w:rsidRPr="0070480B" w:rsidRDefault="002578E6" w:rsidP="002578E6">
      <w:pPr>
        <w:numPr>
          <w:ilvl w:val="0"/>
          <w:numId w:val="2"/>
        </w:numPr>
        <w:rPr>
          <w:rFonts w:ascii="Comic Sans MS" w:hAnsi="Comic Sans MS"/>
        </w:rPr>
      </w:pPr>
      <w:r w:rsidRPr="0070480B">
        <w:rPr>
          <w:rFonts w:ascii="Comic Sans MS" w:hAnsi="Comic Sans MS"/>
        </w:rPr>
        <w:t xml:space="preserve">Return all </w:t>
      </w:r>
      <w:r w:rsidR="0029399A">
        <w:rPr>
          <w:rFonts w:ascii="Comic Sans MS" w:hAnsi="Comic Sans MS"/>
        </w:rPr>
        <w:t>materials to the bins.</w:t>
      </w:r>
    </w:p>
    <w:p w:rsidR="00D30255" w:rsidRDefault="002578E6" w:rsidP="00D30255">
      <w:pPr>
        <w:numPr>
          <w:ilvl w:val="0"/>
          <w:numId w:val="2"/>
        </w:numPr>
        <w:rPr>
          <w:rFonts w:ascii="Comic Sans MS" w:hAnsi="Comic Sans MS"/>
        </w:rPr>
      </w:pPr>
      <w:r w:rsidRPr="0070480B">
        <w:rPr>
          <w:rFonts w:ascii="Comic Sans MS" w:hAnsi="Comic Sans MS"/>
        </w:rPr>
        <w:t>Please assure that all bins are closed tightly and place under the tent for the night.</w:t>
      </w:r>
    </w:p>
    <w:p w:rsidR="00DF3410" w:rsidRDefault="002578E6" w:rsidP="00D30255">
      <w:pPr>
        <w:numPr>
          <w:ilvl w:val="0"/>
          <w:numId w:val="2"/>
        </w:numPr>
        <w:rPr>
          <w:rFonts w:ascii="Comic Sans MS" w:hAnsi="Comic Sans MS"/>
        </w:rPr>
      </w:pPr>
      <w:r w:rsidRPr="00D30255">
        <w:rPr>
          <w:rFonts w:ascii="Comic Sans MS" w:hAnsi="Comic Sans MS"/>
        </w:rPr>
        <w:t xml:space="preserve">In the event that rainy weather is expected, please </w:t>
      </w:r>
      <w:r w:rsidR="0029399A" w:rsidRPr="00D30255">
        <w:rPr>
          <w:rFonts w:ascii="Comic Sans MS" w:hAnsi="Comic Sans MS"/>
        </w:rPr>
        <w:t>take the bins into the Crouse building for the night.</w:t>
      </w:r>
    </w:p>
    <w:p w:rsidR="00D30255" w:rsidRPr="00D30255" w:rsidRDefault="00D30255" w:rsidP="00D30255">
      <w:pPr>
        <w:ind w:left="720"/>
        <w:rPr>
          <w:rFonts w:ascii="Comic Sans MS" w:hAnsi="Comic Sans MS"/>
        </w:rPr>
      </w:pPr>
    </w:p>
    <w:p w:rsidR="002578E6" w:rsidRDefault="002578E6" w:rsidP="00DF3410">
      <w:pPr>
        <w:rPr>
          <w:rFonts w:ascii="Comic Sans MS" w:hAnsi="Comic Sans MS"/>
          <w:b/>
          <w:sz w:val="32"/>
          <w:szCs w:val="32"/>
          <w:u w:val="single"/>
        </w:rPr>
      </w:pPr>
      <w:r w:rsidRPr="0070480B">
        <w:rPr>
          <w:rFonts w:ascii="Comic Sans MS" w:hAnsi="Comic Sans MS"/>
          <w:b/>
          <w:sz w:val="32"/>
          <w:szCs w:val="32"/>
          <w:u w:val="single"/>
        </w:rPr>
        <w:t>Station Objectives:</w:t>
      </w:r>
      <w:r w:rsidR="00882302">
        <w:rPr>
          <w:rFonts w:ascii="Comic Sans MS" w:hAnsi="Comic Sans MS"/>
          <w:b/>
          <w:sz w:val="32"/>
          <w:szCs w:val="32"/>
          <w:u w:val="single"/>
        </w:rPr>
        <w:t xml:space="preserve">  </w:t>
      </w:r>
    </w:p>
    <w:p w:rsidR="00F66570" w:rsidRPr="0070480B" w:rsidRDefault="00F66570" w:rsidP="00DF3410">
      <w:pPr>
        <w:rPr>
          <w:rFonts w:ascii="Comic Sans MS" w:hAnsi="Comic Sans MS"/>
          <w:b/>
          <w:sz w:val="32"/>
          <w:szCs w:val="32"/>
          <w:u w:val="single"/>
        </w:rPr>
      </w:pPr>
    </w:p>
    <w:p w:rsidR="0090105B" w:rsidRDefault="00F66570" w:rsidP="002578E6">
      <w:pPr>
        <w:rPr>
          <w:rFonts w:ascii="Comic Sans MS" w:hAnsi="Comic Sans MS"/>
        </w:rPr>
      </w:pPr>
      <w:r>
        <w:rPr>
          <w:rFonts w:ascii="Comic Sans MS" w:hAnsi="Comic Sans MS"/>
        </w:rPr>
        <w:t>Each scout will learn about the body parts of insects.</w:t>
      </w:r>
    </w:p>
    <w:p w:rsidR="00D4125F" w:rsidRDefault="00C268D6" w:rsidP="0090105B">
      <w:pPr>
        <w:pStyle w:val="BodyText"/>
        <w:rPr>
          <w:rFonts w:ascii="Comic Sans MS" w:hAnsi="Comic Sans MS"/>
        </w:rPr>
      </w:pPr>
      <w:r w:rsidRPr="00C268D6">
        <w:rPr>
          <w:rFonts w:ascii="Comic Sans MS" w:hAnsi="Comic Sans MS"/>
        </w:rPr>
        <w:t xml:space="preserve">Activity 1: </w:t>
      </w:r>
      <w:r w:rsidR="00FE0FBD">
        <w:rPr>
          <w:rFonts w:ascii="Comic Sans MS" w:hAnsi="Comic Sans MS"/>
        </w:rPr>
        <w:t>Learn the parts of a bug.</w:t>
      </w:r>
    </w:p>
    <w:p w:rsidR="00FE0FBD" w:rsidRDefault="00FE0FBD" w:rsidP="0090105B">
      <w:pPr>
        <w:pStyle w:val="BodyText"/>
        <w:rPr>
          <w:rFonts w:ascii="Comic Sans MS" w:hAnsi="Comic Sans MS"/>
          <w:b w:val="0"/>
        </w:rPr>
      </w:pPr>
      <w:r>
        <w:rPr>
          <w:rFonts w:ascii="Comic Sans MS" w:hAnsi="Comic Sans MS"/>
          <w:b w:val="0"/>
        </w:rPr>
        <w:t>First, show the scouts the bug parts poster and go over the main parts including the head, thorax, abdomen, wings, legs, and antennae. Give the scouts a chance to discuss what the different parts of the bug wo</w:t>
      </w:r>
      <w:r w:rsidR="00882302">
        <w:rPr>
          <w:rFonts w:ascii="Comic Sans MS" w:hAnsi="Comic Sans MS"/>
          <w:b w:val="0"/>
        </w:rPr>
        <w:t xml:space="preserve">uld equate to on a human being and what each part does for the bug.  </w:t>
      </w:r>
      <w:r>
        <w:rPr>
          <w:rFonts w:ascii="Comic Sans MS" w:hAnsi="Comic Sans MS"/>
          <w:b w:val="0"/>
        </w:rPr>
        <w:t>Then, have the scouts put the labels on the correct parts of the bug on the blank poster.</w:t>
      </w:r>
    </w:p>
    <w:p w:rsidR="00FE0FBD" w:rsidRDefault="00FE0FBD" w:rsidP="0090105B">
      <w:pPr>
        <w:pStyle w:val="BodyText"/>
        <w:rPr>
          <w:rFonts w:ascii="Comic Sans MS" w:hAnsi="Comic Sans MS"/>
          <w:b w:val="0"/>
        </w:rPr>
      </w:pPr>
    </w:p>
    <w:p w:rsidR="00FE0FBD" w:rsidRDefault="00FE0FBD" w:rsidP="0090105B">
      <w:pPr>
        <w:pStyle w:val="BodyText"/>
        <w:rPr>
          <w:rFonts w:ascii="Comic Sans MS" w:hAnsi="Comic Sans MS"/>
        </w:rPr>
      </w:pPr>
      <w:r>
        <w:rPr>
          <w:rFonts w:ascii="Comic Sans MS" w:hAnsi="Comic Sans MS"/>
        </w:rPr>
        <w:t>Activity 2: Bug ID Race</w:t>
      </w:r>
    </w:p>
    <w:p w:rsidR="00FE0FBD" w:rsidRDefault="00FE0FBD" w:rsidP="0090105B">
      <w:pPr>
        <w:pStyle w:val="BodyText"/>
        <w:rPr>
          <w:rFonts w:ascii="Comic Sans MS" w:hAnsi="Comic Sans MS"/>
          <w:b w:val="0"/>
        </w:rPr>
      </w:pPr>
      <w:r>
        <w:rPr>
          <w:rFonts w:ascii="Comic Sans MS" w:hAnsi="Comic Sans MS"/>
          <w:b w:val="0"/>
        </w:rPr>
        <w:t xml:space="preserve"> Split the scouts up into 2 even groups. Tell them there are bug parts hiding in the containers of sand that need to be found and put together. This will be a relay race where 1 scout goes down and finds 1 part then comes back and the next will go. Once the group has all of their pieces (make sure you count the pieces before they start to make sure you know when they have them all) they will work together and put together the bugs. The first group done wins.</w:t>
      </w:r>
    </w:p>
    <w:p w:rsidR="00F66570" w:rsidRDefault="00F66570" w:rsidP="0090105B">
      <w:pPr>
        <w:pStyle w:val="BodyText"/>
        <w:rPr>
          <w:rFonts w:ascii="Comic Sans MS" w:hAnsi="Comic Sans MS"/>
        </w:rPr>
      </w:pPr>
    </w:p>
    <w:p w:rsidR="00F66570" w:rsidRDefault="00F66570" w:rsidP="0090105B">
      <w:pPr>
        <w:pStyle w:val="BodyText"/>
        <w:rPr>
          <w:rFonts w:ascii="Comic Sans MS" w:hAnsi="Comic Sans MS"/>
        </w:rPr>
      </w:pPr>
    </w:p>
    <w:p w:rsidR="00F66570" w:rsidRDefault="00F66570" w:rsidP="0090105B">
      <w:pPr>
        <w:pStyle w:val="BodyText"/>
        <w:rPr>
          <w:rFonts w:ascii="Comic Sans MS" w:hAnsi="Comic Sans MS"/>
        </w:rPr>
      </w:pPr>
    </w:p>
    <w:p w:rsidR="00F66570" w:rsidRDefault="00F66570" w:rsidP="0090105B">
      <w:pPr>
        <w:pStyle w:val="BodyText"/>
        <w:rPr>
          <w:rFonts w:ascii="Comic Sans MS" w:hAnsi="Comic Sans MS"/>
        </w:rPr>
      </w:pPr>
    </w:p>
    <w:p w:rsidR="00F66570" w:rsidRDefault="00F66570" w:rsidP="0090105B">
      <w:pPr>
        <w:pStyle w:val="BodyText"/>
        <w:rPr>
          <w:rFonts w:ascii="Comic Sans MS" w:hAnsi="Comic Sans MS"/>
        </w:rPr>
      </w:pPr>
    </w:p>
    <w:p w:rsidR="002578E6" w:rsidRDefault="002578E6" w:rsidP="002578E6">
      <w:pPr>
        <w:pStyle w:val="NormalWeb"/>
        <w:rPr>
          <w:rFonts w:ascii="Comic Sans MS" w:hAnsi="Comic Sans MS"/>
          <w:b/>
          <w:sz w:val="32"/>
          <w:szCs w:val="32"/>
          <w:u w:val="single"/>
        </w:rPr>
      </w:pPr>
      <w:bookmarkStart w:id="0" w:name="_GoBack"/>
      <w:bookmarkEnd w:id="0"/>
      <w:r w:rsidRPr="0070480B">
        <w:rPr>
          <w:rFonts w:ascii="Comic Sans MS" w:hAnsi="Comic Sans MS"/>
          <w:b/>
          <w:sz w:val="32"/>
          <w:szCs w:val="32"/>
          <w:u w:val="single"/>
        </w:rPr>
        <w:t>Background that may be helpful….</w:t>
      </w:r>
    </w:p>
    <w:p w:rsidR="00FE0FBD" w:rsidRPr="0070480B" w:rsidRDefault="00FE0FBD" w:rsidP="002578E6">
      <w:pPr>
        <w:pStyle w:val="NormalWeb"/>
        <w:rPr>
          <w:rFonts w:ascii="Comic Sans MS" w:hAnsi="Comic Sans MS"/>
          <w:b/>
          <w:sz w:val="32"/>
          <w:szCs w:val="32"/>
          <w:u w:val="single"/>
        </w:rPr>
      </w:pPr>
      <w:r>
        <w:rPr>
          <w:noProof/>
        </w:rPr>
        <w:drawing>
          <wp:inline distT="0" distB="0" distL="0" distR="0">
            <wp:extent cx="4924425" cy="2952750"/>
            <wp:effectExtent l="0" t="0" r="9525" b="0"/>
            <wp:docPr id="1" name="Picture 1" descr="Image result for main parts of a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in parts of a bu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4425" cy="2952750"/>
                    </a:xfrm>
                    <a:prstGeom prst="rect">
                      <a:avLst/>
                    </a:prstGeom>
                    <a:noFill/>
                    <a:ln>
                      <a:noFill/>
                    </a:ln>
                  </pic:spPr>
                </pic:pic>
              </a:graphicData>
            </a:graphic>
          </wp:inline>
        </w:drawing>
      </w:r>
    </w:p>
    <w:sectPr w:rsidR="00FE0FBD" w:rsidRPr="0070480B" w:rsidSect="00C91526">
      <w:foot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16" w:rsidRDefault="00C15816" w:rsidP="00F6208B">
      <w:r>
        <w:separator/>
      </w:r>
    </w:p>
  </w:endnote>
  <w:endnote w:type="continuationSeparator" w:id="0">
    <w:p w:rsidR="00C15816" w:rsidRDefault="00C15816" w:rsidP="00F620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Cambria Math"/>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81" w:rsidRPr="002C0F81" w:rsidRDefault="005F56B8" w:rsidP="002C0F81">
    <w:pPr>
      <w:tabs>
        <w:tab w:val="center" w:pos="4320"/>
        <w:tab w:val="right" w:pos="8640"/>
      </w:tabs>
      <w:jc w:val="center"/>
      <w:rPr>
        <w:b/>
        <w:sz w:val="20"/>
        <w:szCs w:val="20"/>
      </w:rPr>
    </w:pPr>
    <w:r w:rsidRPr="002C0F81">
      <w:rPr>
        <w:b/>
        <w:sz w:val="20"/>
        <w:szCs w:val="20"/>
      </w:rPr>
      <w:t xml:space="preserve">~ Page: </w:t>
    </w:r>
    <w:r w:rsidR="0076533C" w:rsidRPr="002C0F81">
      <w:rPr>
        <w:b/>
        <w:sz w:val="20"/>
      </w:rPr>
      <w:fldChar w:fldCharType="begin"/>
    </w:r>
    <w:r w:rsidRPr="002C0F81">
      <w:rPr>
        <w:b/>
        <w:sz w:val="20"/>
      </w:rPr>
      <w:instrText xml:space="preserve"> PAGE </w:instrText>
    </w:r>
    <w:r w:rsidR="0076533C" w:rsidRPr="002C0F81">
      <w:rPr>
        <w:b/>
        <w:sz w:val="20"/>
      </w:rPr>
      <w:fldChar w:fldCharType="separate"/>
    </w:r>
    <w:r w:rsidR="00AE6BE7">
      <w:rPr>
        <w:b/>
        <w:noProof/>
        <w:sz w:val="20"/>
      </w:rPr>
      <w:t>2</w:t>
    </w:r>
    <w:r w:rsidR="0076533C" w:rsidRPr="002C0F81">
      <w:rPr>
        <w:b/>
        <w:sz w:val="20"/>
      </w:rPr>
      <w:fldChar w:fldCharType="end"/>
    </w:r>
    <w:r w:rsidRPr="002C0F81">
      <w:rPr>
        <w:b/>
        <w:sz w:val="20"/>
      </w:rPr>
      <w:t xml:space="preserve"> of </w:t>
    </w:r>
    <w:r w:rsidR="0076533C" w:rsidRPr="002C0F81">
      <w:rPr>
        <w:b/>
        <w:sz w:val="20"/>
      </w:rPr>
      <w:fldChar w:fldCharType="begin"/>
    </w:r>
    <w:r w:rsidRPr="002C0F81">
      <w:rPr>
        <w:b/>
        <w:sz w:val="20"/>
      </w:rPr>
      <w:instrText xml:space="preserve"> NUMPAGES </w:instrText>
    </w:r>
    <w:r w:rsidR="0076533C" w:rsidRPr="002C0F81">
      <w:rPr>
        <w:b/>
        <w:sz w:val="20"/>
      </w:rPr>
      <w:fldChar w:fldCharType="separate"/>
    </w:r>
    <w:r w:rsidR="00AE6BE7">
      <w:rPr>
        <w:b/>
        <w:noProof/>
        <w:sz w:val="20"/>
      </w:rPr>
      <w:t>4</w:t>
    </w:r>
    <w:r w:rsidR="0076533C" w:rsidRPr="002C0F81">
      <w:rPr>
        <w:b/>
        <w:sz w:val="20"/>
      </w:rPr>
      <w:fldChar w:fldCharType="end"/>
    </w:r>
    <w:r w:rsidRPr="002C0F81">
      <w:rPr>
        <w:b/>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16" w:rsidRDefault="00C15816" w:rsidP="00F6208B">
      <w:r>
        <w:separator/>
      </w:r>
    </w:p>
  </w:footnote>
  <w:footnote w:type="continuationSeparator" w:id="0">
    <w:p w:rsidR="00C15816" w:rsidRDefault="00C15816" w:rsidP="00F62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DF4"/>
    <w:multiLevelType w:val="multilevel"/>
    <w:tmpl w:val="FC249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E7F76"/>
    <w:multiLevelType w:val="hybridMultilevel"/>
    <w:tmpl w:val="1324C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41F56"/>
    <w:multiLevelType w:val="hybridMultilevel"/>
    <w:tmpl w:val="BD3AE2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F75E1"/>
    <w:multiLevelType w:val="multilevel"/>
    <w:tmpl w:val="93A6BF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F246B"/>
    <w:multiLevelType w:val="hybridMultilevel"/>
    <w:tmpl w:val="AF34E1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A26894"/>
    <w:multiLevelType w:val="hybridMultilevel"/>
    <w:tmpl w:val="3A182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7B5092"/>
    <w:multiLevelType w:val="hybridMultilevel"/>
    <w:tmpl w:val="67ACC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4046F"/>
    <w:multiLevelType w:val="hybridMultilevel"/>
    <w:tmpl w:val="69A67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E314A"/>
    <w:multiLevelType w:val="hybridMultilevel"/>
    <w:tmpl w:val="AD04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40A92"/>
    <w:multiLevelType w:val="multilevel"/>
    <w:tmpl w:val="6AB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06848"/>
    <w:multiLevelType w:val="multilevel"/>
    <w:tmpl w:val="E0C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592291"/>
    <w:multiLevelType w:val="multilevel"/>
    <w:tmpl w:val="B9F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04595"/>
    <w:multiLevelType w:val="multilevel"/>
    <w:tmpl w:val="39B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A41E4"/>
    <w:multiLevelType w:val="multilevel"/>
    <w:tmpl w:val="1A0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3"/>
  </w:num>
  <w:num w:numId="5">
    <w:abstractNumId w:val="10"/>
  </w:num>
  <w:num w:numId="6">
    <w:abstractNumId w:val="11"/>
  </w:num>
  <w:num w:numId="7">
    <w:abstractNumId w:val="8"/>
  </w:num>
  <w:num w:numId="8">
    <w:abstractNumId w:val="3"/>
  </w:num>
  <w:num w:numId="9">
    <w:abstractNumId w:val="9"/>
  </w:num>
  <w:num w:numId="10">
    <w:abstractNumId w:val="0"/>
  </w:num>
  <w:num w:numId="11">
    <w:abstractNumId w:val="12"/>
  </w:num>
  <w:num w:numId="12">
    <w:abstractNumId w:val="6"/>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8E6"/>
    <w:rsid w:val="0000561D"/>
    <w:rsid w:val="00030B30"/>
    <w:rsid w:val="00056D7C"/>
    <w:rsid w:val="00071B9F"/>
    <w:rsid w:val="00074E7B"/>
    <w:rsid w:val="000C25E3"/>
    <w:rsid w:val="001055FF"/>
    <w:rsid w:val="001101A5"/>
    <w:rsid w:val="00127B46"/>
    <w:rsid w:val="00173790"/>
    <w:rsid w:val="00197713"/>
    <w:rsid w:val="001D559B"/>
    <w:rsid w:val="00200C76"/>
    <w:rsid w:val="002578E6"/>
    <w:rsid w:val="002643AE"/>
    <w:rsid w:val="00283440"/>
    <w:rsid w:val="0029399A"/>
    <w:rsid w:val="00297E5F"/>
    <w:rsid w:val="002D3DC7"/>
    <w:rsid w:val="002E6CB0"/>
    <w:rsid w:val="00313A7F"/>
    <w:rsid w:val="00346B6C"/>
    <w:rsid w:val="003A7A4E"/>
    <w:rsid w:val="003B246D"/>
    <w:rsid w:val="003C08C1"/>
    <w:rsid w:val="003E039C"/>
    <w:rsid w:val="003E6E1B"/>
    <w:rsid w:val="00437A02"/>
    <w:rsid w:val="004659D6"/>
    <w:rsid w:val="004A6214"/>
    <w:rsid w:val="00593669"/>
    <w:rsid w:val="005B5A7C"/>
    <w:rsid w:val="005B71F8"/>
    <w:rsid w:val="005F56B8"/>
    <w:rsid w:val="005F7B42"/>
    <w:rsid w:val="006628C5"/>
    <w:rsid w:val="00665043"/>
    <w:rsid w:val="0067495D"/>
    <w:rsid w:val="00680D13"/>
    <w:rsid w:val="006A7BCE"/>
    <w:rsid w:val="00752FB4"/>
    <w:rsid w:val="00757BEA"/>
    <w:rsid w:val="0076533C"/>
    <w:rsid w:val="007670BE"/>
    <w:rsid w:val="00797E38"/>
    <w:rsid w:val="007B47E7"/>
    <w:rsid w:val="007B5235"/>
    <w:rsid w:val="008344E6"/>
    <w:rsid w:val="00834B11"/>
    <w:rsid w:val="00882302"/>
    <w:rsid w:val="008C3C2A"/>
    <w:rsid w:val="008E0CEE"/>
    <w:rsid w:val="008E7D8D"/>
    <w:rsid w:val="0090105B"/>
    <w:rsid w:val="00923777"/>
    <w:rsid w:val="00955916"/>
    <w:rsid w:val="00973745"/>
    <w:rsid w:val="009A48DC"/>
    <w:rsid w:val="00A22ED1"/>
    <w:rsid w:val="00A35C65"/>
    <w:rsid w:val="00A5262D"/>
    <w:rsid w:val="00A52C21"/>
    <w:rsid w:val="00AA4A4E"/>
    <w:rsid w:val="00AE6BE7"/>
    <w:rsid w:val="00AF0E64"/>
    <w:rsid w:val="00B02ACC"/>
    <w:rsid w:val="00B31FD6"/>
    <w:rsid w:val="00B34BD9"/>
    <w:rsid w:val="00B65578"/>
    <w:rsid w:val="00B87019"/>
    <w:rsid w:val="00BA0DE4"/>
    <w:rsid w:val="00BE413A"/>
    <w:rsid w:val="00C03423"/>
    <w:rsid w:val="00C15816"/>
    <w:rsid w:val="00C20DE3"/>
    <w:rsid w:val="00C25FDC"/>
    <w:rsid w:val="00C268D6"/>
    <w:rsid w:val="00C43142"/>
    <w:rsid w:val="00C850CF"/>
    <w:rsid w:val="00CA3FDF"/>
    <w:rsid w:val="00CC4C10"/>
    <w:rsid w:val="00CC6AA1"/>
    <w:rsid w:val="00D23A64"/>
    <w:rsid w:val="00D30255"/>
    <w:rsid w:val="00D4125F"/>
    <w:rsid w:val="00D94A3A"/>
    <w:rsid w:val="00DF3410"/>
    <w:rsid w:val="00E050C8"/>
    <w:rsid w:val="00E80419"/>
    <w:rsid w:val="00EE1B63"/>
    <w:rsid w:val="00F6208B"/>
    <w:rsid w:val="00F66570"/>
    <w:rsid w:val="00F84638"/>
    <w:rsid w:val="00FB78CC"/>
    <w:rsid w:val="00FC1100"/>
    <w:rsid w:val="00FD2A0B"/>
    <w:rsid w:val="00FE06F3"/>
    <w:rsid w:val="00FE0FBD"/>
    <w:rsid w:val="00FE1FB0"/>
    <w:rsid w:val="00F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E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F1D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78E6"/>
    <w:pPr>
      <w:spacing w:before="100" w:beforeAutospacing="1" w:after="100" w:afterAutospacing="1"/>
    </w:pPr>
  </w:style>
  <w:style w:type="paragraph" w:styleId="BodyText">
    <w:name w:val="Body Text"/>
    <w:basedOn w:val="Normal"/>
    <w:link w:val="BodyTextChar"/>
    <w:rsid w:val="002578E6"/>
    <w:rPr>
      <w:b/>
      <w:bCs/>
    </w:rPr>
  </w:style>
  <w:style w:type="character" w:customStyle="1" w:styleId="BodyTextChar">
    <w:name w:val="Body Text Char"/>
    <w:basedOn w:val="DefaultParagraphFont"/>
    <w:link w:val="BodyText"/>
    <w:rsid w:val="002578E6"/>
    <w:rPr>
      <w:rFonts w:ascii="Times New Roman" w:eastAsia="Times New Roman" w:hAnsi="Times New Roman" w:cs="Times New Roman"/>
      <w:b/>
      <w:bCs/>
      <w:sz w:val="24"/>
      <w:szCs w:val="24"/>
    </w:rPr>
  </w:style>
  <w:style w:type="paragraph" w:customStyle="1" w:styleId="small">
    <w:name w:val="small"/>
    <w:basedOn w:val="Normal"/>
    <w:rsid w:val="002578E6"/>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unhideWhenUsed/>
    <w:rsid w:val="002578E6"/>
    <w:rPr>
      <w:rFonts w:ascii="Tahoma" w:hAnsi="Tahoma" w:cs="Tahoma"/>
      <w:sz w:val="16"/>
      <w:szCs w:val="16"/>
    </w:rPr>
  </w:style>
  <w:style w:type="character" w:customStyle="1" w:styleId="BalloonTextChar">
    <w:name w:val="Balloon Text Char"/>
    <w:basedOn w:val="DefaultParagraphFont"/>
    <w:link w:val="BalloonText"/>
    <w:uiPriority w:val="99"/>
    <w:semiHidden/>
    <w:rsid w:val="002578E6"/>
    <w:rPr>
      <w:rFonts w:ascii="Tahoma" w:eastAsia="Times New Roman" w:hAnsi="Tahoma" w:cs="Tahoma"/>
      <w:sz w:val="16"/>
      <w:szCs w:val="16"/>
    </w:rPr>
  </w:style>
  <w:style w:type="paragraph" w:styleId="ListParagraph">
    <w:name w:val="List Paragraph"/>
    <w:basedOn w:val="Normal"/>
    <w:uiPriority w:val="34"/>
    <w:qFormat/>
    <w:rsid w:val="007670BE"/>
    <w:pPr>
      <w:ind w:left="720"/>
      <w:contextualSpacing/>
    </w:pPr>
  </w:style>
  <w:style w:type="character" w:styleId="Strong">
    <w:name w:val="Strong"/>
    <w:basedOn w:val="DefaultParagraphFont"/>
    <w:uiPriority w:val="22"/>
    <w:qFormat/>
    <w:rsid w:val="00A35C65"/>
    <w:rPr>
      <w:b/>
      <w:bCs/>
    </w:rPr>
  </w:style>
  <w:style w:type="character" w:customStyle="1" w:styleId="Heading4Char">
    <w:name w:val="Heading 4 Char"/>
    <w:basedOn w:val="DefaultParagraphFont"/>
    <w:link w:val="Heading4"/>
    <w:uiPriority w:val="9"/>
    <w:rsid w:val="00FF1D30"/>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57BEA"/>
    <w:rPr>
      <w:sz w:val="16"/>
      <w:szCs w:val="16"/>
    </w:rPr>
  </w:style>
  <w:style w:type="paragraph" w:styleId="CommentText">
    <w:name w:val="annotation text"/>
    <w:basedOn w:val="Normal"/>
    <w:link w:val="CommentTextChar"/>
    <w:uiPriority w:val="99"/>
    <w:semiHidden/>
    <w:unhideWhenUsed/>
    <w:rsid w:val="00757BEA"/>
    <w:rPr>
      <w:sz w:val="20"/>
      <w:szCs w:val="20"/>
    </w:rPr>
  </w:style>
  <w:style w:type="character" w:customStyle="1" w:styleId="CommentTextChar">
    <w:name w:val="Comment Text Char"/>
    <w:basedOn w:val="DefaultParagraphFont"/>
    <w:link w:val="CommentText"/>
    <w:uiPriority w:val="99"/>
    <w:semiHidden/>
    <w:rsid w:val="00757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BEA"/>
    <w:rPr>
      <w:b/>
      <w:bCs/>
    </w:rPr>
  </w:style>
  <w:style w:type="character" w:customStyle="1" w:styleId="CommentSubjectChar">
    <w:name w:val="Comment Subject Char"/>
    <w:basedOn w:val="CommentTextChar"/>
    <w:link w:val="CommentSubject"/>
    <w:uiPriority w:val="99"/>
    <w:semiHidden/>
    <w:rsid w:val="00757BE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72847341">
      <w:bodyDiv w:val="1"/>
      <w:marLeft w:val="0"/>
      <w:marRight w:val="0"/>
      <w:marTop w:val="0"/>
      <w:marBottom w:val="0"/>
      <w:divBdr>
        <w:top w:val="none" w:sz="0" w:space="0" w:color="auto"/>
        <w:left w:val="none" w:sz="0" w:space="0" w:color="auto"/>
        <w:bottom w:val="none" w:sz="0" w:space="0" w:color="auto"/>
        <w:right w:val="none" w:sz="0" w:space="0" w:color="auto"/>
      </w:divBdr>
    </w:div>
    <w:div w:id="946693038">
      <w:bodyDiv w:val="1"/>
      <w:marLeft w:val="0"/>
      <w:marRight w:val="0"/>
      <w:marTop w:val="0"/>
      <w:marBottom w:val="0"/>
      <w:divBdr>
        <w:top w:val="none" w:sz="0" w:space="0" w:color="auto"/>
        <w:left w:val="none" w:sz="0" w:space="0" w:color="auto"/>
        <w:bottom w:val="none" w:sz="0" w:space="0" w:color="auto"/>
        <w:right w:val="none" w:sz="0" w:space="0" w:color="auto"/>
      </w:divBdr>
    </w:div>
    <w:div w:id="1434083309">
      <w:bodyDiv w:val="1"/>
      <w:marLeft w:val="0"/>
      <w:marRight w:val="0"/>
      <w:marTop w:val="0"/>
      <w:marBottom w:val="0"/>
      <w:divBdr>
        <w:top w:val="none" w:sz="0" w:space="0" w:color="auto"/>
        <w:left w:val="none" w:sz="0" w:space="0" w:color="auto"/>
        <w:bottom w:val="none" w:sz="0" w:space="0" w:color="auto"/>
        <w:right w:val="none" w:sz="0" w:space="0" w:color="auto"/>
      </w:divBdr>
    </w:div>
    <w:div w:id="16681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C26D3-C78B-4F27-81AC-C5F91856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Hope</cp:lastModifiedBy>
  <cp:revision>6</cp:revision>
  <cp:lastPrinted>2014-04-02T21:49:00Z</cp:lastPrinted>
  <dcterms:created xsi:type="dcterms:W3CDTF">2017-02-13T21:13:00Z</dcterms:created>
  <dcterms:modified xsi:type="dcterms:W3CDTF">2017-05-18T22:26:00Z</dcterms:modified>
</cp:coreProperties>
</file>