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CD" w:rsidRPr="005A59EB" w:rsidRDefault="00D22CCD" w:rsidP="001D5E5F">
      <w:pPr>
        <w:pStyle w:val="ListParagraph"/>
        <w:ind w:left="0"/>
        <w:rPr>
          <w:rFonts w:ascii="Arial" w:hAnsi="Arial" w:cs="Arial"/>
          <w:b/>
          <w:sz w:val="36"/>
          <w:szCs w:val="36"/>
        </w:rPr>
      </w:pPr>
      <w:r w:rsidRPr="005A59EB">
        <w:rPr>
          <w:rFonts w:ascii="Arial" w:hAnsi="Arial" w:cs="Arial"/>
          <w:b/>
          <w:sz w:val="36"/>
          <w:szCs w:val="36"/>
        </w:rPr>
        <w:t>WHISTLEBLOWING PROCEDURES</w:t>
      </w:r>
    </w:p>
    <w:p w:rsidR="00D22CCD" w:rsidRPr="005A59EB" w:rsidRDefault="00D22CCD">
      <w:pPr>
        <w:pStyle w:val="Heading2"/>
        <w:spacing w:before="0" w:beforeAutospacing="0" w:after="0" w:afterAutospacing="0"/>
        <w:ind w:left="720" w:hanging="720"/>
        <w:jc w:val="both"/>
        <w:rPr>
          <w:rFonts w:ascii="Arial" w:hAnsi="Arial" w:cs="Arial"/>
          <w:color w:val="auto"/>
          <w:szCs w:val="20"/>
        </w:rPr>
      </w:pPr>
    </w:p>
    <w:p w:rsidR="0009351E" w:rsidRPr="005A59EB" w:rsidRDefault="0009351E">
      <w:pPr>
        <w:ind w:left="720" w:hanging="720"/>
        <w:jc w:val="both"/>
        <w:rPr>
          <w:rFonts w:ascii="Arial" w:hAnsi="Arial" w:cs="Arial"/>
          <w:b/>
          <w:bCs/>
          <w:sz w:val="22"/>
        </w:rPr>
      </w:pPr>
      <w:r w:rsidRPr="005A59EB">
        <w:rPr>
          <w:rFonts w:ascii="Arial" w:hAnsi="Arial" w:cs="Arial"/>
          <w:b/>
          <w:bCs/>
          <w:sz w:val="22"/>
        </w:rPr>
        <w:t>Index</w:t>
      </w:r>
    </w:p>
    <w:p w:rsidR="0009351E" w:rsidRPr="005A59EB" w:rsidRDefault="0009351E" w:rsidP="0009351E">
      <w:pPr>
        <w:tabs>
          <w:tab w:val="left" w:pos="5387"/>
        </w:tabs>
        <w:ind w:left="720" w:hanging="720"/>
        <w:jc w:val="both"/>
        <w:rPr>
          <w:rFonts w:ascii="Arial" w:hAnsi="Arial" w:cs="Arial"/>
          <w:bCs/>
          <w:sz w:val="22"/>
          <w:u w:val="single"/>
        </w:rPr>
      </w:pPr>
      <w:r w:rsidRPr="005A59EB">
        <w:rPr>
          <w:rFonts w:ascii="Arial" w:hAnsi="Arial" w:cs="Arial"/>
          <w:b/>
          <w:bCs/>
          <w:sz w:val="22"/>
        </w:rPr>
        <w:tab/>
      </w:r>
      <w:r w:rsidRPr="005A59EB">
        <w:rPr>
          <w:rFonts w:ascii="Arial" w:hAnsi="Arial" w:cs="Arial"/>
          <w:b/>
          <w:bCs/>
          <w:sz w:val="22"/>
        </w:rPr>
        <w:tab/>
      </w:r>
      <w:r w:rsidRPr="005A59EB">
        <w:rPr>
          <w:rFonts w:ascii="Arial" w:hAnsi="Arial" w:cs="Arial"/>
          <w:b/>
          <w:bCs/>
          <w:sz w:val="22"/>
        </w:rPr>
        <w:tab/>
      </w:r>
      <w:r w:rsidRPr="005A59EB">
        <w:rPr>
          <w:rFonts w:ascii="Arial" w:hAnsi="Arial" w:cs="Arial"/>
          <w:b/>
          <w:bCs/>
          <w:sz w:val="22"/>
        </w:rPr>
        <w:tab/>
      </w:r>
      <w:r w:rsidRPr="005A59EB">
        <w:rPr>
          <w:rFonts w:ascii="Arial" w:hAnsi="Arial" w:cs="Arial"/>
          <w:b/>
          <w:bCs/>
          <w:sz w:val="22"/>
        </w:rPr>
        <w:tab/>
      </w:r>
      <w:r w:rsidRPr="005A59EB">
        <w:rPr>
          <w:rFonts w:ascii="Arial" w:hAnsi="Arial" w:cs="Arial"/>
          <w:b/>
          <w:bCs/>
          <w:sz w:val="22"/>
        </w:rPr>
        <w:tab/>
      </w:r>
      <w:r w:rsidRPr="005A59EB">
        <w:rPr>
          <w:rFonts w:ascii="Arial" w:hAnsi="Arial" w:cs="Arial"/>
          <w:b/>
          <w:bCs/>
          <w:sz w:val="22"/>
        </w:rPr>
        <w:tab/>
      </w:r>
      <w:r w:rsidRPr="005A59EB">
        <w:rPr>
          <w:rFonts w:ascii="Arial" w:hAnsi="Arial" w:cs="Arial"/>
          <w:bCs/>
          <w:sz w:val="22"/>
          <w:u w:val="single"/>
        </w:rPr>
        <w:t>Page No</w:t>
      </w:r>
    </w:p>
    <w:p w:rsidR="0009351E" w:rsidRPr="005A59EB" w:rsidRDefault="0009351E" w:rsidP="0009351E">
      <w:pPr>
        <w:numPr>
          <w:ilvl w:val="0"/>
          <w:numId w:val="25"/>
        </w:numPr>
        <w:jc w:val="both"/>
        <w:rPr>
          <w:rFonts w:ascii="Arial" w:hAnsi="Arial" w:cs="Arial"/>
          <w:b/>
          <w:bCs/>
          <w:sz w:val="22"/>
        </w:rPr>
      </w:pPr>
      <w:r w:rsidRPr="005A59EB">
        <w:rPr>
          <w:rFonts w:ascii="Arial" w:hAnsi="Arial" w:cs="Arial"/>
          <w:bCs/>
          <w:sz w:val="22"/>
        </w:rPr>
        <w:t>Introduction</w:t>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t>1</w:t>
      </w:r>
    </w:p>
    <w:p w:rsidR="002F111F" w:rsidRPr="005A59EB" w:rsidRDefault="002F111F" w:rsidP="0009351E">
      <w:pPr>
        <w:numPr>
          <w:ilvl w:val="0"/>
          <w:numId w:val="25"/>
        </w:numPr>
        <w:jc w:val="both"/>
        <w:rPr>
          <w:rFonts w:ascii="Arial" w:hAnsi="Arial" w:cs="Arial"/>
          <w:b/>
          <w:bCs/>
          <w:sz w:val="22"/>
        </w:rPr>
      </w:pPr>
      <w:r w:rsidRPr="005A59EB">
        <w:rPr>
          <w:rFonts w:ascii="Arial" w:hAnsi="Arial" w:cs="Arial"/>
          <w:bCs/>
          <w:sz w:val="22"/>
        </w:rPr>
        <w:t>Objectives of the procedure</w:t>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003261F9" w:rsidRPr="005A59EB">
        <w:rPr>
          <w:rFonts w:ascii="Arial" w:hAnsi="Arial" w:cs="Arial"/>
          <w:bCs/>
          <w:sz w:val="22"/>
        </w:rPr>
        <w:t>2</w:t>
      </w:r>
    </w:p>
    <w:p w:rsidR="00B00630" w:rsidRPr="005A59EB" w:rsidRDefault="00B00630" w:rsidP="0009351E">
      <w:pPr>
        <w:numPr>
          <w:ilvl w:val="0"/>
          <w:numId w:val="25"/>
        </w:numPr>
        <w:jc w:val="both"/>
        <w:rPr>
          <w:rFonts w:ascii="Arial" w:hAnsi="Arial" w:cs="Arial"/>
          <w:b/>
          <w:bCs/>
          <w:sz w:val="22"/>
        </w:rPr>
      </w:pPr>
      <w:r w:rsidRPr="005A59EB">
        <w:rPr>
          <w:rFonts w:ascii="Arial" w:hAnsi="Arial" w:cs="Arial"/>
          <w:bCs/>
          <w:sz w:val="22"/>
        </w:rPr>
        <w:t>Definitions</w:t>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00B87CB6" w:rsidRPr="005A59EB">
        <w:rPr>
          <w:rFonts w:ascii="Arial" w:hAnsi="Arial" w:cs="Arial"/>
          <w:bCs/>
          <w:sz w:val="22"/>
        </w:rPr>
        <w:t>2</w:t>
      </w:r>
    </w:p>
    <w:p w:rsidR="002F111F" w:rsidRPr="005A59EB" w:rsidRDefault="002F111F" w:rsidP="0009351E">
      <w:pPr>
        <w:numPr>
          <w:ilvl w:val="0"/>
          <w:numId w:val="25"/>
        </w:numPr>
        <w:jc w:val="both"/>
        <w:rPr>
          <w:rFonts w:ascii="Arial" w:hAnsi="Arial" w:cs="Arial"/>
          <w:b/>
          <w:bCs/>
          <w:sz w:val="22"/>
        </w:rPr>
      </w:pPr>
      <w:r w:rsidRPr="005A59EB">
        <w:rPr>
          <w:rFonts w:ascii="Arial" w:hAnsi="Arial" w:cs="Arial"/>
          <w:bCs/>
          <w:sz w:val="22"/>
        </w:rPr>
        <w:t>Arrangements and principles</w:t>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00B00630" w:rsidRPr="005A59EB">
        <w:rPr>
          <w:rFonts w:ascii="Arial" w:hAnsi="Arial" w:cs="Arial"/>
          <w:bCs/>
          <w:sz w:val="22"/>
        </w:rPr>
        <w:t>3</w:t>
      </w:r>
    </w:p>
    <w:p w:rsidR="00B00630" w:rsidRPr="005A59EB" w:rsidRDefault="00B00630" w:rsidP="0009351E">
      <w:pPr>
        <w:numPr>
          <w:ilvl w:val="0"/>
          <w:numId w:val="25"/>
        </w:numPr>
        <w:jc w:val="both"/>
        <w:rPr>
          <w:rFonts w:ascii="Arial" w:hAnsi="Arial" w:cs="Arial"/>
          <w:b/>
          <w:bCs/>
          <w:sz w:val="22"/>
        </w:rPr>
      </w:pPr>
      <w:r w:rsidRPr="005A59EB">
        <w:rPr>
          <w:rFonts w:ascii="Arial" w:hAnsi="Arial" w:cs="Arial"/>
          <w:bCs/>
          <w:sz w:val="22"/>
        </w:rPr>
        <w:t>Reporting concerns</w:t>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003261F9" w:rsidRPr="005A59EB">
        <w:rPr>
          <w:rFonts w:ascii="Arial" w:hAnsi="Arial" w:cs="Arial"/>
          <w:bCs/>
          <w:sz w:val="22"/>
        </w:rPr>
        <w:t>5</w:t>
      </w:r>
    </w:p>
    <w:p w:rsidR="00B00630" w:rsidRPr="005A59EB" w:rsidRDefault="00B00630" w:rsidP="0009351E">
      <w:pPr>
        <w:numPr>
          <w:ilvl w:val="0"/>
          <w:numId w:val="25"/>
        </w:numPr>
        <w:jc w:val="both"/>
        <w:rPr>
          <w:rFonts w:ascii="Arial" w:hAnsi="Arial" w:cs="Arial"/>
          <w:b/>
          <w:bCs/>
          <w:sz w:val="22"/>
        </w:rPr>
      </w:pPr>
      <w:r w:rsidRPr="005A59EB">
        <w:rPr>
          <w:rFonts w:ascii="Arial" w:hAnsi="Arial" w:cs="Arial"/>
          <w:bCs/>
          <w:sz w:val="22"/>
        </w:rPr>
        <w:t>External procedures</w:t>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003261F9" w:rsidRPr="005A59EB">
        <w:rPr>
          <w:rFonts w:ascii="Arial" w:hAnsi="Arial" w:cs="Arial"/>
          <w:bCs/>
          <w:sz w:val="22"/>
        </w:rPr>
        <w:t>7</w:t>
      </w:r>
    </w:p>
    <w:p w:rsidR="00B00630" w:rsidRPr="005A59EB" w:rsidRDefault="00B00630" w:rsidP="0009351E">
      <w:pPr>
        <w:numPr>
          <w:ilvl w:val="0"/>
          <w:numId w:val="25"/>
        </w:numPr>
        <w:jc w:val="both"/>
        <w:rPr>
          <w:rFonts w:ascii="Arial" w:hAnsi="Arial" w:cs="Arial"/>
          <w:b/>
          <w:bCs/>
          <w:sz w:val="22"/>
        </w:rPr>
      </w:pPr>
      <w:r w:rsidRPr="005A59EB">
        <w:rPr>
          <w:rFonts w:ascii="Arial" w:hAnsi="Arial" w:cs="Arial"/>
          <w:bCs/>
          <w:sz w:val="22"/>
        </w:rPr>
        <w:t>Disciplinary outcomes</w:t>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00B87CB6" w:rsidRPr="005A59EB">
        <w:rPr>
          <w:rFonts w:ascii="Arial" w:hAnsi="Arial" w:cs="Arial"/>
          <w:bCs/>
          <w:sz w:val="22"/>
        </w:rPr>
        <w:t>8</w:t>
      </w:r>
    </w:p>
    <w:p w:rsidR="007D5E62" w:rsidRPr="005A59EB" w:rsidRDefault="007D5E62" w:rsidP="007D5E62">
      <w:pPr>
        <w:ind w:left="720"/>
        <w:jc w:val="both"/>
        <w:rPr>
          <w:rFonts w:ascii="Arial" w:hAnsi="Arial" w:cs="Arial"/>
          <w:b/>
          <w:bCs/>
          <w:sz w:val="22"/>
        </w:rPr>
      </w:pPr>
      <w:r w:rsidRPr="005A59EB">
        <w:rPr>
          <w:rFonts w:ascii="Arial" w:hAnsi="Arial" w:cs="Arial"/>
          <w:bCs/>
          <w:sz w:val="22"/>
        </w:rPr>
        <w:t>Appendix A</w:t>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Pr="005A59EB">
        <w:rPr>
          <w:rFonts w:ascii="Arial" w:hAnsi="Arial" w:cs="Arial"/>
          <w:bCs/>
          <w:sz w:val="22"/>
        </w:rPr>
        <w:tab/>
      </w:r>
      <w:r w:rsidR="003261F9" w:rsidRPr="005A59EB">
        <w:rPr>
          <w:rFonts w:ascii="Arial" w:hAnsi="Arial" w:cs="Arial"/>
          <w:bCs/>
          <w:sz w:val="22"/>
        </w:rPr>
        <w:t>9</w:t>
      </w:r>
    </w:p>
    <w:p w:rsidR="0009351E" w:rsidRPr="005A59EB" w:rsidRDefault="0009351E">
      <w:pPr>
        <w:ind w:left="720" w:hanging="720"/>
        <w:jc w:val="both"/>
        <w:rPr>
          <w:rFonts w:ascii="Arial" w:hAnsi="Arial" w:cs="Arial"/>
          <w:b/>
          <w:bCs/>
          <w:sz w:val="22"/>
        </w:rPr>
      </w:pPr>
    </w:p>
    <w:p w:rsidR="0009351E" w:rsidRPr="005A59EB" w:rsidRDefault="0009351E">
      <w:pPr>
        <w:ind w:left="720" w:hanging="720"/>
        <w:jc w:val="both"/>
        <w:rPr>
          <w:rFonts w:ascii="Arial" w:hAnsi="Arial" w:cs="Arial"/>
          <w:b/>
          <w:bCs/>
          <w:sz w:val="22"/>
        </w:rPr>
      </w:pPr>
    </w:p>
    <w:p w:rsidR="00D22CCD" w:rsidRPr="005A59EB" w:rsidRDefault="00D22CCD">
      <w:pPr>
        <w:ind w:left="720" w:hanging="720"/>
        <w:jc w:val="both"/>
        <w:rPr>
          <w:rFonts w:ascii="Arial" w:hAnsi="Arial" w:cs="Arial"/>
          <w:b/>
          <w:bCs/>
          <w:sz w:val="22"/>
        </w:rPr>
      </w:pPr>
      <w:r w:rsidRPr="005A59EB">
        <w:rPr>
          <w:rFonts w:ascii="Arial" w:hAnsi="Arial" w:cs="Arial"/>
          <w:b/>
          <w:bCs/>
          <w:sz w:val="22"/>
        </w:rPr>
        <w:t xml:space="preserve">1. </w:t>
      </w:r>
      <w:r w:rsidRPr="005A59EB">
        <w:rPr>
          <w:rFonts w:ascii="Arial" w:hAnsi="Arial" w:cs="Arial"/>
          <w:b/>
          <w:bCs/>
          <w:sz w:val="22"/>
        </w:rPr>
        <w:tab/>
        <w:t xml:space="preserve">INTRODUCTION </w:t>
      </w:r>
    </w:p>
    <w:p w:rsidR="00D22CCD" w:rsidRPr="005A59EB" w:rsidRDefault="00D22CCD">
      <w:pPr>
        <w:ind w:left="720" w:hanging="720"/>
        <w:jc w:val="both"/>
        <w:rPr>
          <w:rFonts w:ascii="Arial" w:hAnsi="Arial" w:cs="Arial"/>
          <w:sz w:val="22"/>
        </w:rPr>
      </w:pPr>
    </w:p>
    <w:p w:rsidR="00D22CCD" w:rsidRPr="005A59EB" w:rsidRDefault="00D22CCD">
      <w:pPr>
        <w:ind w:left="720" w:hanging="720"/>
        <w:jc w:val="both"/>
        <w:rPr>
          <w:rFonts w:ascii="Arial" w:hAnsi="Arial" w:cs="Arial"/>
          <w:sz w:val="22"/>
        </w:rPr>
      </w:pPr>
      <w:r w:rsidRPr="005A59EB">
        <w:rPr>
          <w:rFonts w:ascii="Arial" w:hAnsi="Arial" w:cs="Arial"/>
          <w:bCs/>
          <w:sz w:val="22"/>
        </w:rPr>
        <w:t>1.1</w:t>
      </w:r>
      <w:r w:rsidRPr="005A59EB">
        <w:rPr>
          <w:rFonts w:ascii="Arial" w:hAnsi="Arial" w:cs="Arial"/>
          <w:b/>
          <w:bCs/>
          <w:sz w:val="22"/>
        </w:rPr>
        <w:t xml:space="preserve"> </w:t>
      </w:r>
      <w:r w:rsidRPr="005A59EB">
        <w:rPr>
          <w:rFonts w:ascii="Arial" w:hAnsi="Arial" w:cs="Arial"/>
          <w:b/>
          <w:bCs/>
          <w:sz w:val="22"/>
        </w:rPr>
        <w:tab/>
      </w:r>
      <w:r w:rsidRPr="005A59EB">
        <w:rPr>
          <w:rFonts w:ascii="Arial" w:hAnsi="Arial" w:cs="Arial"/>
          <w:sz w:val="22"/>
        </w:rPr>
        <w:t xml:space="preserve">In line with other public bodies, the University has a duty to conduct its affairs in a responsible way. The University </w:t>
      </w:r>
      <w:r w:rsidR="00295ADA" w:rsidRPr="005A59EB">
        <w:rPr>
          <w:rFonts w:ascii="Arial" w:hAnsi="Arial" w:cs="Arial"/>
          <w:sz w:val="22"/>
        </w:rPr>
        <w:t xml:space="preserve">actively </w:t>
      </w:r>
      <w:r w:rsidRPr="005A59EB">
        <w:rPr>
          <w:rFonts w:ascii="Arial" w:hAnsi="Arial" w:cs="Arial"/>
          <w:sz w:val="22"/>
        </w:rPr>
        <w:t xml:space="preserve">encourages and welcomes openness, freedom of speech and the voicing of concerns as a contribution towards maintaining and enhancing quality and ensuring high standards of governance and accountability at the University. </w:t>
      </w:r>
      <w:r w:rsidR="00295ADA" w:rsidRPr="005A59EB">
        <w:rPr>
          <w:rFonts w:ascii="Arial" w:hAnsi="Arial" w:cs="Arial"/>
          <w:sz w:val="22"/>
        </w:rPr>
        <w:t xml:space="preserve">We encourage </w:t>
      </w:r>
      <w:r w:rsidR="005652A9" w:rsidRPr="005A59EB">
        <w:rPr>
          <w:rFonts w:ascii="Arial" w:hAnsi="Arial" w:cs="Arial"/>
          <w:sz w:val="22"/>
        </w:rPr>
        <w:t>workers</w:t>
      </w:r>
      <w:r w:rsidR="000421B2" w:rsidRPr="005A59EB">
        <w:rPr>
          <w:rStyle w:val="FootnoteReference"/>
          <w:rFonts w:ascii="Arial" w:hAnsi="Arial" w:cs="Arial"/>
          <w:sz w:val="22"/>
        </w:rPr>
        <w:footnoteReference w:id="2"/>
      </w:r>
      <w:r w:rsidR="00295ADA" w:rsidRPr="005A59EB">
        <w:rPr>
          <w:rFonts w:ascii="Arial" w:hAnsi="Arial" w:cs="Arial"/>
          <w:sz w:val="22"/>
        </w:rPr>
        <w:t xml:space="preserve"> to bring </w:t>
      </w:r>
      <w:r w:rsidR="005652A9" w:rsidRPr="005A59EB">
        <w:rPr>
          <w:rFonts w:ascii="Arial" w:hAnsi="Arial" w:cs="Arial"/>
          <w:sz w:val="22"/>
        </w:rPr>
        <w:t xml:space="preserve">concerns to our attention using informal routes as a starting point where relevant. Please refer to paragraph 5 for guidance on the process.  </w:t>
      </w:r>
    </w:p>
    <w:p w:rsidR="00D22CCD" w:rsidRPr="005A59EB" w:rsidRDefault="00D22CCD">
      <w:pPr>
        <w:ind w:left="720"/>
        <w:jc w:val="both"/>
        <w:rPr>
          <w:rFonts w:ascii="Arial" w:hAnsi="Arial" w:cs="Arial"/>
          <w:sz w:val="22"/>
        </w:rPr>
      </w:pPr>
    </w:p>
    <w:p w:rsidR="00D22CCD" w:rsidRPr="005A59EB" w:rsidRDefault="002F111F" w:rsidP="002F111F">
      <w:pPr>
        <w:ind w:left="720" w:hanging="720"/>
        <w:jc w:val="both"/>
        <w:rPr>
          <w:rFonts w:ascii="Arial" w:hAnsi="Arial" w:cs="Arial"/>
          <w:sz w:val="22"/>
        </w:rPr>
      </w:pPr>
      <w:r w:rsidRPr="005A59EB">
        <w:rPr>
          <w:rFonts w:ascii="Arial" w:hAnsi="Arial" w:cs="Arial"/>
          <w:sz w:val="22"/>
        </w:rPr>
        <w:t>1.2</w:t>
      </w:r>
      <w:r w:rsidRPr="005A59EB">
        <w:rPr>
          <w:rFonts w:ascii="Arial" w:hAnsi="Arial" w:cs="Arial"/>
          <w:sz w:val="22"/>
        </w:rPr>
        <w:tab/>
      </w:r>
      <w:r w:rsidR="00D22CCD" w:rsidRPr="005A59EB">
        <w:rPr>
          <w:rFonts w:ascii="Arial" w:hAnsi="Arial" w:cs="Arial"/>
          <w:sz w:val="22"/>
        </w:rPr>
        <w:t>These procedures have been developed in response to the Public Interest Disclosure Act</w:t>
      </w:r>
      <w:r w:rsidR="00F03A87" w:rsidRPr="005A59EB">
        <w:rPr>
          <w:rFonts w:ascii="Arial" w:hAnsi="Arial" w:cs="Arial"/>
          <w:sz w:val="22"/>
        </w:rPr>
        <w:t xml:space="preserve"> (PIDA)</w:t>
      </w:r>
      <w:r w:rsidR="00D22CCD" w:rsidRPr="005A59EB">
        <w:rPr>
          <w:rFonts w:ascii="Arial" w:hAnsi="Arial" w:cs="Arial"/>
          <w:sz w:val="22"/>
        </w:rPr>
        <w:t xml:space="preserve"> (the ‘Whistleblowing’ Act), enacted </w:t>
      </w:r>
      <w:r w:rsidR="00FA0757" w:rsidRPr="005A59EB">
        <w:rPr>
          <w:rFonts w:ascii="Arial" w:hAnsi="Arial" w:cs="Arial"/>
          <w:sz w:val="22"/>
        </w:rPr>
        <w:t xml:space="preserve">in </w:t>
      </w:r>
      <w:r w:rsidR="00D22CCD" w:rsidRPr="005A59EB">
        <w:rPr>
          <w:rFonts w:ascii="Arial" w:hAnsi="Arial" w:cs="Arial"/>
          <w:sz w:val="22"/>
        </w:rPr>
        <w:t>January 1999</w:t>
      </w:r>
      <w:r w:rsidR="005652A9" w:rsidRPr="005A59EB">
        <w:rPr>
          <w:rFonts w:ascii="Arial" w:hAnsi="Arial" w:cs="Arial"/>
          <w:sz w:val="22"/>
        </w:rPr>
        <w:t>; the Enterprise and Regulatory Reform Act 2013</w:t>
      </w:r>
      <w:r w:rsidR="00F03A87" w:rsidRPr="005A59EB">
        <w:rPr>
          <w:rFonts w:ascii="Arial" w:hAnsi="Arial" w:cs="Arial"/>
          <w:sz w:val="22"/>
        </w:rPr>
        <w:t xml:space="preserve"> (ERRA) </w:t>
      </w:r>
      <w:r w:rsidR="00D22CCD" w:rsidRPr="005A59EB">
        <w:rPr>
          <w:rFonts w:ascii="Arial" w:hAnsi="Arial" w:cs="Arial"/>
          <w:sz w:val="22"/>
        </w:rPr>
        <w:t xml:space="preserve"> and the recommendations of the Second Report on Standards in Public Life 1996 (the Nolan Committee), which emphasised that institutions of Higher and Further Education should ensure that staff are permitted to speak freely and without being subject to disciplinary sanctions or victimisation provided that they do so lawfully, without malice and in the public interest. </w:t>
      </w:r>
    </w:p>
    <w:p w:rsidR="00D22CCD" w:rsidRPr="005A59EB" w:rsidRDefault="00D22CCD">
      <w:pPr>
        <w:ind w:left="720" w:hanging="720"/>
        <w:jc w:val="both"/>
        <w:rPr>
          <w:rFonts w:ascii="Arial" w:hAnsi="Arial" w:cs="Arial"/>
          <w:sz w:val="22"/>
        </w:rPr>
      </w:pPr>
    </w:p>
    <w:p w:rsidR="00D22CCD" w:rsidRPr="005A59EB" w:rsidRDefault="002F111F" w:rsidP="002F111F">
      <w:pPr>
        <w:jc w:val="both"/>
        <w:rPr>
          <w:rFonts w:ascii="Arial" w:hAnsi="Arial" w:cs="Arial"/>
          <w:sz w:val="22"/>
        </w:rPr>
      </w:pPr>
      <w:r w:rsidRPr="005A59EB">
        <w:rPr>
          <w:rFonts w:ascii="Arial" w:hAnsi="Arial" w:cs="Arial"/>
          <w:sz w:val="22"/>
        </w:rPr>
        <w:t>1.3</w:t>
      </w:r>
      <w:r w:rsidRPr="005A59EB">
        <w:rPr>
          <w:rFonts w:ascii="Arial" w:hAnsi="Arial" w:cs="Arial"/>
          <w:sz w:val="22"/>
        </w:rPr>
        <w:tab/>
      </w:r>
      <w:r w:rsidR="00D22CCD" w:rsidRPr="005A59EB">
        <w:rPr>
          <w:rFonts w:ascii="Arial" w:hAnsi="Arial" w:cs="Arial"/>
          <w:sz w:val="22"/>
        </w:rPr>
        <w:t xml:space="preserve">The procedures are intended to protect: </w:t>
      </w:r>
    </w:p>
    <w:p w:rsidR="00D22CCD" w:rsidRPr="005A59EB" w:rsidRDefault="00D22CCD">
      <w:pPr>
        <w:ind w:left="720" w:hanging="720"/>
        <w:jc w:val="both"/>
        <w:rPr>
          <w:rFonts w:ascii="Arial" w:hAnsi="Arial" w:cs="Arial"/>
          <w:sz w:val="22"/>
        </w:rPr>
      </w:pPr>
    </w:p>
    <w:p w:rsidR="00D22CCD" w:rsidRPr="005A59EB" w:rsidRDefault="00D22CCD">
      <w:pPr>
        <w:pStyle w:val="BodyTextIndent2"/>
        <w:numPr>
          <w:ilvl w:val="0"/>
          <w:numId w:val="9"/>
        </w:numPr>
      </w:pPr>
      <w:r w:rsidRPr="005A59EB">
        <w:t xml:space="preserve">employees who raise genuine and legitimate concerns, in confidence, internally and, in exceptional circumstances, with appropriate external regulatory bodies (where an employee chooses to raise concerns externally, </w:t>
      </w:r>
      <w:r w:rsidR="0087571D" w:rsidRPr="005A59EB">
        <w:t>they</w:t>
      </w:r>
      <w:r w:rsidRPr="005A59EB">
        <w:t xml:space="preserve"> must meet the criteria specified in paragraphs </w:t>
      </w:r>
      <w:r w:rsidR="00011691" w:rsidRPr="005A59EB">
        <w:t>6.1 to 6</w:t>
      </w:r>
      <w:r w:rsidRPr="005A59EB">
        <w:t xml:space="preserve">.3); </w:t>
      </w:r>
    </w:p>
    <w:p w:rsidR="00D22CCD" w:rsidRPr="005A59EB" w:rsidRDefault="00D22CCD">
      <w:pPr>
        <w:ind w:left="1080" w:hanging="360"/>
        <w:jc w:val="both"/>
        <w:rPr>
          <w:rFonts w:ascii="Arial" w:hAnsi="Arial" w:cs="Arial"/>
          <w:sz w:val="22"/>
        </w:rPr>
      </w:pPr>
    </w:p>
    <w:p w:rsidR="00D22CCD" w:rsidRPr="005A59EB" w:rsidRDefault="00D22CCD">
      <w:pPr>
        <w:numPr>
          <w:ilvl w:val="0"/>
          <w:numId w:val="9"/>
        </w:numPr>
        <w:jc w:val="both"/>
        <w:rPr>
          <w:rFonts w:ascii="Arial" w:hAnsi="Arial" w:cs="Arial"/>
          <w:sz w:val="22"/>
        </w:rPr>
      </w:pPr>
      <w:r w:rsidRPr="005A59EB">
        <w:rPr>
          <w:rFonts w:ascii="Arial" w:hAnsi="Arial" w:cs="Arial"/>
          <w:sz w:val="22"/>
        </w:rPr>
        <w:t xml:space="preserve">other individuals who perform work for the University (e.g. agency workers, those on work experience and self-employed workers) who raise genuine and legitimate concerns as above; and </w:t>
      </w:r>
    </w:p>
    <w:p w:rsidR="00D22CCD" w:rsidRPr="005A59EB" w:rsidRDefault="00D22CCD">
      <w:pPr>
        <w:ind w:left="1080" w:hanging="360"/>
        <w:jc w:val="both"/>
        <w:rPr>
          <w:rFonts w:ascii="Arial" w:hAnsi="Arial" w:cs="Arial"/>
          <w:sz w:val="22"/>
        </w:rPr>
      </w:pPr>
    </w:p>
    <w:p w:rsidR="00D22CCD" w:rsidRPr="005A59EB" w:rsidRDefault="00D22CCD">
      <w:pPr>
        <w:numPr>
          <w:ilvl w:val="0"/>
          <w:numId w:val="9"/>
        </w:numPr>
        <w:jc w:val="both"/>
        <w:rPr>
          <w:rFonts w:ascii="Arial" w:hAnsi="Arial" w:cs="Arial"/>
          <w:sz w:val="22"/>
        </w:rPr>
      </w:pPr>
      <w:r w:rsidRPr="005A59EB">
        <w:rPr>
          <w:rFonts w:ascii="Arial" w:hAnsi="Arial" w:cs="Arial"/>
          <w:sz w:val="22"/>
        </w:rPr>
        <w:t xml:space="preserve">the University, and other employees and workers, against false, vexatious or malicious accusations. </w:t>
      </w:r>
    </w:p>
    <w:p w:rsidR="00D22CCD" w:rsidRPr="005A59EB" w:rsidRDefault="00D22CCD">
      <w:pPr>
        <w:ind w:left="720" w:hanging="720"/>
        <w:jc w:val="both"/>
        <w:rPr>
          <w:rFonts w:ascii="Arial" w:hAnsi="Arial" w:cs="Arial"/>
          <w:sz w:val="22"/>
        </w:rPr>
      </w:pPr>
    </w:p>
    <w:p w:rsidR="00D22CCD" w:rsidRPr="005A59EB" w:rsidRDefault="002F111F" w:rsidP="002F111F">
      <w:pPr>
        <w:ind w:left="720" w:hanging="720"/>
        <w:jc w:val="both"/>
        <w:rPr>
          <w:rFonts w:ascii="Arial" w:hAnsi="Arial" w:cs="Arial"/>
          <w:sz w:val="22"/>
        </w:rPr>
      </w:pPr>
      <w:r w:rsidRPr="005A59EB">
        <w:rPr>
          <w:rFonts w:ascii="Arial" w:hAnsi="Arial" w:cs="Arial"/>
          <w:sz w:val="22"/>
        </w:rPr>
        <w:t>1.4</w:t>
      </w:r>
      <w:r w:rsidRPr="005A59EB">
        <w:rPr>
          <w:rFonts w:ascii="Arial" w:hAnsi="Arial" w:cs="Arial"/>
          <w:sz w:val="22"/>
        </w:rPr>
        <w:tab/>
      </w:r>
      <w:r w:rsidR="00D22CCD" w:rsidRPr="005A59EB">
        <w:rPr>
          <w:rFonts w:ascii="Arial" w:hAnsi="Arial" w:cs="Arial"/>
          <w:sz w:val="22"/>
        </w:rPr>
        <w:t xml:space="preserve">For ease of reference these procedures include within them processes relating to suspension and dismissal which are </w:t>
      </w:r>
      <w:r w:rsidR="006244DD" w:rsidRPr="005A59EB">
        <w:rPr>
          <w:rFonts w:ascii="Arial" w:hAnsi="Arial" w:cs="Arial"/>
          <w:sz w:val="22"/>
        </w:rPr>
        <w:t>set out in full</w:t>
      </w:r>
      <w:r w:rsidR="00D22CCD" w:rsidRPr="005A59EB">
        <w:rPr>
          <w:rFonts w:ascii="Arial" w:hAnsi="Arial" w:cs="Arial"/>
          <w:sz w:val="22"/>
        </w:rPr>
        <w:t xml:space="preserve"> in the </w:t>
      </w:r>
      <w:r w:rsidR="00DB48CB" w:rsidRPr="005A59EB">
        <w:rPr>
          <w:rFonts w:ascii="Arial" w:hAnsi="Arial" w:cs="Arial"/>
          <w:sz w:val="22"/>
        </w:rPr>
        <w:t>Articles of Association of the Company</w:t>
      </w:r>
      <w:r w:rsidR="00D22CCD" w:rsidRPr="005A59EB">
        <w:rPr>
          <w:rFonts w:ascii="Arial" w:hAnsi="Arial" w:cs="Arial"/>
          <w:sz w:val="22"/>
        </w:rPr>
        <w:t xml:space="preserve">. </w:t>
      </w:r>
      <w:r w:rsidR="0029680E" w:rsidRPr="005A59EB">
        <w:rPr>
          <w:rFonts w:ascii="Arial" w:hAnsi="Arial" w:cs="Arial"/>
          <w:sz w:val="22"/>
        </w:rPr>
        <w:t xml:space="preserve"> </w:t>
      </w:r>
    </w:p>
    <w:p w:rsidR="0029680E" w:rsidRPr="005A59EB" w:rsidRDefault="0029680E" w:rsidP="002F111F">
      <w:pPr>
        <w:ind w:left="720" w:hanging="720"/>
        <w:jc w:val="both"/>
        <w:rPr>
          <w:rFonts w:ascii="Arial" w:hAnsi="Arial" w:cs="Arial"/>
          <w:sz w:val="22"/>
        </w:rPr>
      </w:pPr>
    </w:p>
    <w:p w:rsidR="0029680E" w:rsidRPr="005A59EB" w:rsidRDefault="0029680E" w:rsidP="002F111F">
      <w:pPr>
        <w:ind w:left="720" w:hanging="720"/>
        <w:jc w:val="both"/>
        <w:rPr>
          <w:rFonts w:ascii="Arial" w:hAnsi="Arial" w:cs="Arial"/>
          <w:sz w:val="22"/>
        </w:rPr>
      </w:pPr>
      <w:r w:rsidRPr="005A59EB">
        <w:rPr>
          <w:rFonts w:ascii="Arial" w:hAnsi="Arial" w:cs="Arial"/>
          <w:sz w:val="22"/>
        </w:rPr>
        <w:t>1.5</w:t>
      </w:r>
      <w:r w:rsidRPr="005A59EB">
        <w:rPr>
          <w:rFonts w:ascii="Arial" w:hAnsi="Arial" w:cs="Arial"/>
          <w:sz w:val="22"/>
        </w:rPr>
        <w:tab/>
        <w:t>The Flowchart at Appendix A outlines the various stages of the procedure.</w:t>
      </w:r>
    </w:p>
    <w:p w:rsidR="00D22CCD" w:rsidRPr="005A59EB" w:rsidRDefault="00D22CCD">
      <w:pPr>
        <w:ind w:left="720" w:hanging="720"/>
        <w:jc w:val="both"/>
        <w:rPr>
          <w:rFonts w:ascii="Arial" w:hAnsi="Arial" w:cs="Arial"/>
          <w:b/>
          <w:bCs/>
          <w:sz w:val="22"/>
        </w:rPr>
      </w:pPr>
    </w:p>
    <w:p w:rsidR="00D22CCD" w:rsidRPr="005A59EB" w:rsidRDefault="00D22CCD">
      <w:pPr>
        <w:ind w:left="720" w:hanging="720"/>
        <w:jc w:val="both"/>
        <w:rPr>
          <w:rFonts w:ascii="Arial" w:hAnsi="Arial" w:cs="Arial"/>
          <w:b/>
          <w:bCs/>
          <w:sz w:val="22"/>
        </w:rPr>
      </w:pPr>
    </w:p>
    <w:p w:rsidR="0029680E" w:rsidRPr="005A59EB" w:rsidRDefault="0029680E">
      <w:pPr>
        <w:ind w:left="720" w:hanging="720"/>
        <w:jc w:val="both"/>
        <w:rPr>
          <w:rFonts w:ascii="Arial" w:hAnsi="Arial" w:cs="Arial"/>
          <w:b/>
          <w:bCs/>
          <w:sz w:val="22"/>
        </w:rPr>
      </w:pPr>
    </w:p>
    <w:p w:rsidR="00D22CCD" w:rsidRPr="005A59EB" w:rsidRDefault="002F111F">
      <w:pPr>
        <w:jc w:val="both"/>
        <w:rPr>
          <w:rFonts w:ascii="Arial" w:hAnsi="Arial" w:cs="Arial"/>
          <w:sz w:val="22"/>
        </w:rPr>
      </w:pPr>
      <w:r w:rsidRPr="005A59EB">
        <w:rPr>
          <w:rFonts w:ascii="Arial" w:hAnsi="Arial" w:cs="Arial"/>
          <w:b/>
          <w:bCs/>
          <w:sz w:val="22"/>
        </w:rPr>
        <w:t>2.</w:t>
      </w:r>
      <w:r w:rsidR="00D22CCD" w:rsidRPr="005A59EB">
        <w:rPr>
          <w:rFonts w:ascii="Arial" w:hAnsi="Arial" w:cs="Arial"/>
          <w:b/>
          <w:bCs/>
          <w:sz w:val="22"/>
        </w:rPr>
        <w:tab/>
      </w:r>
      <w:r w:rsidR="00D22CCD" w:rsidRPr="005A59EB">
        <w:rPr>
          <w:rFonts w:ascii="Arial" w:hAnsi="Arial" w:cs="Arial"/>
          <w:b/>
          <w:sz w:val="22"/>
        </w:rPr>
        <w:t>O</w:t>
      </w:r>
      <w:r w:rsidRPr="005A59EB">
        <w:rPr>
          <w:rFonts w:ascii="Arial" w:hAnsi="Arial" w:cs="Arial"/>
          <w:b/>
          <w:sz w:val="22"/>
        </w:rPr>
        <w:t>BJECTIVES OF THE PROCEDURE</w:t>
      </w:r>
      <w:r w:rsidR="00D22CCD" w:rsidRPr="005A59EB">
        <w:rPr>
          <w:rFonts w:ascii="Arial" w:hAnsi="Arial" w:cs="Arial"/>
          <w:sz w:val="22"/>
        </w:rPr>
        <w:t xml:space="preserve"> </w:t>
      </w:r>
    </w:p>
    <w:p w:rsidR="00D22CCD" w:rsidRPr="005A59EB" w:rsidRDefault="00D22CCD">
      <w:pPr>
        <w:ind w:left="720" w:hanging="720"/>
        <w:jc w:val="both"/>
        <w:rPr>
          <w:rFonts w:ascii="Arial" w:hAnsi="Arial" w:cs="Arial"/>
          <w:sz w:val="22"/>
        </w:rPr>
      </w:pPr>
    </w:p>
    <w:p w:rsidR="00D22CCD" w:rsidRPr="005A59EB" w:rsidRDefault="00D22CCD">
      <w:pPr>
        <w:numPr>
          <w:ilvl w:val="0"/>
          <w:numId w:val="10"/>
        </w:numPr>
        <w:jc w:val="both"/>
        <w:rPr>
          <w:rFonts w:ascii="Arial" w:hAnsi="Arial" w:cs="Arial"/>
          <w:sz w:val="22"/>
        </w:rPr>
      </w:pPr>
      <w:r w:rsidRPr="005A59EB">
        <w:rPr>
          <w:rFonts w:ascii="Arial" w:hAnsi="Arial" w:cs="Arial"/>
          <w:sz w:val="22"/>
        </w:rPr>
        <w:t xml:space="preserve">To encourage and enable workers  to raise genuine and legitimate concerns </w:t>
      </w:r>
      <w:r w:rsidRPr="00567C7B">
        <w:rPr>
          <w:rFonts w:ascii="Arial" w:hAnsi="Arial" w:cs="Arial"/>
          <w:bCs/>
          <w:sz w:val="22"/>
        </w:rPr>
        <w:t>internally</w:t>
      </w:r>
      <w:r w:rsidRPr="005A59EB">
        <w:rPr>
          <w:rFonts w:ascii="Arial" w:hAnsi="Arial" w:cs="Arial"/>
          <w:b/>
          <w:bCs/>
          <w:sz w:val="22"/>
        </w:rPr>
        <w:t xml:space="preserve"> </w:t>
      </w:r>
      <w:r w:rsidRPr="005A59EB">
        <w:rPr>
          <w:rFonts w:ascii="Arial" w:hAnsi="Arial" w:cs="Arial"/>
          <w:sz w:val="22"/>
        </w:rPr>
        <w:t xml:space="preserve">(and also to define clearly the situations in which they may raise the matter externally, see paragraphs </w:t>
      </w:r>
      <w:r w:rsidR="00F14725" w:rsidRPr="005A59EB">
        <w:rPr>
          <w:rFonts w:ascii="Arial" w:hAnsi="Arial" w:cs="Arial"/>
          <w:sz w:val="22"/>
        </w:rPr>
        <w:t>6</w:t>
      </w:r>
      <w:r w:rsidRPr="005A59EB">
        <w:rPr>
          <w:rFonts w:ascii="Arial" w:hAnsi="Arial" w:cs="Arial"/>
          <w:sz w:val="22"/>
        </w:rPr>
        <w:t xml:space="preserve">.1 to </w:t>
      </w:r>
      <w:r w:rsidR="00F14725" w:rsidRPr="005A59EB">
        <w:rPr>
          <w:rFonts w:ascii="Arial" w:hAnsi="Arial" w:cs="Arial"/>
          <w:sz w:val="22"/>
        </w:rPr>
        <w:t>6</w:t>
      </w:r>
      <w:r w:rsidRPr="005A59EB">
        <w:rPr>
          <w:rFonts w:ascii="Arial" w:hAnsi="Arial" w:cs="Arial"/>
          <w:sz w:val="22"/>
        </w:rPr>
        <w:t xml:space="preserve">.3), without being subject to any detriment; </w:t>
      </w:r>
    </w:p>
    <w:p w:rsidR="00D22CCD" w:rsidRPr="005A59EB" w:rsidRDefault="00D22CCD">
      <w:pPr>
        <w:ind w:left="1080" w:hanging="360"/>
        <w:jc w:val="both"/>
        <w:rPr>
          <w:rFonts w:ascii="Arial" w:hAnsi="Arial" w:cs="Arial"/>
          <w:sz w:val="22"/>
        </w:rPr>
      </w:pPr>
    </w:p>
    <w:p w:rsidR="00D22CCD" w:rsidRPr="005A59EB" w:rsidRDefault="00D22CCD">
      <w:pPr>
        <w:numPr>
          <w:ilvl w:val="0"/>
          <w:numId w:val="10"/>
        </w:numPr>
        <w:jc w:val="both"/>
        <w:rPr>
          <w:rFonts w:ascii="Arial" w:hAnsi="Arial" w:cs="Arial"/>
          <w:sz w:val="22"/>
        </w:rPr>
      </w:pPr>
      <w:r w:rsidRPr="005A59EB">
        <w:rPr>
          <w:rFonts w:ascii="Arial" w:hAnsi="Arial" w:cs="Arial"/>
          <w:sz w:val="22"/>
        </w:rPr>
        <w:t xml:space="preserve">To provide an opportunity for those concerns to be investigated and for appropriate action to be taken to ensure that the matter is resolved effectively within the University wherever possible; </w:t>
      </w:r>
    </w:p>
    <w:p w:rsidR="00D22CCD" w:rsidRPr="005A59EB" w:rsidRDefault="00D22CCD">
      <w:pPr>
        <w:ind w:left="1080" w:hanging="360"/>
        <w:jc w:val="both"/>
        <w:rPr>
          <w:rFonts w:ascii="Arial" w:hAnsi="Arial" w:cs="Arial"/>
          <w:sz w:val="22"/>
        </w:rPr>
      </w:pPr>
    </w:p>
    <w:p w:rsidR="00D22CCD" w:rsidRPr="005A59EB" w:rsidRDefault="00D22CCD">
      <w:pPr>
        <w:numPr>
          <w:ilvl w:val="0"/>
          <w:numId w:val="10"/>
        </w:numPr>
        <w:jc w:val="both"/>
        <w:rPr>
          <w:rFonts w:ascii="Arial" w:hAnsi="Arial" w:cs="Arial"/>
          <w:sz w:val="22"/>
        </w:rPr>
      </w:pPr>
      <w:r w:rsidRPr="005A59EB">
        <w:rPr>
          <w:rFonts w:ascii="Arial" w:hAnsi="Arial" w:cs="Arial"/>
          <w:sz w:val="22"/>
        </w:rPr>
        <w:t xml:space="preserve">To deter serious malpractice; </w:t>
      </w:r>
    </w:p>
    <w:p w:rsidR="00D22CCD" w:rsidRPr="005A59EB" w:rsidRDefault="00D22CCD">
      <w:pPr>
        <w:ind w:left="1080" w:hanging="360"/>
        <w:jc w:val="both"/>
        <w:rPr>
          <w:rFonts w:ascii="Arial" w:hAnsi="Arial" w:cs="Arial"/>
          <w:sz w:val="22"/>
        </w:rPr>
      </w:pPr>
    </w:p>
    <w:p w:rsidR="00D22CCD" w:rsidRPr="005A59EB" w:rsidRDefault="00D22CCD">
      <w:pPr>
        <w:numPr>
          <w:ilvl w:val="0"/>
          <w:numId w:val="10"/>
        </w:numPr>
        <w:jc w:val="both"/>
        <w:rPr>
          <w:rFonts w:ascii="Arial" w:hAnsi="Arial" w:cs="Arial"/>
          <w:sz w:val="22"/>
        </w:rPr>
      </w:pPr>
      <w:r w:rsidRPr="005A59EB">
        <w:rPr>
          <w:rFonts w:ascii="Arial" w:hAnsi="Arial" w:cs="Arial"/>
          <w:sz w:val="22"/>
        </w:rPr>
        <w:t xml:space="preserve">To promote accountability throughout the University. </w:t>
      </w:r>
    </w:p>
    <w:p w:rsidR="00D22CCD" w:rsidRPr="005A59EB" w:rsidRDefault="00D22CCD">
      <w:pPr>
        <w:pStyle w:val="Default"/>
        <w:ind w:left="720" w:hanging="720"/>
        <w:rPr>
          <w:rFonts w:ascii="Arial" w:hAnsi="Arial" w:cs="Arial"/>
          <w:sz w:val="22"/>
          <w:szCs w:val="24"/>
          <w:lang w:val="en-GB"/>
        </w:rPr>
      </w:pPr>
    </w:p>
    <w:p w:rsidR="002F111F" w:rsidRPr="005A59EB" w:rsidRDefault="002F111F">
      <w:pPr>
        <w:ind w:left="720" w:hanging="720"/>
        <w:jc w:val="both"/>
        <w:rPr>
          <w:rFonts w:ascii="Arial" w:hAnsi="Arial" w:cs="Arial"/>
          <w:b/>
          <w:bCs/>
          <w:sz w:val="22"/>
        </w:rPr>
      </w:pPr>
    </w:p>
    <w:p w:rsidR="00D75D33" w:rsidRPr="005A59EB" w:rsidRDefault="00D75D33" w:rsidP="00D75D33">
      <w:pPr>
        <w:numPr>
          <w:ilvl w:val="0"/>
          <w:numId w:val="31"/>
        </w:numPr>
        <w:ind w:hanging="720"/>
        <w:jc w:val="both"/>
        <w:rPr>
          <w:rFonts w:ascii="Arial" w:hAnsi="Arial" w:cs="Arial"/>
          <w:b/>
          <w:bCs/>
          <w:sz w:val="22"/>
        </w:rPr>
      </w:pPr>
      <w:r w:rsidRPr="005A59EB">
        <w:rPr>
          <w:rFonts w:ascii="Arial" w:hAnsi="Arial" w:cs="Arial"/>
          <w:b/>
          <w:bCs/>
          <w:sz w:val="22"/>
        </w:rPr>
        <w:t>DEFINITIONS</w:t>
      </w:r>
      <w:r w:rsidRPr="005A59EB">
        <w:rPr>
          <w:rFonts w:ascii="Arial" w:hAnsi="Arial" w:cs="Arial"/>
          <w:b/>
          <w:bCs/>
          <w:sz w:val="22"/>
        </w:rPr>
        <w:tab/>
      </w:r>
    </w:p>
    <w:p w:rsidR="00D75D33" w:rsidRPr="005A59EB" w:rsidRDefault="00D75D33" w:rsidP="00D75D33">
      <w:pPr>
        <w:ind w:left="720" w:hanging="720"/>
        <w:jc w:val="both"/>
        <w:rPr>
          <w:rFonts w:ascii="Arial" w:hAnsi="Arial" w:cs="Arial"/>
          <w:b/>
          <w:bCs/>
          <w:sz w:val="22"/>
        </w:rPr>
      </w:pPr>
    </w:p>
    <w:p w:rsidR="00D75D33" w:rsidRPr="005A59EB" w:rsidRDefault="00D75D33" w:rsidP="00D75D33">
      <w:pPr>
        <w:ind w:left="720" w:hanging="720"/>
        <w:jc w:val="both"/>
        <w:rPr>
          <w:rFonts w:ascii="Arial" w:hAnsi="Arial" w:cs="Arial"/>
          <w:b/>
          <w:sz w:val="22"/>
        </w:rPr>
      </w:pPr>
      <w:r w:rsidRPr="005A59EB">
        <w:rPr>
          <w:rFonts w:ascii="Arial" w:hAnsi="Arial" w:cs="Arial"/>
          <w:b/>
          <w:bCs/>
          <w:sz w:val="22"/>
        </w:rPr>
        <w:t>3.1</w:t>
      </w:r>
      <w:r w:rsidRPr="005A59EB">
        <w:rPr>
          <w:rFonts w:ascii="Arial" w:hAnsi="Arial" w:cs="Arial"/>
          <w:b/>
          <w:bCs/>
          <w:sz w:val="22"/>
        </w:rPr>
        <w:tab/>
      </w:r>
      <w:r w:rsidRPr="005A59EB">
        <w:rPr>
          <w:rFonts w:ascii="Arial" w:hAnsi="Arial" w:cs="Arial"/>
          <w:b/>
          <w:sz w:val="22"/>
        </w:rPr>
        <w:t>Definition of whistleblowing</w:t>
      </w:r>
      <w:r w:rsidR="00144D2D" w:rsidRPr="005A59EB">
        <w:rPr>
          <w:rFonts w:ascii="Arial" w:hAnsi="Arial" w:cs="Arial"/>
          <w:b/>
          <w:sz w:val="22"/>
        </w:rPr>
        <w:t xml:space="preserve"> </w:t>
      </w:r>
    </w:p>
    <w:p w:rsidR="00D75D33" w:rsidRPr="005A59EB" w:rsidRDefault="00D75D33" w:rsidP="00D75D33">
      <w:pPr>
        <w:pStyle w:val="NoSpacing"/>
        <w:rPr>
          <w:rFonts w:ascii="Arial" w:hAnsi="Arial" w:cs="Arial"/>
          <w:sz w:val="22"/>
          <w:szCs w:val="22"/>
          <w:lang w:eastAsia="en-GB"/>
        </w:rPr>
      </w:pPr>
    </w:p>
    <w:p w:rsidR="007E4D41" w:rsidRPr="005A59EB" w:rsidRDefault="007E4D41" w:rsidP="007E4D41">
      <w:pPr>
        <w:ind w:left="720"/>
        <w:jc w:val="both"/>
        <w:rPr>
          <w:rFonts w:ascii="Arial" w:hAnsi="Arial" w:cs="Arial"/>
          <w:bCs/>
          <w:sz w:val="22"/>
        </w:rPr>
      </w:pPr>
      <w:r w:rsidRPr="005A59EB">
        <w:rPr>
          <w:rFonts w:ascii="Arial" w:hAnsi="Arial" w:cs="Arial"/>
          <w:bCs/>
          <w:sz w:val="22"/>
        </w:rPr>
        <w:t xml:space="preserve">There are specific definitions of whistleblowing, and the protection afforded to whistleblowers in law, which are defined below.  </w:t>
      </w:r>
      <w:r w:rsidR="000421B2" w:rsidRPr="005A59EB">
        <w:rPr>
          <w:rFonts w:ascii="Arial" w:hAnsi="Arial" w:cs="Arial"/>
          <w:bCs/>
          <w:sz w:val="22"/>
        </w:rPr>
        <w:t xml:space="preserve">Workers </w:t>
      </w:r>
      <w:r w:rsidRPr="005A59EB">
        <w:rPr>
          <w:rFonts w:ascii="Arial" w:hAnsi="Arial" w:cs="Arial"/>
          <w:bCs/>
          <w:sz w:val="22"/>
        </w:rPr>
        <w:t>with serious concerns about issues in the workplace who are unsure whether their concern falls under these procedures should take advice from one of the individuals/bodies in 4.5 in the first instance.</w:t>
      </w:r>
    </w:p>
    <w:p w:rsidR="007E4D41" w:rsidRPr="005A59EB" w:rsidRDefault="007E4D41" w:rsidP="00DC6FC3">
      <w:pPr>
        <w:pStyle w:val="NoSpacing"/>
        <w:ind w:left="720"/>
        <w:rPr>
          <w:rFonts w:ascii="Arial" w:hAnsi="Arial" w:cs="Arial"/>
          <w:sz w:val="22"/>
          <w:szCs w:val="22"/>
          <w:lang w:eastAsia="en-GB"/>
        </w:rPr>
      </w:pPr>
    </w:p>
    <w:p w:rsidR="00D75D33" w:rsidRPr="005A59EB" w:rsidRDefault="00D75D33" w:rsidP="00DC6FC3">
      <w:pPr>
        <w:pStyle w:val="NoSpacing"/>
        <w:ind w:left="720"/>
        <w:rPr>
          <w:rFonts w:ascii="Arial" w:hAnsi="Arial" w:cs="Arial"/>
          <w:sz w:val="22"/>
          <w:szCs w:val="22"/>
          <w:lang w:eastAsia="en-GB"/>
        </w:rPr>
      </w:pPr>
      <w:r w:rsidRPr="005A59EB">
        <w:rPr>
          <w:rFonts w:ascii="Arial" w:hAnsi="Arial" w:cs="Arial"/>
          <w:sz w:val="22"/>
          <w:szCs w:val="22"/>
          <w:lang w:eastAsia="en-GB"/>
        </w:rPr>
        <w:t xml:space="preserve">The legislation protects individuals </w:t>
      </w:r>
      <w:r w:rsidR="00DC6FC3" w:rsidRPr="005A59EB">
        <w:rPr>
          <w:rFonts w:ascii="Arial" w:hAnsi="Arial" w:cs="Arial"/>
          <w:sz w:val="22"/>
          <w:szCs w:val="22"/>
          <w:lang w:eastAsia="en-GB"/>
        </w:rPr>
        <w:t xml:space="preserve">from detriment, including dismissal, </w:t>
      </w:r>
      <w:r w:rsidRPr="005A59EB">
        <w:rPr>
          <w:rFonts w:ascii="Arial" w:hAnsi="Arial" w:cs="Arial"/>
          <w:sz w:val="22"/>
          <w:szCs w:val="22"/>
          <w:lang w:eastAsia="en-GB"/>
        </w:rPr>
        <w:t>as whistleblowers if they:</w:t>
      </w:r>
    </w:p>
    <w:p w:rsidR="00D75D33" w:rsidRPr="005A59EB" w:rsidRDefault="00D75D33" w:rsidP="00D75D33">
      <w:pPr>
        <w:pStyle w:val="NoSpacing"/>
        <w:rPr>
          <w:rFonts w:ascii="Arial" w:hAnsi="Arial" w:cs="Arial"/>
          <w:sz w:val="22"/>
          <w:szCs w:val="22"/>
          <w:lang w:eastAsia="en-GB"/>
        </w:rPr>
      </w:pPr>
    </w:p>
    <w:p w:rsidR="00D75D33" w:rsidRPr="005A59EB" w:rsidRDefault="00D828F3" w:rsidP="00D75D33">
      <w:pPr>
        <w:pStyle w:val="NoSpacing"/>
        <w:numPr>
          <w:ilvl w:val="0"/>
          <w:numId w:val="26"/>
        </w:numPr>
        <w:ind w:left="1080"/>
        <w:rPr>
          <w:rFonts w:ascii="Arial" w:hAnsi="Arial" w:cs="Arial"/>
          <w:sz w:val="22"/>
          <w:szCs w:val="22"/>
          <w:lang w:eastAsia="en-GB"/>
        </w:rPr>
      </w:pPr>
      <w:r w:rsidRPr="005A59EB">
        <w:rPr>
          <w:rFonts w:ascii="Arial" w:hAnsi="Arial" w:cs="Arial"/>
          <w:sz w:val="22"/>
          <w:szCs w:val="22"/>
          <w:lang w:eastAsia="en-GB"/>
        </w:rPr>
        <w:t xml:space="preserve">are </w:t>
      </w:r>
      <w:r w:rsidR="00D75D33" w:rsidRPr="005A59EB">
        <w:rPr>
          <w:rFonts w:ascii="Arial" w:hAnsi="Arial" w:cs="Arial"/>
          <w:sz w:val="22"/>
          <w:szCs w:val="22"/>
          <w:lang w:eastAsia="en-GB"/>
        </w:rPr>
        <w:t>a 'worker'</w:t>
      </w:r>
    </w:p>
    <w:p w:rsidR="00D75D33" w:rsidRPr="005A59EB" w:rsidRDefault="00D75D33" w:rsidP="00D75D33">
      <w:pPr>
        <w:pStyle w:val="NoSpacing"/>
        <w:ind w:left="1080"/>
        <w:rPr>
          <w:rFonts w:ascii="Arial" w:hAnsi="Arial" w:cs="Arial"/>
          <w:sz w:val="22"/>
          <w:szCs w:val="22"/>
          <w:lang w:eastAsia="en-GB"/>
        </w:rPr>
      </w:pPr>
    </w:p>
    <w:p w:rsidR="00D75D33" w:rsidRPr="005A59EB" w:rsidRDefault="000421B2" w:rsidP="00D75D33">
      <w:pPr>
        <w:pStyle w:val="NoSpacing"/>
        <w:numPr>
          <w:ilvl w:val="0"/>
          <w:numId w:val="26"/>
        </w:numPr>
        <w:ind w:left="1080"/>
        <w:rPr>
          <w:rFonts w:ascii="Arial" w:hAnsi="Arial" w:cs="Arial"/>
          <w:sz w:val="22"/>
          <w:szCs w:val="22"/>
          <w:lang w:eastAsia="en-GB"/>
        </w:rPr>
      </w:pPr>
      <w:r w:rsidRPr="005A59EB">
        <w:rPr>
          <w:rFonts w:ascii="Arial" w:hAnsi="Arial" w:cs="Arial"/>
          <w:sz w:val="22"/>
          <w:szCs w:val="22"/>
          <w:lang w:eastAsia="en-GB"/>
        </w:rPr>
        <w:t xml:space="preserve">reasonably </w:t>
      </w:r>
      <w:r w:rsidR="00D75D33" w:rsidRPr="005A59EB">
        <w:rPr>
          <w:rFonts w:ascii="Arial" w:hAnsi="Arial" w:cs="Arial"/>
          <w:sz w:val="22"/>
          <w:szCs w:val="22"/>
          <w:lang w:eastAsia="en-GB"/>
        </w:rPr>
        <w:t xml:space="preserve">believe that malpractice in the workplace is happening, has happened in the past or </w:t>
      </w:r>
      <w:r w:rsidRPr="005A59EB">
        <w:rPr>
          <w:rFonts w:ascii="Arial" w:hAnsi="Arial" w:cs="Arial"/>
          <w:sz w:val="22"/>
          <w:szCs w:val="22"/>
          <w:lang w:eastAsia="en-GB"/>
        </w:rPr>
        <w:t xml:space="preserve">is likely to </w:t>
      </w:r>
      <w:r w:rsidR="00D75D33" w:rsidRPr="005A59EB">
        <w:rPr>
          <w:rFonts w:ascii="Arial" w:hAnsi="Arial" w:cs="Arial"/>
          <w:sz w:val="22"/>
          <w:szCs w:val="22"/>
          <w:lang w:eastAsia="en-GB"/>
        </w:rPr>
        <w:t>happen in the future</w:t>
      </w:r>
    </w:p>
    <w:p w:rsidR="00D75D33" w:rsidRPr="005A59EB" w:rsidRDefault="00D75D33" w:rsidP="00D75D33">
      <w:pPr>
        <w:pStyle w:val="ListParagraph"/>
        <w:ind w:left="1080"/>
        <w:rPr>
          <w:rFonts w:ascii="Arial" w:hAnsi="Arial" w:cs="Arial"/>
          <w:sz w:val="22"/>
          <w:szCs w:val="22"/>
          <w:lang w:eastAsia="en-GB"/>
        </w:rPr>
      </w:pPr>
    </w:p>
    <w:p w:rsidR="00D75D33" w:rsidRPr="005A59EB" w:rsidRDefault="00D75D33" w:rsidP="00D75D33">
      <w:pPr>
        <w:pStyle w:val="NoSpacing"/>
        <w:numPr>
          <w:ilvl w:val="0"/>
          <w:numId w:val="26"/>
        </w:numPr>
        <w:ind w:left="1080"/>
        <w:rPr>
          <w:rFonts w:ascii="Arial" w:hAnsi="Arial" w:cs="Arial"/>
          <w:sz w:val="22"/>
          <w:szCs w:val="22"/>
          <w:lang w:eastAsia="en-GB"/>
        </w:rPr>
      </w:pPr>
      <w:r w:rsidRPr="005A59EB">
        <w:rPr>
          <w:rFonts w:ascii="Arial" w:hAnsi="Arial" w:cs="Arial"/>
          <w:sz w:val="22"/>
          <w:szCs w:val="22"/>
          <w:lang w:eastAsia="en-GB"/>
        </w:rPr>
        <w:t>are revealing information of the right type (a 'qualifying disclosure')</w:t>
      </w:r>
    </w:p>
    <w:p w:rsidR="00D75D33" w:rsidRPr="005A59EB" w:rsidRDefault="00D75D33" w:rsidP="00D75D33">
      <w:pPr>
        <w:pStyle w:val="ListParagraph"/>
        <w:ind w:left="1080"/>
        <w:rPr>
          <w:rFonts w:ascii="Arial" w:hAnsi="Arial" w:cs="Arial"/>
          <w:sz w:val="22"/>
          <w:szCs w:val="22"/>
          <w:lang w:eastAsia="en-GB"/>
        </w:rPr>
      </w:pPr>
    </w:p>
    <w:p w:rsidR="00D75D33" w:rsidRPr="005A59EB" w:rsidRDefault="00D75D33" w:rsidP="00D75D33">
      <w:pPr>
        <w:pStyle w:val="NoSpacing"/>
        <w:numPr>
          <w:ilvl w:val="0"/>
          <w:numId w:val="26"/>
        </w:numPr>
        <w:ind w:left="1080"/>
        <w:rPr>
          <w:rFonts w:ascii="Arial" w:hAnsi="Arial" w:cs="Arial"/>
          <w:sz w:val="22"/>
          <w:szCs w:val="22"/>
          <w:lang w:eastAsia="en-GB"/>
        </w:rPr>
      </w:pPr>
      <w:r w:rsidRPr="005A59EB">
        <w:rPr>
          <w:rFonts w:ascii="Arial" w:hAnsi="Arial" w:cs="Arial"/>
          <w:sz w:val="22"/>
          <w:szCs w:val="22"/>
          <w:lang w:eastAsia="en-GB"/>
        </w:rPr>
        <w:t>reveal it to the right person,in the right way</w:t>
      </w:r>
      <w:r w:rsidR="00AD3EC9" w:rsidRPr="005A59EB">
        <w:rPr>
          <w:rFonts w:ascii="Arial" w:hAnsi="Arial" w:cs="Arial"/>
          <w:sz w:val="22"/>
          <w:szCs w:val="22"/>
          <w:lang w:eastAsia="en-GB"/>
        </w:rPr>
        <w:t xml:space="preserve"> and in the belief that it is in the public interest</w:t>
      </w:r>
      <w:r w:rsidRPr="005A59EB">
        <w:rPr>
          <w:rFonts w:ascii="Arial" w:hAnsi="Arial" w:cs="Arial"/>
          <w:sz w:val="22"/>
          <w:szCs w:val="22"/>
          <w:lang w:eastAsia="en-GB"/>
        </w:rPr>
        <w:t xml:space="preserve"> (making it a 'protected disclosure').</w:t>
      </w:r>
    </w:p>
    <w:p w:rsidR="00D75D33" w:rsidRPr="005A59EB" w:rsidRDefault="00D75D33" w:rsidP="00D75D33">
      <w:pPr>
        <w:pStyle w:val="ListParagraph"/>
        <w:ind w:left="1080"/>
        <w:rPr>
          <w:rFonts w:ascii="Arial" w:hAnsi="Arial" w:cs="Arial"/>
          <w:sz w:val="22"/>
          <w:szCs w:val="22"/>
          <w:lang w:eastAsia="en-GB"/>
        </w:rPr>
      </w:pPr>
    </w:p>
    <w:p w:rsidR="00D75D33" w:rsidRPr="005A59EB" w:rsidRDefault="00D75D33" w:rsidP="00D75D33">
      <w:pPr>
        <w:pStyle w:val="NoSpacing"/>
        <w:ind w:left="720"/>
        <w:rPr>
          <w:rFonts w:ascii="Arial" w:hAnsi="Arial" w:cs="Arial"/>
          <w:sz w:val="22"/>
          <w:szCs w:val="22"/>
          <w:lang w:eastAsia="en-GB"/>
        </w:rPr>
      </w:pPr>
    </w:p>
    <w:p w:rsidR="00D75D33" w:rsidRPr="005A59EB" w:rsidRDefault="0031446C" w:rsidP="0031446C">
      <w:pPr>
        <w:pStyle w:val="NoSpacing"/>
        <w:rPr>
          <w:rFonts w:ascii="Arial" w:hAnsi="Arial" w:cs="Arial"/>
          <w:b/>
          <w:bCs/>
          <w:sz w:val="22"/>
          <w:szCs w:val="22"/>
          <w:lang w:eastAsia="en-GB"/>
        </w:rPr>
      </w:pPr>
      <w:r w:rsidRPr="005A59EB">
        <w:rPr>
          <w:rFonts w:ascii="Arial" w:hAnsi="Arial" w:cs="Arial"/>
          <w:b/>
          <w:bCs/>
          <w:sz w:val="22"/>
          <w:szCs w:val="22"/>
          <w:lang w:eastAsia="en-GB"/>
        </w:rPr>
        <w:t>3.2</w:t>
      </w:r>
      <w:r w:rsidRPr="005A59EB">
        <w:rPr>
          <w:rFonts w:ascii="Arial" w:hAnsi="Arial" w:cs="Arial"/>
          <w:b/>
          <w:bCs/>
          <w:sz w:val="22"/>
          <w:szCs w:val="22"/>
          <w:lang w:eastAsia="en-GB"/>
        </w:rPr>
        <w:tab/>
      </w:r>
      <w:r w:rsidR="00D75D33" w:rsidRPr="005A59EB">
        <w:rPr>
          <w:rFonts w:ascii="Arial" w:hAnsi="Arial" w:cs="Arial"/>
          <w:b/>
          <w:bCs/>
          <w:sz w:val="22"/>
          <w:szCs w:val="22"/>
          <w:lang w:eastAsia="en-GB"/>
        </w:rPr>
        <w:t xml:space="preserve">Qualifying </w:t>
      </w:r>
      <w:r w:rsidR="002857EF" w:rsidRPr="005A59EB">
        <w:rPr>
          <w:rFonts w:ascii="Arial" w:hAnsi="Arial" w:cs="Arial"/>
          <w:b/>
          <w:bCs/>
          <w:sz w:val="22"/>
          <w:szCs w:val="22"/>
          <w:lang w:eastAsia="en-GB"/>
        </w:rPr>
        <w:t>and</w:t>
      </w:r>
      <w:r w:rsidR="00D75D33" w:rsidRPr="005A59EB">
        <w:rPr>
          <w:rFonts w:ascii="Arial" w:hAnsi="Arial" w:cs="Arial"/>
          <w:b/>
          <w:bCs/>
          <w:sz w:val="22"/>
          <w:szCs w:val="22"/>
          <w:lang w:eastAsia="en-GB"/>
        </w:rPr>
        <w:t xml:space="preserve"> protected disclosures</w:t>
      </w:r>
    </w:p>
    <w:p w:rsidR="0031446C" w:rsidRPr="005A59EB" w:rsidRDefault="0031446C" w:rsidP="0031446C">
      <w:pPr>
        <w:pStyle w:val="NoSpacing"/>
        <w:rPr>
          <w:rFonts w:ascii="Arial" w:hAnsi="Arial" w:cs="Arial"/>
          <w:b/>
          <w:bCs/>
          <w:sz w:val="22"/>
          <w:szCs w:val="22"/>
          <w:lang w:eastAsia="en-GB"/>
        </w:rPr>
      </w:pPr>
    </w:p>
    <w:p w:rsidR="00DC6FC3" w:rsidRPr="005A59EB" w:rsidRDefault="00D75D33" w:rsidP="00D75D33">
      <w:pPr>
        <w:pStyle w:val="NoSpacing"/>
        <w:ind w:left="720"/>
        <w:rPr>
          <w:rFonts w:ascii="Arial" w:hAnsi="Arial" w:cs="Arial"/>
          <w:sz w:val="22"/>
          <w:szCs w:val="22"/>
          <w:lang w:eastAsia="en-GB"/>
        </w:rPr>
      </w:pPr>
      <w:r w:rsidRPr="005A59EB">
        <w:rPr>
          <w:rFonts w:ascii="Arial" w:hAnsi="Arial" w:cs="Arial"/>
          <w:bCs/>
          <w:sz w:val="22"/>
          <w:szCs w:val="22"/>
          <w:lang w:eastAsia="en-GB"/>
        </w:rPr>
        <w:t xml:space="preserve">Individuals are only protected as whistleblowers if they make a </w:t>
      </w:r>
      <w:r w:rsidRPr="005A59EB">
        <w:rPr>
          <w:rFonts w:ascii="Arial" w:hAnsi="Arial" w:cs="Arial"/>
          <w:sz w:val="22"/>
          <w:szCs w:val="22"/>
          <w:lang w:eastAsia="en-GB"/>
        </w:rPr>
        <w:t>‘qualifying</w:t>
      </w:r>
      <w:r w:rsidR="00DC6FC3" w:rsidRPr="005A59EB">
        <w:rPr>
          <w:rFonts w:ascii="Arial" w:hAnsi="Arial" w:cs="Arial"/>
          <w:sz w:val="22"/>
          <w:szCs w:val="22"/>
          <w:lang w:eastAsia="en-GB"/>
        </w:rPr>
        <w:t xml:space="preserve"> disclosure’ about particular issues and the disclosure is made in the right way i.e. it is a ‘</w:t>
      </w:r>
      <w:r w:rsidRPr="005A59EB">
        <w:rPr>
          <w:rFonts w:ascii="Arial" w:hAnsi="Arial" w:cs="Arial"/>
          <w:sz w:val="22"/>
          <w:szCs w:val="22"/>
          <w:lang w:eastAsia="en-GB"/>
        </w:rPr>
        <w:t>protected disclosure’</w:t>
      </w:r>
      <w:r w:rsidR="00DC6FC3" w:rsidRPr="005A59EB">
        <w:rPr>
          <w:rFonts w:ascii="Arial" w:hAnsi="Arial" w:cs="Arial"/>
          <w:sz w:val="22"/>
          <w:szCs w:val="22"/>
          <w:lang w:eastAsia="en-GB"/>
        </w:rPr>
        <w:t>.</w:t>
      </w:r>
    </w:p>
    <w:p w:rsidR="006244DD" w:rsidRPr="005A59EB" w:rsidRDefault="006244DD" w:rsidP="006244DD">
      <w:pPr>
        <w:pStyle w:val="NoSpacing"/>
        <w:ind w:left="720"/>
        <w:rPr>
          <w:rFonts w:ascii="Arial" w:hAnsi="Arial" w:cs="Arial"/>
          <w:sz w:val="22"/>
          <w:szCs w:val="22"/>
          <w:lang w:eastAsia="en-GB"/>
        </w:rPr>
      </w:pPr>
      <w:r w:rsidRPr="005A59EB">
        <w:rPr>
          <w:rFonts w:ascii="Arial" w:hAnsi="Arial" w:cs="Arial"/>
          <w:sz w:val="22"/>
          <w:szCs w:val="22"/>
          <w:lang w:eastAsia="en-GB"/>
        </w:rPr>
        <w:lastRenderedPageBreak/>
        <w:t xml:space="preserve">To make a </w:t>
      </w:r>
      <w:r w:rsidRPr="005A59EB">
        <w:rPr>
          <w:rFonts w:ascii="Arial" w:hAnsi="Arial" w:cs="Arial"/>
          <w:sz w:val="22"/>
          <w:szCs w:val="22"/>
          <w:u w:val="single"/>
          <w:lang w:eastAsia="en-GB"/>
        </w:rPr>
        <w:t>‘protected disclosure’</w:t>
      </w:r>
      <w:r w:rsidRPr="005A59EB">
        <w:rPr>
          <w:rFonts w:ascii="Arial" w:hAnsi="Arial" w:cs="Arial"/>
          <w:sz w:val="22"/>
          <w:szCs w:val="22"/>
          <w:lang w:eastAsia="en-GB"/>
        </w:rPr>
        <w:t>, i.e. for the disclosure to be protected by the law, the individual must make it to the right person</w:t>
      </w:r>
      <w:r w:rsidR="00BD4526" w:rsidRPr="005A59EB">
        <w:rPr>
          <w:rFonts w:ascii="Arial" w:hAnsi="Arial" w:cs="Arial"/>
          <w:sz w:val="22"/>
          <w:szCs w:val="22"/>
          <w:lang w:eastAsia="en-GB"/>
        </w:rPr>
        <w:t>,</w:t>
      </w:r>
      <w:r w:rsidRPr="005A59EB">
        <w:rPr>
          <w:rFonts w:ascii="Arial" w:hAnsi="Arial" w:cs="Arial"/>
          <w:sz w:val="22"/>
          <w:szCs w:val="22"/>
          <w:lang w:eastAsia="en-GB"/>
        </w:rPr>
        <w:t xml:space="preserve"> in the right way and:</w:t>
      </w:r>
      <w:r w:rsidR="00BD4526" w:rsidRPr="005A59EB">
        <w:rPr>
          <w:rFonts w:ascii="Arial" w:hAnsi="Arial" w:cs="Arial"/>
          <w:sz w:val="22"/>
          <w:szCs w:val="22"/>
          <w:lang w:eastAsia="en-GB"/>
        </w:rPr>
        <w:t xml:space="preserve"> reasonably </w:t>
      </w:r>
    </w:p>
    <w:p w:rsidR="006244DD" w:rsidRPr="005A59EB" w:rsidRDefault="006244DD" w:rsidP="00BD4526">
      <w:pPr>
        <w:pStyle w:val="NoSpacing"/>
        <w:ind w:firstLine="720"/>
        <w:rPr>
          <w:rFonts w:ascii="Arial" w:hAnsi="Arial" w:cs="Arial"/>
          <w:sz w:val="22"/>
          <w:szCs w:val="22"/>
          <w:lang w:eastAsia="en-GB"/>
        </w:rPr>
      </w:pPr>
      <w:r w:rsidRPr="005A59EB">
        <w:rPr>
          <w:rFonts w:ascii="Arial" w:hAnsi="Arial" w:cs="Arial"/>
          <w:sz w:val="22"/>
          <w:szCs w:val="22"/>
          <w:lang w:eastAsia="en-GB"/>
        </w:rPr>
        <w:t>believe it is in the public interest</w:t>
      </w:r>
      <w:r w:rsidR="00BD4526" w:rsidRPr="005A59EB">
        <w:rPr>
          <w:rFonts w:ascii="Arial" w:hAnsi="Arial" w:cs="Arial"/>
          <w:sz w:val="22"/>
          <w:szCs w:val="22"/>
          <w:lang w:eastAsia="en-GB"/>
        </w:rPr>
        <w:t xml:space="preserve"> and tends to show malpractice.</w:t>
      </w:r>
    </w:p>
    <w:p w:rsidR="006244DD" w:rsidRPr="005A59EB" w:rsidRDefault="006244DD" w:rsidP="006244DD">
      <w:pPr>
        <w:pStyle w:val="NoSpacing"/>
        <w:ind w:left="720"/>
        <w:rPr>
          <w:rFonts w:ascii="Arial" w:hAnsi="Arial" w:cs="Arial"/>
          <w:sz w:val="22"/>
          <w:szCs w:val="22"/>
          <w:lang w:eastAsia="en-GB"/>
        </w:rPr>
      </w:pPr>
    </w:p>
    <w:p w:rsidR="00DC6FC3" w:rsidRPr="005A59EB" w:rsidRDefault="00DC6FC3" w:rsidP="00D75D33">
      <w:pPr>
        <w:pStyle w:val="NoSpacing"/>
        <w:ind w:left="720"/>
        <w:rPr>
          <w:rFonts w:ascii="Arial" w:hAnsi="Arial" w:cs="Arial"/>
          <w:sz w:val="22"/>
          <w:szCs w:val="22"/>
          <w:lang w:eastAsia="en-GB"/>
        </w:rPr>
      </w:pPr>
    </w:p>
    <w:p w:rsidR="00DC6FC3" w:rsidRPr="005A59EB" w:rsidRDefault="00DC6FC3" w:rsidP="00D75D33">
      <w:pPr>
        <w:pStyle w:val="NoSpacing"/>
        <w:ind w:left="720"/>
        <w:rPr>
          <w:rFonts w:ascii="Arial" w:hAnsi="Arial" w:cs="Arial"/>
          <w:sz w:val="22"/>
          <w:szCs w:val="22"/>
          <w:lang w:eastAsia="en-GB"/>
        </w:rPr>
      </w:pPr>
      <w:r w:rsidRPr="005A59EB">
        <w:rPr>
          <w:rFonts w:ascii="Arial" w:hAnsi="Arial" w:cs="Arial"/>
          <w:sz w:val="22"/>
          <w:szCs w:val="22"/>
          <w:lang w:eastAsia="en-GB"/>
        </w:rPr>
        <w:t xml:space="preserve">The types of malpractice which are </w:t>
      </w:r>
      <w:r w:rsidRPr="005A59EB">
        <w:rPr>
          <w:rFonts w:ascii="Arial" w:hAnsi="Arial" w:cs="Arial"/>
          <w:sz w:val="22"/>
          <w:szCs w:val="22"/>
          <w:u w:val="single"/>
          <w:lang w:eastAsia="en-GB"/>
        </w:rPr>
        <w:t>qualifying disclosures</w:t>
      </w:r>
      <w:r w:rsidRPr="005A59EB">
        <w:rPr>
          <w:rFonts w:ascii="Arial" w:hAnsi="Arial" w:cs="Arial"/>
          <w:sz w:val="22"/>
          <w:szCs w:val="22"/>
          <w:lang w:eastAsia="en-GB"/>
        </w:rPr>
        <w:t xml:space="preserve"> in law are: </w:t>
      </w:r>
    </w:p>
    <w:p w:rsidR="00D75D33" w:rsidRPr="005A59EB" w:rsidRDefault="00D75D33" w:rsidP="00D75D33">
      <w:pPr>
        <w:pStyle w:val="NoSpacing"/>
        <w:rPr>
          <w:rFonts w:ascii="Arial" w:hAnsi="Arial" w:cs="Arial"/>
          <w:sz w:val="22"/>
          <w:szCs w:val="22"/>
          <w:lang w:eastAsia="en-GB"/>
        </w:rPr>
      </w:pPr>
    </w:p>
    <w:p w:rsidR="00D75D33" w:rsidRPr="005A59EB" w:rsidRDefault="00D75D33" w:rsidP="00D75D33">
      <w:pPr>
        <w:pStyle w:val="NoSpacing"/>
        <w:numPr>
          <w:ilvl w:val="0"/>
          <w:numId w:val="27"/>
        </w:numPr>
        <w:rPr>
          <w:rFonts w:ascii="Arial" w:hAnsi="Arial" w:cs="Arial"/>
          <w:sz w:val="22"/>
          <w:szCs w:val="22"/>
          <w:lang w:eastAsia="en-GB"/>
        </w:rPr>
      </w:pPr>
      <w:r w:rsidRPr="005A59EB">
        <w:rPr>
          <w:rFonts w:ascii="Arial" w:hAnsi="Arial" w:cs="Arial"/>
          <w:sz w:val="22"/>
          <w:szCs w:val="22"/>
          <w:lang w:eastAsia="en-GB"/>
        </w:rPr>
        <w:t>criminal offences</w:t>
      </w:r>
      <w:r w:rsidR="00B66D82" w:rsidRPr="005A59EB">
        <w:rPr>
          <w:rFonts w:ascii="Arial" w:hAnsi="Arial" w:cs="Arial"/>
          <w:sz w:val="22"/>
          <w:szCs w:val="22"/>
          <w:lang w:eastAsia="en-GB"/>
        </w:rPr>
        <w:t xml:space="preserve"> (e.g. fraud)</w:t>
      </w:r>
    </w:p>
    <w:p w:rsidR="00D75D33" w:rsidRPr="005A59EB" w:rsidRDefault="00D75D33" w:rsidP="00D75D33">
      <w:pPr>
        <w:pStyle w:val="NoSpacing"/>
        <w:ind w:left="1080"/>
        <w:rPr>
          <w:rFonts w:ascii="Arial" w:hAnsi="Arial" w:cs="Arial"/>
          <w:sz w:val="22"/>
          <w:szCs w:val="22"/>
          <w:lang w:eastAsia="en-GB"/>
        </w:rPr>
      </w:pPr>
    </w:p>
    <w:p w:rsidR="00D75D33" w:rsidRPr="005A59EB" w:rsidRDefault="00D75D33" w:rsidP="00D75D33">
      <w:pPr>
        <w:pStyle w:val="NoSpacing"/>
        <w:numPr>
          <w:ilvl w:val="0"/>
          <w:numId w:val="27"/>
        </w:numPr>
        <w:rPr>
          <w:rFonts w:ascii="Arial" w:hAnsi="Arial" w:cs="Arial"/>
          <w:sz w:val="22"/>
          <w:szCs w:val="22"/>
          <w:lang w:eastAsia="en-GB"/>
        </w:rPr>
      </w:pPr>
      <w:r w:rsidRPr="005A59EB">
        <w:rPr>
          <w:rFonts w:ascii="Arial" w:hAnsi="Arial" w:cs="Arial"/>
          <w:sz w:val="22"/>
          <w:szCs w:val="22"/>
          <w:lang w:eastAsia="en-GB"/>
        </w:rPr>
        <w:t>failure to comply with a legal obligation</w:t>
      </w:r>
      <w:r w:rsidR="00B66D82" w:rsidRPr="005A59EB">
        <w:rPr>
          <w:rFonts w:ascii="Arial" w:hAnsi="Arial" w:cs="Arial"/>
          <w:sz w:val="22"/>
          <w:szCs w:val="22"/>
          <w:lang w:eastAsia="en-GB"/>
        </w:rPr>
        <w:t xml:space="preserve"> (e.g. a serious health and safety breach)</w:t>
      </w:r>
    </w:p>
    <w:p w:rsidR="00D75D33" w:rsidRPr="005A59EB" w:rsidRDefault="00D75D33" w:rsidP="00D75D33">
      <w:pPr>
        <w:pStyle w:val="NoSpacing"/>
        <w:rPr>
          <w:rFonts w:ascii="Arial" w:hAnsi="Arial" w:cs="Arial"/>
          <w:sz w:val="22"/>
          <w:szCs w:val="22"/>
          <w:lang w:eastAsia="en-GB"/>
        </w:rPr>
      </w:pPr>
    </w:p>
    <w:p w:rsidR="00D75D33" w:rsidRPr="005A59EB" w:rsidRDefault="00D75D33" w:rsidP="00D75D33">
      <w:pPr>
        <w:pStyle w:val="NoSpacing"/>
        <w:numPr>
          <w:ilvl w:val="0"/>
          <w:numId w:val="27"/>
        </w:numPr>
        <w:rPr>
          <w:rFonts w:ascii="Arial" w:hAnsi="Arial" w:cs="Arial"/>
          <w:sz w:val="22"/>
          <w:szCs w:val="22"/>
          <w:lang w:eastAsia="en-GB"/>
        </w:rPr>
      </w:pPr>
      <w:r w:rsidRPr="005A59EB">
        <w:rPr>
          <w:rFonts w:ascii="Arial" w:hAnsi="Arial" w:cs="Arial"/>
          <w:sz w:val="22"/>
          <w:szCs w:val="22"/>
          <w:lang w:eastAsia="en-GB"/>
        </w:rPr>
        <w:t>miscarriages of justice</w:t>
      </w:r>
      <w:r w:rsidR="00B66D82" w:rsidRPr="005A59EB">
        <w:rPr>
          <w:rFonts w:ascii="Arial" w:hAnsi="Arial" w:cs="Arial"/>
          <w:sz w:val="22"/>
          <w:szCs w:val="22"/>
          <w:lang w:eastAsia="en-GB"/>
        </w:rPr>
        <w:t xml:space="preserve"> (e.g. evidence of with</w:t>
      </w:r>
      <w:r w:rsidR="00BD4526" w:rsidRPr="005A59EB">
        <w:rPr>
          <w:rFonts w:ascii="Arial" w:hAnsi="Arial" w:cs="Arial"/>
          <w:sz w:val="22"/>
          <w:szCs w:val="22"/>
          <w:lang w:eastAsia="en-GB"/>
        </w:rPr>
        <w:t>h</w:t>
      </w:r>
      <w:r w:rsidR="00B66D82" w:rsidRPr="005A59EB">
        <w:rPr>
          <w:rFonts w:ascii="Arial" w:hAnsi="Arial" w:cs="Arial"/>
          <w:sz w:val="22"/>
          <w:szCs w:val="22"/>
          <w:lang w:eastAsia="en-GB"/>
        </w:rPr>
        <w:t>olding evidence in a legal case)</w:t>
      </w:r>
    </w:p>
    <w:p w:rsidR="00D75D33" w:rsidRPr="005A59EB" w:rsidRDefault="00D75D33" w:rsidP="00D75D33">
      <w:pPr>
        <w:pStyle w:val="NoSpacing"/>
        <w:rPr>
          <w:rFonts w:ascii="Arial" w:hAnsi="Arial" w:cs="Arial"/>
          <w:sz w:val="22"/>
          <w:szCs w:val="22"/>
          <w:lang w:eastAsia="en-GB"/>
        </w:rPr>
      </w:pPr>
    </w:p>
    <w:p w:rsidR="00D75D33" w:rsidRPr="005A59EB" w:rsidRDefault="00D75D33" w:rsidP="00D75D33">
      <w:pPr>
        <w:pStyle w:val="NoSpacing"/>
        <w:numPr>
          <w:ilvl w:val="0"/>
          <w:numId w:val="27"/>
        </w:numPr>
        <w:rPr>
          <w:rFonts w:ascii="Arial" w:hAnsi="Arial" w:cs="Arial"/>
          <w:sz w:val="22"/>
          <w:szCs w:val="22"/>
          <w:lang w:eastAsia="en-GB"/>
        </w:rPr>
      </w:pPr>
      <w:r w:rsidRPr="005A59EB">
        <w:rPr>
          <w:rFonts w:ascii="Arial" w:hAnsi="Arial" w:cs="Arial"/>
          <w:sz w:val="22"/>
          <w:szCs w:val="22"/>
          <w:lang w:eastAsia="en-GB"/>
        </w:rPr>
        <w:t>threats to health and safety</w:t>
      </w:r>
      <w:r w:rsidR="00B66D82" w:rsidRPr="005A59EB">
        <w:rPr>
          <w:rFonts w:ascii="Arial" w:hAnsi="Arial" w:cs="Arial"/>
          <w:sz w:val="22"/>
          <w:szCs w:val="22"/>
          <w:lang w:eastAsia="en-GB"/>
        </w:rPr>
        <w:t xml:space="preserve"> (e.g. unsafe buildings)</w:t>
      </w:r>
    </w:p>
    <w:p w:rsidR="00D75D33" w:rsidRPr="005A59EB" w:rsidRDefault="00D75D33" w:rsidP="00D75D33">
      <w:pPr>
        <w:pStyle w:val="NoSpacing"/>
        <w:rPr>
          <w:rFonts w:ascii="Arial" w:hAnsi="Arial" w:cs="Arial"/>
          <w:sz w:val="22"/>
          <w:szCs w:val="22"/>
          <w:lang w:eastAsia="en-GB"/>
        </w:rPr>
      </w:pPr>
    </w:p>
    <w:p w:rsidR="00D75D33" w:rsidRPr="005A59EB" w:rsidRDefault="00D75D33" w:rsidP="00D75D33">
      <w:pPr>
        <w:pStyle w:val="NoSpacing"/>
        <w:numPr>
          <w:ilvl w:val="0"/>
          <w:numId w:val="27"/>
        </w:numPr>
        <w:rPr>
          <w:rFonts w:ascii="Arial" w:hAnsi="Arial" w:cs="Arial"/>
          <w:sz w:val="22"/>
          <w:szCs w:val="22"/>
          <w:lang w:eastAsia="en-GB"/>
        </w:rPr>
      </w:pPr>
      <w:r w:rsidRPr="005A59EB">
        <w:rPr>
          <w:rFonts w:ascii="Arial" w:hAnsi="Arial" w:cs="Arial"/>
          <w:sz w:val="22"/>
          <w:szCs w:val="22"/>
          <w:lang w:eastAsia="en-GB"/>
        </w:rPr>
        <w:t>damage to the environment</w:t>
      </w:r>
      <w:r w:rsidR="00B66D82" w:rsidRPr="005A59EB">
        <w:rPr>
          <w:rFonts w:ascii="Arial" w:hAnsi="Arial" w:cs="Arial"/>
          <w:sz w:val="22"/>
          <w:szCs w:val="22"/>
          <w:lang w:eastAsia="en-GB"/>
        </w:rPr>
        <w:t xml:space="preserve"> (e.g. breach of legislation on environmental issues)</w:t>
      </w:r>
    </w:p>
    <w:p w:rsidR="00BD4526" w:rsidRPr="005A59EB" w:rsidRDefault="00BD4526" w:rsidP="00BD4526">
      <w:pPr>
        <w:pStyle w:val="ListParagraph"/>
        <w:rPr>
          <w:rFonts w:ascii="Arial" w:hAnsi="Arial" w:cs="Arial"/>
          <w:sz w:val="22"/>
          <w:szCs w:val="22"/>
          <w:lang w:eastAsia="en-GB"/>
        </w:rPr>
      </w:pPr>
    </w:p>
    <w:p w:rsidR="00BD4526" w:rsidRPr="005A59EB" w:rsidRDefault="00BD4526" w:rsidP="00D75D33">
      <w:pPr>
        <w:pStyle w:val="NoSpacing"/>
        <w:numPr>
          <w:ilvl w:val="0"/>
          <w:numId w:val="27"/>
        </w:numPr>
        <w:rPr>
          <w:rFonts w:ascii="Arial" w:hAnsi="Arial" w:cs="Arial"/>
          <w:sz w:val="22"/>
          <w:szCs w:val="22"/>
          <w:lang w:eastAsia="en-GB"/>
        </w:rPr>
      </w:pPr>
      <w:r w:rsidRPr="005A59EB">
        <w:rPr>
          <w:rFonts w:ascii="Arial" w:hAnsi="Arial" w:cs="Arial"/>
          <w:sz w:val="22"/>
          <w:szCs w:val="22"/>
          <w:lang w:eastAsia="en-GB"/>
        </w:rPr>
        <w:t>bribery</w:t>
      </w:r>
    </w:p>
    <w:p w:rsidR="00D75D33" w:rsidRPr="005A59EB" w:rsidRDefault="00D75D33" w:rsidP="00D75D33">
      <w:pPr>
        <w:pStyle w:val="NoSpacing"/>
        <w:rPr>
          <w:rFonts w:ascii="Arial" w:hAnsi="Arial" w:cs="Arial"/>
          <w:sz w:val="22"/>
          <w:szCs w:val="22"/>
          <w:lang w:eastAsia="en-GB"/>
        </w:rPr>
      </w:pPr>
    </w:p>
    <w:p w:rsidR="00D75D33" w:rsidRPr="005A59EB" w:rsidRDefault="00D75D33" w:rsidP="00D75D33">
      <w:pPr>
        <w:pStyle w:val="NoSpacing"/>
        <w:numPr>
          <w:ilvl w:val="0"/>
          <w:numId w:val="27"/>
        </w:numPr>
        <w:rPr>
          <w:rFonts w:ascii="Arial" w:hAnsi="Arial" w:cs="Arial"/>
          <w:sz w:val="22"/>
          <w:szCs w:val="22"/>
          <w:lang w:eastAsia="en-GB"/>
        </w:rPr>
      </w:pPr>
      <w:r w:rsidRPr="005A59EB">
        <w:rPr>
          <w:rFonts w:ascii="Arial" w:hAnsi="Arial" w:cs="Arial"/>
          <w:sz w:val="22"/>
          <w:szCs w:val="22"/>
          <w:lang w:eastAsia="en-GB"/>
        </w:rPr>
        <w:t>a deliberate attempt to cover up any of the above.</w:t>
      </w:r>
    </w:p>
    <w:p w:rsidR="00D75D33" w:rsidRPr="005A59EB" w:rsidRDefault="00D75D33" w:rsidP="00D75D33">
      <w:pPr>
        <w:pStyle w:val="ListParagraph"/>
        <w:rPr>
          <w:rFonts w:ascii="Arial" w:hAnsi="Arial" w:cs="Arial"/>
          <w:sz w:val="22"/>
          <w:szCs w:val="22"/>
          <w:lang w:eastAsia="en-GB"/>
        </w:rPr>
      </w:pPr>
    </w:p>
    <w:p w:rsidR="00D75D33" w:rsidRPr="005A59EB" w:rsidRDefault="00D75D33" w:rsidP="00D75D33">
      <w:pPr>
        <w:ind w:left="720" w:hanging="720"/>
        <w:jc w:val="both"/>
        <w:rPr>
          <w:rFonts w:ascii="Arial" w:hAnsi="Arial" w:cs="Arial"/>
          <w:sz w:val="22"/>
        </w:rPr>
      </w:pPr>
      <w:r w:rsidRPr="005A59EB">
        <w:rPr>
          <w:rFonts w:ascii="Arial" w:hAnsi="Arial" w:cs="Arial"/>
          <w:sz w:val="22"/>
        </w:rPr>
        <w:tab/>
      </w:r>
      <w:r w:rsidR="00B66D82" w:rsidRPr="005A59EB">
        <w:rPr>
          <w:rFonts w:ascii="Arial" w:hAnsi="Arial" w:cs="Arial"/>
          <w:sz w:val="22"/>
        </w:rPr>
        <w:t xml:space="preserve">If </w:t>
      </w:r>
      <w:r w:rsidR="001A3A53" w:rsidRPr="005A59EB">
        <w:rPr>
          <w:rFonts w:ascii="Arial" w:hAnsi="Arial" w:cs="Arial"/>
          <w:sz w:val="22"/>
        </w:rPr>
        <w:t xml:space="preserve">a worker </w:t>
      </w:r>
      <w:r w:rsidR="00B66D82" w:rsidRPr="005A59EB">
        <w:rPr>
          <w:rFonts w:ascii="Arial" w:hAnsi="Arial" w:cs="Arial"/>
          <w:sz w:val="22"/>
        </w:rPr>
        <w:t xml:space="preserve">has a concern about a serious risk, malpractice or wrongdoing which does not appear to be covered by the list above, please take advice (see Para 4.5 below) and report it to your manager, your Dean or Director, the </w:t>
      </w:r>
      <w:r w:rsidR="00354A77">
        <w:rPr>
          <w:rFonts w:ascii="Arial" w:hAnsi="Arial" w:cs="Arial"/>
          <w:sz w:val="22"/>
        </w:rPr>
        <w:t>University Secretary</w:t>
      </w:r>
      <w:r w:rsidR="00B66D82" w:rsidRPr="005A59EB">
        <w:rPr>
          <w:rFonts w:ascii="Arial" w:hAnsi="Arial" w:cs="Arial"/>
          <w:sz w:val="22"/>
        </w:rPr>
        <w:t xml:space="preserve"> or HR Director.</w:t>
      </w:r>
    </w:p>
    <w:p w:rsidR="00B66D82" w:rsidRPr="005A59EB" w:rsidRDefault="00B66D82" w:rsidP="00D75D33">
      <w:pPr>
        <w:ind w:left="720" w:hanging="720"/>
        <w:jc w:val="both"/>
        <w:rPr>
          <w:rFonts w:ascii="Arial" w:hAnsi="Arial" w:cs="Arial"/>
          <w:sz w:val="22"/>
        </w:rPr>
      </w:pPr>
    </w:p>
    <w:p w:rsidR="00D75D33" w:rsidRPr="005A59EB" w:rsidRDefault="00D75D33">
      <w:pPr>
        <w:ind w:left="720" w:hanging="720"/>
        <w:jc w:val="both"/>
        <w:rPr>
          <w:rFonts w:ascii="Arial" w:hAnsi="Arial" w:cs="Arial"/>
          <w:b/>
          <w:bCs/>
          <w:sz w:val="22"/>
        </w:rPr>
      </w:pPr>
    </w:p>
    <w:p w:rsidR="00D75D33" w:rsidRPr="005A59EB" w:rsidRDefault="00D75D33" w:rsidP="00D75D33">
      <w:pPr>
        <w:ind w:left="720" w:hanging="720"/>
        <w:jc w:val="both"/>
        <w:rPr>
          <w:rFonts w:ascii="Arial" w:hAnsi="Arial" w:cs="Arial"/>
          <w:sz w:val="22"/>
        </w:rPr>
      </w:pPr>
      <w:r w:rsidRPr="005A59EB">
        <w:rPr>
          <w:rFonts w:ascii="Arial" w:hAnsi="Arial" w:cs="Arial"/>
          <w:b/>
          <w:bCs/>
          <w:sz w:val="22"/>
        </w:rPr>
        <w:t>3.3</w:t>
      </w:r>
      <w:r w:rsidRPr="005A59EB">
        <w:rPr>
          <w:rFonts w:ascii="Arial" w:hAnsi="Arial" w:cs="Arial"/>
          <w:b/>
          <w:bCs/>
          <w:sz w:val="22"/>
        </w:rPr>
        <w:tab/>
      </w:r>
      <w:r w:rsidR="001A3A53" w:rsidRPr="005A59EB">
        <w:rPr>
          <w:rFonts w:ascii="Arial" w:hAnsi="Arial" w:cs="Arial"/>
          <w:b/>
          <w:bCs/>
          <w:sz w:val="22"/>
        </w:rPr>
        <w:t>Workers</w:t>
      </w:r>
      <w:r w:rsidR="00F03A87" w:rsidRPr="005A59EB">
        <w:rPr>
          <w:rFonts w:ascii="Arial" w:hAnsi="Arial" w:cs="Arial"/>
          <w:b/>
          <w:bCs/>
          <w:sz w:val="22"/>
        </w:rPr>
        <w:t>’</w:t>
      </w:r>
      <w:r w:rsidR="001A3A53" w:rsidRPr="005A59EB">
        <w:rPr>
          <w:rFonts w:ascii="Arial" w:hAnsi="Arial" w:cs="Arial"/>
          <w:b/>
          <w:bCs/>
          <w:sz w:val="22"/>
        </w:rPr>
        <w:t xml:space="preserve"> </w:t>
      </w:r>
      <w:r w:rsidR="00F03A87" w:rsidRPr="005A59EB">
        <w:rPr>
          <w:rFonts w:ascii="Arial" w:hAnsi="Arial" w:cs="Arial"/>
          <w:b/>
          <w:bCs/>
          <w:sz w:val="22"/>
        </w:rPr>
        <w:t>r</w:t>
      </w:r>
      <w:r w:rsidRPr="005A59EB">
        <w:rPr>
          <w:rFonts w:ascii="Arial" w:hAnsi="Arial" w:cs="Arial"/>
          <w:b/>
          <w:bCs/>
          <w:sz w:val="22"/>
        </w:rPr>
        <w:t>ights not to suffer detriment</w:t>
      </w:r>
    </w:p>
    <w:p w:rsidR="00D75D33" w:rsidRPr="005A59EB" w:rsidRDefault="00D75D33" w:rsidP="00D75D33">
      <w:pPr>
        <w:ind w:left="720" w:hanging="720"/>
        <w:jc w:val="both"/>
        <w:rPr>
          <w:rFonts w:ascii="Arial" w:hAnsi="Arial" w:cs="Arial"/>
          <w:sz w:val="22"/>
        </w:rPr>
      </w:pPr>
    </w:p>
    <w:p w:rsidR="00D75D33" w:rsidRPr="005A59EB" w:rsidRDefault="001A3A53" w:rsidP="00D75D33">
      <w:pPr>
        <w:ind w:left="720"/>
        <w:jc w:val="both"/>
        <w:rPr>
          <w:rFonts w:ascii="Arial" w:hAnsi="Arial" w:cs="Arial"/>
          <w:sz w:val="22"/>
        </w:rPr>
      </w:pPr>
      <w:r w:rsidRPr="005A59EB">
        <w:rPr>
          <w:rFonts w:ascii="Arial" w:hAnsi="Arial" w:cs="Arial"/>
          <w:sz w:val="22"/>
        </w:rPr>
        <w:t>A worker</w:t>
      </w:r>
      <w:r w:rsidR="000774D0">
        <w:rPr>
          <w:rFonts w:ascii="Arial" w:hAnsi="Arial" w:cs="Arial"/>
          <w:sz w:val="22"/>
        </w:rPr>
        <w:t xml:space="preserve"> </w:t>
      </w:r>
      <w:r w:rsidR="00D75D33" w:rsidRPr="005A59EB">
        <w:rPr>
          <w:rFonts w:ascii="Arial" w:hAnsi="Arial" w:cs="Arial"/>
          <w:sz w:val="22"/>
        </w:rPr>
        <w:t>will not be disciplined</w:t>
      </w:r>
      <w:r w:rsidR="00204475" w:rsidRPr="005A59EB">
        <w:rPr>
          <w:rFonts w:ascii="Arial" w:hAnsi="Arial" w:cs="Arial"/>
          <w:sz w:val="22"/>
        </w:rPr>
        <w:t>, dismissed or victimised</w:t>
      </w:r>
      <w:r w:rsidR="00D75D33" w:rsidRPr="005A59EB">
        <w:rPr>
          <w:rFonts w:ascii="Arial" w:hAnsi="Arial" w:cs="Arial"/>
          <w:sz w:val="22"/>
        </w:rPr>
        <w:t xml:space="preserve"> for raising a genuine and legitimate concern, providing that </w:t>
      </w:r>
      <w:r w:rsidR="0087571D" w:rsidRPr="005A59EB">
        <w:rPr>
          <w:rFonts w:ascii="Arial" w:hAnsi="Arial" w:cs="Arial"/>
          <w:sz w:val="22"/>
        </w:rPr>
        <w:t>they</w:t>
      </w:r>
      <w:r w:rsidR="00245CB3" w:rsidRPr="005A59EB">
        <w:rPr>
          <w:rFonts w:ascii="Arial" w:hAnsi="Arial" w:cs="Arial"/>
          <w:sz w:val="22"/>
        </w:rPr>
        <w:t xml:space="preserve"> do so in the belief that i</w:t>
      </w:r>
      <w:r w:rsidR="000774D0">
        <w:rPr>
          <w:rFonts w:ascii="Arial" w:hAnsi="Arial" w:cs="Arial"/>
          <w:sz w:val="22"/>
        </w:rPr>
        <w:t>t is in the public interest and</w:t>
      </w:r>
      <w:r w:rsidR="00D75D33" w:rsidRPr="005A59EB">
        <w:rPr>
          <w:rFonts w:ascii="Arial" w:hAnsi="Arial" w:cs="Arial"/>
          <w:sz w:val="22"/>
        </w:rPr>
        <w:t xml:space="preserve"> follows the Whistleblowing Procedures. </w:t>
      </w:r>
    </w:p>
    <w:p w:rsidR="00D75D33" w:rsidRPr="005A59EB" w:rsidRDefault="00D75D33" w:rsidP="00D75D33">
      <w:pPr>
        <w:ind w:left="720" w:hanging="720"/>
        <w:jc w:val="both"/>
        <w:rPr>
          <w:rFonts w:ascii="Arial" w:hAnsi="Arial" w:cs="Arial"/>
          <w:sz w:val="22"/>
        </w:rPr>
      </w:pPr>
    </w:p>
    <w:p w:rsidR="00D75D33" w:rsidRPr="005A59EB" w:rsidRDefault="00D75D33" w:rsidP="00D75D33">
      <w:pPr>
        <w:ind w:left="720"/>
        <w:jc w:val="both"/>
        <w:rPr>
          <w:rFonts w:ascii="Arial" w:hAnsi="Arial" w:cs="Arial"/>
          <w:sz w:val="22"/>
        </w:rPr>
      </w:pPr>
      <w:r w:rsidRPr="005A59EB">
        <w:rPr>
          <w:rFonts w:ascii="Arial" w:hAnsi="Arial" w:cs="Arial"/>
          <w:sz w:val="22"/>
        </w:rPr>
        <w:t xml:space="preserve">An individual considering raising a concern may disclose the information to a </w:t>
      </w:r>
      <w:r w:rsidR="00C535AD" w:rsidRPr="005A59EB">
        <w:rPr>
          <w:rFonts w:ascii="Arial" w:hAnsi="Arial" w:cs="Arial"/>
          <w:sz w:val="22"/>
        </w:rPr>
        <w:t xml:space="preserve">Trade Union Adviser </w:t>
      </w:r>
      <w:r w:rsidRPr="005A59EB">
        <w:rPr>
          <w:rFonts w:ascii="Arial" w:hAnsi="Arial" w:cs="Arial"/>
          <w:sz w:val="22"/>
        </w:rPr>
        <w:t>in the course of seeking advice about matters of disclosure. A Trade Union</w:t>
      </w:r>
      <w:r w:rsidR="000774D0">
        <w:rPr>
          <w:rFonts w:ascii="Arial" w:hAnsi="Arial" w:cs="Arial"/>
          <w:sz w:val="22"/>
        </w:rPr>
        <w:t xml:space="preserve"> Adviser will treat any matters</w:t>
      </w:r>
      <w:r w:rsidRPr="005A59EB">
        <w:rPr>
          <w:rFonts w:ascii="Arial" w:hAnsi="Arial" w:cs="Arial"/>
          <w:sz w:val="22"/>
        </w:rPr>
        <w:t xml:space="preserve"> raise</w:t>
      </w:r>
      <w:r w:rsidR="00245CB3" w:rsidRPr="005A59EB">
        <w:rPr>
          <w:rFonts w:ascii="Arial" w:hAnsi="Arial" w:cs="Arial"/>
          <w:sz w:val="22"/>
        </w:rPr>
        <w:t>d</w:t>
      </w:r>
      <w:r w:rsidRPr="005A59EB">
        <w:rPr>
          <w:rFonts w:ascii="Arial" w:hAnsi="Arial" w:cs="Arial"/>
          <w:sz w:val="22"/>
        </w:rPr>
        <w:t xml:space="preserve"> in confidence so far as is consistent with legal responsibilities. </w:t>
      </w:r>
    </w:p>
    <w:p w:rsidR="00D75D33" w:rsidRPr="005A59EB" w:rsidRDefault="00D75D33" w:rsidP="00D75D33">
      <w:pPr>
        <w:ind w:left="720" w:hanging="720"/>
        <w:jc w:val="both"/>
        <w:rPr>
          <w:rFonts w:ascii="Arial" w:hAnsi="Arial" w:cs="Arial"/>
          <w:sz w:val="22"/>
        </w:rPr>
      </w:pPr>
    </w:p>
    <w:p w:rsidR="00D75D33" w:rsidRPr="005A59EB" w:rsidRDefault="00D75D33" w:rsidP="00D75D33">
      <w:pPr>
        <w:ind w:left="720"/>
        <w:jc w:val="both"/>
        <w:rPr>
          <w:rFonts w:ascii="Arial" w:hAnsi="Arial" w:cs="Arial"/>
          <w:sz w:val="22"/>
        </w:rPr>
      </w:pPr>
      <w:r w:rsidRPr="005A59EB">
        <w:rPr>
          <w:rFonts w:ascii="Arial" w:hAnsi="Arial" w:cs="Arial"/>
          <w:sz w:val="22"/>
        </w:rPr>
        <w:t xml:space="preserve">Where an individual considers that </w:t>
      </w:r>
      <w:r w:rsidR="00EB1252">
        <w:rPr>
          <w:rFonts w:ascii="Arial" w:hAnsi="Arial" w:cs="Arial"/>
          <w:sz w:val="22"/>
        </w:rPr>
        <w:t>they</w:t>
      </w:r>
      <w:r w:rsidRPr="005A59EB">
        <w:rPr>
          <w:rFonts w:ascii="Arial" w:hAnsi="Arial" w:cs="Arial"/>
          <w:sz w:val="22"/>
        </w:rPr>
        <w:t xml:space="preserve"> ha</w:t>
      </w:r>
      <w:r w:rsidR="00EB1252">
        <w:rPr>
          <w:rFonts w:ascii="Arial" w:hAnsi="Arial" w:cs="Arial"/>
          <w:sz w:val="22"/>
        </w:rPr>
        <w:t>ve</w:t>
      </w:r>
      <w:r w:rsidRPr="005A59EB">
        <w:rPr>
          <w:rFonts w:ascii="Arial" w:hAnsi="Arial" w:cs="Arial"/>
          <w:sz w:val="22"/>
        </w:rPr>
        <w:t xml:space="preserve"> suffered a detriment as a result of whistleblowing, </w:t>
      </w:r>
      <w:r w:rsidR="00EB1252">
        <w:rPr>
          <w:rFonts w:ascii="Arial" w:hAnsi="Arial" w:cs="Arial"/>
          <w:sz w:val="22"/>
        </w:rPr>
        <w:t>they</w:t>
      </w:r>
      <w:r w:rsidR="00245CB3" w:rsidRPr="005A59EB">
        <w:rPr>
          <w:rFonts w:ascii="Arial" w:hAnsi="Arial" w:cs="Arial"/>
          <w:sz w:val="22"/>
        </w:rPr>
        <w:t xml:space="preserve"> should raise this informally in the first instance with </w:t>
      </w:r>
      <w:r w:rsidR="00EB1252">
        <w:rPr>
          <w:rFonts w:ascii="Arial" w:hAnsi="Arial" w:cs="Arial"/>
          <w:sz w:val="22"/>
        </w:rPr>
        <w:t>their</w:t>
      </w:r>
      <w:r w:rsidR="00245CB3" w:rsidRPr="005A59EB">
        <w:rPr>
          <w:rFonts w:ascii="Arial" w:hAnsi="Arial" w:cs="Arial"/>
          <w:sz w:val="22"/>
        </w:rPr>
        <w:t xml:space="preserve"> line manager or another manager.  If matters remain unresolved, </w:t>
      </w:r>
      <w:r w:rsidRPr="005A59EB">
        <w:rPr>
          <w:rFonts w:ascii="Arial" w:hAnsi="Arial" w:cs="Arial"/>
          <w:sz w:val="22"/>
        </w:rPr>
        <w:t>the grievance procedure</w:t>
      </w:r>
      <w:r w:rsidR="00C535AD" w:rsidRPr="005A59EB">
        <w:rPr>
          <w:rFonts w:ascii="Arial" w:hAnsi="Arial" w:cs="Arial"/>
          <w:sz w:val="22"/>
        </w:rPr>
        <w:t xml:space="preserve"> or relevant appeal process </w:t>
      </w:r>
      <w:r w:rsidR="00245CB3" w:rsidRPr="005A59EB">
        <w:rPr>
          <w:rFonts w:ascii="Arial" w:hAnsi="Arial" w:cs="Arial"/>
          <w:sz w:val="22"/>
        </w:rPr>
        <w:t>(</w:t>
      </w:r>
      <w:r w:rsidR="00C535AD" w:rsidRPr="005A59EB">
        <w:rPr>
          <w:rFonts w:ascii="Arial" w:hAnsi="Arial" w:cs="Arial"/>
          <w:sz w:val="22"/>
        </w:rPr>
        <w:t>for example the Avoidance of Redundancy Procedure</w:t>
      </w:r>
      <w:r w:rsidR="00245CB3" w:rsidRPr="005A59EB">
        <w:rPr>
          <w:rFonts w:ascii="Arial" w:hAnsi="Arial" w:cs="Arial"/>
          <w:sz w:val="22"/>
        </w:rPr>
        <w:t>) should be followed</w:t>
      </w:r>
      <w:r w:rsidR="00E053A7">
        <w:rPr>
          <w:rFonts w:ascii="Arial" w:hAnsi="Arial" w:cs="Arial"/>
          <w:sz w:val="22"/>
        </w:rPr>
        <w:t>.</w:t>
      </w:r>
    </w:p>
    <w:p w:rsidR="00D75D33" w:rsidRPr="005A59EB" w:rsidRDefault="00D75D33">
      <w:pPr>
        <w:ind w:left="720" w:hanging="720"/>
        <w:jc w:val="both"/>
        <w:rPr>
          <w:rFonts w:ascii="Arial" w:hAnsi="Arial" w:cs="Arial"/>
          <w:b/>
          <w:bCs/>
          <w:sz w:val="22"/>
        </w:rPr>
      </w:pPr>
    </w:p>
    <w:p w:rsidR="00B66D82" w:rsidRPr="005A59EB" w:rsidRDefault="00B66D82">
      <w:pPr>
        <w:ind w:left="720" w:hanging="720"/>
        <w:jc w:val="both"/>
        <w:rPr>
          <w:rFonts w:ascii="Arial" w:hAnsi="Arial" w:cs="Arial"/>
          <w:b/>
          <w:bCs/>
          <w:sz w:val="22"/>
        </w:rPr>
      </w:pPr>
    </w:p>
    <w:p w:rsidR="00D22CCD" w:rsidRPr="005A59EB" w:rsidRDefault="008669DB">
      <w:pPr>
        <w:ind w:left="720" w:hanging="720"/>
        <w:jc w:val="both"/>
        <w:rPr>
          <w:rFonts w:ascii="Arial" w:hAnsi="Arial" w:cs="Arial"/>
          <w:sz w:val="22"/>
        </w:rPr>
      </w:pPr>
      <w:r w:rsidRPr="005A59EB">
        <w:rPr>
          <w:rFonts w:ascii="Arial" w:hAnsi="Arial" w:cs="Arial"/>
          <w:b/>
          <w:bCs/>
          <w:sz w:val="22"/>
        </w:rPr>
        <w:t>4</w:t>
      </w:r>
      <w:r w:rsidR="00D22CCD" w:rsidRPr="005A59EB">
        <w:rPr>
          <w:rFonts w:ascii="Arial" w:hAnsi="Arial" w:cs="Arial"/>
          <w:b/>
          <w:bCs/>
          <w:sz w:val="22"/>
        </w:rPr>
        <w:t xml:space="preserve">. </w:t>
      </w:r>
      <w:r w:rsidR="00D22CCD" w:rsidRPr="005A59EB">
        <w:rPr>
          <w:rFonts w:ascii="Arial" w:hAnsi="Arial" w:cs="Arial"/>
          <w:b/>
          <w:bCs/>
          <w:sz w:val="22"/>
        </w:rPr>
        <w:tab/>
        <w:t xml:space="preserve">ARRANGEMENTS AND PRINCIPLES </w:t>
      </w:r>
    </w:p>
    <w:p w:rsidR="00D22CCD" w:rsidRPr="005A59EB" w:rsidRDefault="00D22CCD">
      <w:pPr>
        <w:ind w:left="720" w:hanging="720"/>
        <w:jc w:val="both"/>
        <w:rPr>
          <w:rFonts w:ascii="Arial" w:hAnsi="Arial" w:cs="Arial"/>
          <w:b/>
          <w:bCs/>
          <w:sz w:val="22"/>
        </w:rPr>
      </w:pPr>
    </w:p>
    <w:p w:rsidR="00D22CCD" w:rsidRPr="005A59EB" w:rsidRDefault="008669DB">
      <w:pPr>
        <w:ind w:left="720" w:hanging="720"/>
        <w:jc w:val="both"/>
        <w:rPr>
          <w:rFonts w:ascii="Arial" w:hAnsi="Arial" w:cs="Arial"/>
          <w:sz w:val="22"/>
        </w:rPr>
      </w:pPr>
      <w:r w:rsidRPr="005A59EB">
        <w:rPr>
          <w:rFonts w:ascii="Arial" w:hAnsi="Arial" w:cs="Arial"/>
          <w:b/>
          <w:bCs/>
          <w:sz w:val="22"/>
        </w:rPr>
        <w:t>4</w:t>
      </w:r>
      <w:r w:rsidR="00D22CCD" w:rsidRPr="005A59EB">
        <w:rPr>
          <w:rFonts w:ascii="Arial" w:hAnsi="Arial" w:cs="Arial"/>
          <w:b/>
          <w:bCs/>
          <w:sz w:val="22"/>
        </w:rPr>
        <w:t xml:space="preserve">.1 </w:t>
      </w:r>
      <w:r w:rsidR="00D22CCD" w:rsidRPr="005A59EB">
        <w:rPr>
          <w:rFonts w:ascii="Arial" w:hAnsi="Arial" w:cs="Arial"/>
          <w:b/>
          <w:bCs/>
          <w:sz w:val="22"/>
        </w:rPr>
        <w:tab/>
        <w:t xml:space="preserve">Scope </w:t>
      </w:r>
    </w:p>
    <w:p w:rsidR="00D22CCD" w:rsidRPr="005A59EB" w:rsidRDefault="00D22CCD">
      <w:pPr>
        <w:pStyle w:val="BodyTextIndent"/>
        <w:ind w:left="720" w:hanging="720"/>
        <w:jc w:val="both"/>
        <w:rPr>
          <w:rFonts w:ascii="Arial" w:hAnsi="Arial" w:cs="Arial"/>
          <w:sz w:val="22"/>
          <w:lang w:val="en-GB"/>
        </w:rPr>
      </w:pPr>
    </w:p>
    <w:p w:rsidR="00D22CCD" w:rsidRPr="005A59EB" w:rsidRDefault="00D22CCD" w:rsidP="00337733">
      <w:pPr>
        <w:pStyle w:val="BodyTextIndent"/>
        <w:numPr>
          <w:ilvl w:val="0"/>
          <w:numId w:val="29"/>
        </w:numPr>
        <w:jc w:val="both"/>
        <w:rPr>
          <w:rFonts w:ascii="Arial" w:hAnsi="Arial" w:cs="Arial"/>
          <w:sz w:val="22"/>
          <w:lang w:val="en-GB"/>
        </w:rPr>
      </w:pPr>
      <w:r w:rsidRPr="005A59EB">
        <w:rPr>
          <w:rFonts w:ascii="Arial" w:hAnsi="Arial" w:cs="Arial"/>
          <w:sz w:val="22"/>
          <w:lang w:val="en-GB"/>
        </w:rPr>
        <w:t xml:space="preserve">These procedures are not intended to replace the existing Grievance or Harassment Procedures nor to provide another mechanism for </w:t>
      </w:r>
      <w:r w:rsidR="006D2744" w:rsidRPr="005A59EB">
        <w:rPr>
          <w:rFonts w:ascii="Arial" w:hAnsi="Arial" w:cs="Arial"/>
          <w:sz w:val="22"/>
          <w:lang w:val="en-GB"/>
        </w:rPr>
        <w:t xml:space="preserve">workers </w:t>
      </w:r>
      <w:r w:rsidRPr="005A59EB">
        <w:rPr>
          <w:rFonts w:ascii="Arial" w:hAnsi="Arial" w:cs="Arial"/>
          <w:sz w:val="22"/>
          <w:lang w:val="en-GB"/>
        </w:rPr>
        <w:t xml:space="preserve">to raise matters relating to their own employment. </w:t>
      </w:r>
    </w:p>
    <w:p w:rsidR="00D22CCD" w:rsidRPr="005A59EB" w:rsidRDefault="00D22CCD">
      <w:pPr>
        <w:ind w:left="1080" w:hanging="360"/>
        <w:jc w:val="both"/>
        <w:rPr>
          <w:rFonts w:ascii="Arial" w:hAnsi="Arial" w:cs="Arial"/>
          <w:sz w:val="22"/>
        </w:rPr>
      </w:pPr>
    </w:p>
    <w:p w:rsidR="00D22CCD" w:rsidRPr="005A59EB" w:rsidRDefault="00D22CCD" w:rsidP="00B14E51">
      <w:pPr>
        <w:numPr>
          <w:ilvl w:val="0"/>
          <w:numId w:val="29"/>
        </w:numPr>
        <w:jc w:val="both"/>
        <w:rPr>
          <w:rFonts w:ascii="Arial" w:hAnsi="Arial" w:cs="Arial"/>
          <w:strike/>
          <w:sz w:val="22"/>
        </w:rPr>
      </w:pPr>
      <w:r w:rsidRPr="005A59EB">
        <w:rPr>
          <w:rFonts w:ascii="Arial" w:hAnsi="Arial" w:cs="Arial"/>
          <w:sz w:val="22"/>
        </w:rPr>
        <w:t xml:space="preserve">These procedures are to be applied to all </w:t>
      </w:r>
      <w:r w:rsidR="00C535AD" w:rsidRPr="005A59EB">
        <w:rPr>
          <w:rFonts w:ascii="Arial" w:hAnsi="Arial" w:cs="Arial"/>
          <w:sz w:val="22"/>
        </w:rPr>
        <w:t xml:space="preserve">workers </w:t>
      </w:r>
      <w:r w:rsidRPr="005A59EB">
        <w:rPr>
          <w:rFonts w:ascii="Arial" w:hAnsi="Arial" w:cs="Arial"/>
          <w:sz w:val="22"/>
        </w:rPr>
        <w:t xml:space="preserve">irrespective of the nature of their contract. </w:t>
      </w:r>
    </w:p>
    <w:p w:rsidR="00D22CCD" w:rsidRPr="005A59EB" w:rsidRDefault="00D22CCD">
      <w:pPr>
        <w:ind w:left="1080" w:hanging="360"/>
        <w:jc w:val="both"/>
        <w:rPr>
          <w:rFonts w:ascii="Arial" w:hAnsi="Arial" w:cs="Arial"/>
          <w:strike/>
          <w:sz w:val="22"/>
        </w:rPr>
      </w:pPr>
    </w:p>
    <w:p w:rsidR="00F8574C" w:rsidRPr="005A59EB" w:rsidRDefault="00F8574C">
      <w:pPr>
        <w:ind w:left="720" w:hanging="720"/>
        <w:jc w:val="both"/>
        <w:rPr>
          <w:rFonts w:ascii="Arial" w:hAnsi="Arial" w:cs="Arial"/>
          <w:b/>
          <w:bCs/>
          <w:sz w:val="22"/>
        </w:rPr>
      </w:pPr>
    </w:p>
    <w:p w:rsidR="00337733" w:rsidRPr="005A59EB" w:rsidRDefault="00337733" w:rsidP="00337733">
      <w:pPr>
        <w:ind w:left="720" w:hanging="720"/>
        <w:jc w:val="both"/>
        <w:rPr>
          <w:rFonts w:ascii="Arial" w:hAnsi="Arial" w:cs="Arial"/>
          <w:sz w:val="22"/>
        </w:rPr>
      </w:pPr>
      <w:r w:rsidRPr="005A59EB">
        <w:rPr>
          <w:rFonts w:ascii="Arial" w:hAnsi="Arial" w:cs="Arial"/>
          <w:b/>
          <w:bCs/>
          <w:sz w:val="22"/>
        </w:rPr>
        <w:t xml:space="preserve"> </w:t>
      </w:r>
      <w:r w:rsidR="008669DB" w:rsidRPr="005A59EB">
        <w:rPr>
          <w:rFonts w:ascii="Arial" w:hAnsi="Arial" w:cs="Arial"/>
          <w:b/>
          <w:bCs/>
          <w:sz w:val="22"/>
        </w:rPr>
        <w:t>4.2</w:t>
      </w:r>
      <w:r w:rsidRPr="005A59EB">
        <w:rPr>
          <w:rFonts w:ascii="Arial" w:hAnsi="Arial" w:cs="Arial"/>
          <w:b/>
          <w:bCs/>
          <w:sz w:val="22"/>
        </w:rPr>
        <w:t xml:space="preserve"> </w:t>
      </w:r>
      <w:r w:rsidR="00B14E51" w:rsidRPr="005A59EB">
        <w:rPr>
          <w:rFonts w:ascii="Arial" w:hAnsi="Arial" w:cs="Arial"/>
          <w:b/>
          <w:bCs/>
          <w:sz w:val="22"/>
        </w:rPr>
        <w:tab/>
      </w:r>
      <w:r w:rsidRPr="005A59EB">
        <w:rPr>
          <w:rFonts w:ascii="Arial" w:hAnsi="Arial" w:cs="Arial"/>
          <w:b/>
          <w:bCs/>
          <w:sz w:val="22"/>
        </w:rPr>
        <w:t xml:space="preserve">Confidentiality </w:t>
      </w:r>
    </w:p>
    <w:p w:rsidR="00337733" w:rsidRPr="005A59EB" w:rsidRDefault="00337733" w:rsidP="00337733">
      <w:pPr>
        <w:ind w:left="720" w:hanging="720"/>
        <w:jc w:val="both"/>
        <w:rPr>
          <w:rFonts w:ascii="Arial" w:hAnsi="Arial" w:cs="Arial"/>
          <w:sz w:val="22"/>
        </w:rPr>
      </w:pPr>
    </w:p>
    <w:p w:rsidR="00337733" w:rsidRPr="005A59EB" w:rsidRDefault="00337733" w:rsidP="00337733">
      <w:pPr>
        <w:ind w:left="720"/>
        <w:jc w:val="both"/>
        <w:rPr>
          <w:rFonts w:ascii="Arial" w:hAnsi="Arial" w:cs="Arial"/>
          <w:sz w:val="22"/>
        </w:rPr>
      </w:pPr>
      <w:r w:rsidRPr="005A59EB">
        <w:rPr>
          <w:rFonts w:ascii="Arial" w:hAnsi="Arial" w:cs="Arial"/>
          <w:sz w:val="22"/>
        </w:rPr>
        <w:t xml:space="preserve">The </w:t>
      </w:r>
      <w:r w:rsidR="00C535AD" w:rsidRPr="005A59EB">
        <w:rPr>
          <w:rFonts w:ascii="Arial" w:hAnsi="Arial" w:cs="Arial"/>
          <w:sz w:val="22"/>
        </w:rPr>
        <w:t xml:space="preserve">worker </w:t>
      </w:r>
      <w:r w:rsidRPr="005A59EB">
        <w:rPr>
          <w:rFonts w:ascii="Arial" w:hAnsi="Arial" w:cs="Arial"/>
          <w:sz w:val="22"/>
        </w:rPr>
        <w:t xml:space="preserve">making an allegation will receive a written assurance from the person receiving the complaint that all steps will be taken to maintain confidentiality as far as is consistent with progressing the matter. </w:t>
      </w:r>
    </w:p>
    <w:p w:rsidR="00337733" w:rsidRPr="005A59EB" w:rsidRDefault="00337733" w:rsidP="00337733">
      <w:pPr>
        <w:ind w:left="720"/>
        <w:jc w:val="both"/>
        <w:rPr>
          <w:rFonts w:ascii="Arial" w:hAnsi="Arial" w:cs="Arial"/>
          <w:sz w:val="22"/>
        </w:rPr>
      </w:pPr>
    </w:p>
    <w:p w:rsidR="00337733" w:rsidRPr="005A59EB" w:rsidRDefault="00337733" w:rsidP="00337733">
      <w:pPr>
        <w:ind w:left="720"/>
        <w:jc w:val="both"/>
        <w:rPr>
          <w:rFonts w:ascii="Arial" w:hAnsi="Arial" w:cs="Arial"/>
          <w:sz w:val="22"/>
        </w:rPr>
      </w:pPr>
      <w:r w:rsidRPr="005A59EB">
        <w:rPr>
          <w:rFonts w:ascii="Arial" w:hAnsi="Arial" w:cs="Arial"/>
          <w:sz w:val="22"/>
        </w:rPr>
        <w:t xml:space="preserve">If the Vice-Chancellor/Chair of Council believes that a criminal offence has been or may be committed, </w:t>
      </w:r>
      <w:r w:rsidR="000D1CF7" w:rsidRPr="005A59EB">
        <w:rPr>
          <w:rFonts w:ascii="Arial" w:hAnsi="Arial" w:cs="Arial"/>
          <w:sz w:val="22"/>
        </w:rPr>
        <w:t>they</w:t>
      </w:r>
      <w:r w:rsidRPr="005A59EB">
        <w:rPr>
          <w:rFonts w:ascii="Arial" w:hAnsi="Arial" w:cs="Arial"/>
          <w:sz w:val="22"/>
        </w:rPr>
        <w:t xml:space="preserve"> normally will inform the police. </w:t>
      </w:r>
    </w:p>
    <w:p w:rsidR="00337733" w:rsidRPr="005A59EB" w:rsidRDefault="00337733" w:rsidP="00337733">
      <w:pPr>
        <w:pStyle w:val="Default"/>
        <w:ind w:left="720" w:hanging="720"/>
        <w:rPr>
          <w:rFonts w:ascii="Arial" w:hAnsi="Arial" w:cs="Arial"/>
          <w:sz w:val="22"/>
          <w:szCs w:val="24"/>
          <w:lang w:val="en-GB"/>
        </w:rPr>
      </w:pPr>
    </w:p>
    <w:p w:rsidR="00337733" w:rsidRPr="005A59EB" w:rsidRDefault="008669DB" w:rsidP="00337733">
      <w:pPr>
        <w:jc w:val="both"/>
        <w:rPr>
          <w:rFonts w:ascii="Arial" w:hAnsi="Arial" w:cs="Arial"/>
          <w:b/>
          <w:bCs/>
          <w:sz w:val="22"/>
        </w:rPr>
      </w:pPr>
      <w:r w:rsidRPr="005A59EB">
        <w:rPr>
          <w:rFonts w:ascii="Arial" w:hAnsi="Arial" w:cs="Arial"/>
          <w:b/>
          <w:bCs/>
          <w:sz w:val="22"/>
        </w:rPr>
        <w:t>4.3</w:t>
      </w:r>
      <w:r w:rsidR="00337733" w:rsidRPr="005A59EB">
        <w:rPr>
          <w:rFonts w:ascii="Arial" w:hAnsi="Arial" w:cs="Arial"/>
          <w:b/>
          <w:bCs/>
          <w:sz w:val="22"/>
        </w:rPr>
        <w:t xml:space="preserve"> </w:t>
      </w:r>
      <w:r w:rsidR="00B14E51" w:rsidRPr="005A59EB">
        <w:rPr>
          <w:rFonts w:ascii="Arial" w:hAnsi="Arial" w:cs="Arial"/>
          <w:b/>
          <w:bCs/>
          <w:sz w:val="22"/>
        </w:rPr>
        <w:tab/>
      </w:r>
      <w:r w:rsidR="00337733" w:rsidRPr="005A59EB">
        <w:rPr>
          <w:rFonts w:ascii="Arial" w:hAnsi="Arial" w:cs="Arial"/>
          <w:b/>
          <w:bCs/>
          <w:sz w:val="22"/>
        </w:rPr>
        <w:t>Investigation</w:t>
      </w:r>
    </w:p>
    <w:p w:rsidR="00337733" w:rsidRPr="005A59EB" w:rsidRDefault="00337733" w:rsidP="00337733">
      <w:pPr>
        <w:ind w:left="720" w:hanging="720"/>
        <w:jc w:val="both"/>
        <w:rPr>
          <w:rFonts w:ascii="Arial" w:hAnsi="Arial" w:cs="Arial"/>
          <w:sz w:val="22"/>
        </w:rPr>
      </w:pPr>
    </w:p>
    <w:p w:rsidR="00337733" w:rsidRPr="005A59EB" w:rsidRDefault="00337733" w:rsidP="008669DB">
      <w:pPr>
        <w:pStyle w:val="BodyTextIndent3"/>
      </w:pPr>
      <w:r w:rsidRPr="005A59EB">
        <w:t>Any concern raised in accordance with these procedures will be investigated thoroughly and in a timely manner by the University and appropriate corrective action will be pursued.  The University has separate Investigation Procedures (see Section 6.5 in this Handbook).</w:t>
      </w:r>
      <w:r w:rsidR="008669DB" w:rsidRPr="005A59EB">
        <w:t xml:space="preserve"> </w:t>
      </w:r>
      <w:r w:rsidRPr="005A59EB">
        <w:t xml:space="preserve">The worker making the allegation will be kept informed of progress and, wherever possible and subject to third party rights, will be informed of the resolution. </w:t>
      </w:r>
    </w:p>
    <w:p w:rsidR="00337733" w:rsidRPr="005A59EB" w:rsidRDefault="00337733" w:rsidP="00337733">
      <w:pPr>
        <w:ind w:left="720" w:hanging="720"/>
        <w:jc w:val="both"/>
        <w:rPr>
          <w:rFonts w:ascii="Arial" w:hAnsi="Arial" w:cs="Arial"/>
          <w:sz w:val="22"/>
        </w:rPr>
      </w:pPr>
    </w:p>
    <w:p w:rsidR="00337733" w:rsidRPr="005A59EB" w:rsidRDefault="00337733" w:rsidP="00337733">
      <w:pPr>
        <w:pStyle w:val="BodyTextIndent3"/>
      </w:pPr>
      <w:r w:rsidRPr="005A59EB">
        <w:t>It may be desirable</w:t>
      </w:r>
      <w:r w:rsidR="009B4A2A" w:rsidRPr="005A59EB">
        <w:t>, if appropriate,</w:t>
      </w:r>
      <w:r w:rsidRPr="005A59EB">
        <w:t xml:space="preserve"> to separate the two parties during an investigation and/or make alternative arrangements for communication channels and line management reporting. This will depend on the circumstances of each case. </w:t>
      </w:r>
    </w:p>
    <w:p w:rsidR="008669DB" w:rsidRPr="005A59EB" w:rsidRDefault="008669DB" w:rsidP="00337733">
      <w:pPr>
        <w:pStyle w:val="BodyTextIndent3"/>
      </w:pPr>
    </w:p>
    <w:p w:rsidR="008669DB" w:rsidRPr="005A59EB" w:rsidRDefault="008669DB" w:rsidP="008669DB">
      <w:pPr>
        <w:jc w:val="both"/>
        <w:rPr>
          <w:rFonts w:ascii="Arial" w:hAnsi="Arial" w:cs="Arial"/>
          <w:b/>
          <w:sz w:val="22"/>
        </w:rPr>
      </w:pPr>
      <w:r w:rsidRPr="005A59EB">
        <w:rPr>
          <w:rFonts w:ascii="Arial" w:hAnsi="Arial" w:cs="Arial"/>
          <w:b/>
          <w:sz w:val="22"/>
        </w:rPr>
        <w:t xml:space="preserve">4.4 </w:t>
      </w:r>
      <w:r w:rsidRPr="005A59EB">
        <w:rPr>
          <w:rFonts w:ascii="Arial" w:hAnsi="Arial" w:cs="Arial"/>
          <w:b/>
          <w:sz w:val="22"/>
        </w:rPr>
        <w:tab/>
        <w:t>Representation</w:t>
      </w:r>
      <w:r w:rsidR="00745C98" w:rsidRPr="005A59EB">
        <w:rPr>
          <w:rFonts w:ascii="Arial" w:hAnsi="Arial" w:cs="Arial"/>
          <w:b/>
          <w:sz w:val="22"/>
        </w:rPr>
        <w:t xml:space="preserve"> </w:t>
      </w:r>
    </w:p>
    <w:p w:rsidR="008669DB" w:rsidRPr="005A59EB" w:rsidRDefault="008669DB" w:rsidP="008669DB">
      <w:pPr>
        <w:ind w:left="720"/>
        <w:jc w:val="both"/>
        <w:rPr>
          <w:rFonts w:ascii="Arial" w:hAnsi="Arial" w:cs="Arial"/>
          <w:sz w:val="22"/>
        </w:rPr>
      </w:pPr>
    </w:p>
    <w:p w:rsidR="008669DB" w:rsidRPr="005A59EB" w:rsidRDefault="008669DB" w:rsidP="008669DB">
      <w:pPr>
        <w:ind w:left="720"/>
        <w:jc w:val="both"/>
        <w:rPr>
          <w:rFonts w:ascii="Arial" w:hAnsi="Arial" w:cs="Arial"/>
          <w:sz w:val="22"/>
        </w:rPr>
      </w:pPr>
      <w:r w:rsidRPr="005A59EB">
        <w:rPr>
          <w:rFonts w:ascii="Arial" w:hAnsi="Arial" w:cs="Arial"/>
          <w:sz w:val="22"/>
        </w:rPr>
        <w:t xml:space="preserve">Any member of staff who is </w:t>
      </w:r>
      <w:r w:rsidR="009C5C55" w:rsidRPr="005A59EB">
        <w:rPr>
          <w:rFonts w:ascii="Arial" w:hAnsi="Arial" w:cs="Arial"/>
          <w:sz w:val="22"/>
        </w:rPr>
        <w:t>r</w:t>
      </w:r>
      <w:r w:rsidRPr="005A59EB">
        <w:rPr>
          <w:rFonts w:ascii="Arial" w:hAnsi="Arial" w:cs="Arial"/>
          <w:sz w:val="22"/>
        </w:rPr>
        <w:t>equired to be interviewed, will have the right to be accompanied and/or represented by a trade union r</w:t>
      </w:r>
      <w:r w:rsidR="007E4D41" w:rsidRPr="005A59EB">
        <w:rPr>
          <w:rFonts w:ascii="Arial" w:hAnsi="Arial" w:cs="Arial"/>
          <w:sz w:val="22"/>
        </w:rPr>
        <w:t>epresentative/official or workplace colleague</w:t>
      </w:r>
      <w:r w:rsidRPr="005A59EB">
        <w:rPr>
          <w:rFonts w:ascii="Arial" w:hAnsi="Arial" w:cs="Arial"/>
          <w:sz w:val="22"/>
        </w:rPr>
        <w:t xml:space="preserve">. As these whistleblowing procedures are essentially internal University processes legal representation of either party at meetings is not appropriate nor allowed. </w:t>
      </w:r>
    </w:p>
    <w:p w:rsidR="008669DB" w:rsidRPr="005A59EB" w:rsidRDefault="008669DB" w:rsidP="008669DB">
      <w:pPr>
        <w:ind w:left="720" w:hanging="720"/>
        <w:jc w:val="both"/>
        <w:rPr>
          <w:rFonts w:ascii="Arial" w:hAnsi="Arial" w:cs="Arial"/>
          <w:sz w:val="22"/>
        </w:rPr>
      </w:pPr>
    </w:p>
    <w:p w:rsidR="008669DB" w:rsidRPr="005A59EB" w:rsidRDefault="008669DB" w:rsidP="008669DB">
      <w:pPr>
        <w:ind w:left="720"/>
        <w:jc w:val="both"/>
        <w:rPr>
          <w:rFonts w:ascii="Arial" w:hAnsi="Arial" w:cs="Arial"/>
          <w:sz w:val="22"/>
        </w:rPr>
      </w:pPr>
      <w:r w:rsidRPr="005A59EB">
        <w:rPr>
          <w:rFonts w:ascii="Arial" w:hAnsi="Arial" w:cs="Arial"/>
          <w:sz w:val="22"/>
        </w:rPr>
        <w:t xml:space="preserve">All associated documentation will be made available to all relevant parties prior to the interview. </w:t>
      </w:r>
    </w:p>
    <w:p w:rsidR="00745C98" w:rsidRPr="005A59EB" w:rsidRDefault="00745C98" w:rsidP="008669DB">
      <w:pPr>
        <w:ind w:left="720"/>
        <w:jc w:val="both"/>
        <w:rPr>
          <w:rFonts w:ascii="Arial" w:hAnsi="Arial" w:cs="Arial"/>
          <w:sz w:val="22"/>
        </w:rPr>
      </w:pPr>
    </w:p>
    <w:p w:rsidR="00745C98" w:rsidRPr="005A59EB" w:rsidRDefault="00D828F3" w:rsidP="00745C98">
      <w:pPr>
        <w:jc w:val="both"/>
        <w:rPr>
          <w:rFonts w:ascii="Arial" w:hAnsi="Arial" w:cs="Arial"/>
          <w:b/>
          <w:sz w:val="22"/>
        </w:rPr>
      </w:pPr>
      <w:r w:rsidRPr="005A59EB">
        <w:rPr>
          <w:rFonts w:ascii="Arial" w:hAnsi="Arial" w:cs="Arial"/>
          <w:b/>
          <w:sz w:val="22"/>
        </w:rPr>
        <w:t>4.5</w:t>
      </w:r>
      <w:r w:rsidRPr="005A59EB">
        <w:rPr>
          <w:rFonts w:ascii="Arial" w:hAnsi="Arial" w:cs="Arial"/>
          <w:b/>
          <w:sz w:val="22"/>
        </w:rPr>
        <w:tab/>
        <w:t>Support and A</w:t>
      </w:r>
      <w:r w:rsidR="00745C98" w:rsidRPr="005A59EB">
        <w:rPr>
          <w:rFonts w:ascii="Arial" w:hAnsi="Arial" w:cs="Arial"/>
          <w:b/>
          <w:sz w:val="22"/>
        </w:rPr>
        <w:t>dvice</w:t>
      </w:r>
    </w:p>
    <w:p w:rsidR="00745C98" w:rsidRPr="005A59EB" w:rsidRDefault="00745C98" w:rsidP="008669DB">
      <w:pPr>
        <w:ind w:left="720"/>
        <w:jc w:val="both"/>
        <w:rPr>
          <w:rFonts w:ascii="Arial" w:hAnsi="Arial" w:cs="Arial"/>
          <w:sz w:val="22"/>
        </w:rPr>
      </w:pPr>
    </w:p>
    <w:p w:rsidR="00745C98" w:rsidRPr="005A59EB" w:rsidRDefault="00745C98" w:rsidP="008669DB">
      <w:pPr>
        <w:ind w:left="720"/>
        <w:jc w:val="both"/>
        <w:rPr>
          <w:rFonts w:ascii="Arial" w:hAnsi="Arial" w:cs="Arial"/>
          <w:sz w:val="22"/>
        </w:rPr>
      </w:pPr>
      <w:r w:rsidRPr="005A59EB">
        <w:rPr>
          <w:rFonts w:ascii="Arial" w:hAnsi="Arial" w:cs="Arial"/>
          <w:sz w:val="22"/>
        </w:rPr>
        <w:t xml:space="preserve">In addition to their Trade Union, individuals can seek support and advice at any stage from </w:t>
      </w:r>
      <w:r w:rsidR="00D828F3" w:rsidRPr="005A59EB">
        <w:rPr>
          <w:rFonts w:ascii="Arial" w:hAnsi="Arial" w:cs="Arial"/>
          <w:sz w:val="22"/>
        </w:rPr>
        <w:t>the Human Resource Department</w:t>
      </w:r>
      <w:r w:rsidRPr="005A59EB">
        <w:rPr>
          <w:rFonts w:ascii="Arial" w:hAnsi="Arial" w:cs="Arial"/>
          <w:sz w:val="22"/>
        </w:rPr>
        <w:t>,</w:t>
      </w:r>
      <w:r w:rsidR="00245CB3" w:rsidRPr="005A59EB">
        <w:rPr>
          <w:rFonts w:ascii="Arial" w:hAnsi="Arial" w:cs="Arial"/>
          <w:sz w:val="22"/>
        </w:rPr>
        <w:t xml:space="preserve"> Occupational Health, the University’s Employee Assistance Scheme,</w:t>
      </w:r>
      <w:r w:rsidRPr="005A59EB">
        <w:rPr>
          <w:rFonts w:ascii="Arial" w:hAnsi="Arial" w:cs="Arial"/>
          <w:sz w:val="22"/>
        </w:rPr>
        <w:t xml:space="preserve"> the </w:t>
      </w:r>
      <w:r w:rsidR="00354A77">
        <w:rPr>
          <w:rFonts w:ascii="Arial" w:hAnsi="Arial" w:cs="Arial"/>
          <w:sz w:val="22"/>
        </w:rPr>
        <w:t>University Secretary</w:t>
      </w:r>
      <w:r w:rsidRPr="005A59EB">
        <w:rPr>
          <w:rFonts w:ascii="Arial" w:hAnsi="Arial" w:cs="Arial"/>
          <w:sz w:val="22"/>
        </w:rPr>
        <w:t xml:space="preserve"> or other senior members of staff.  </w:t>
      </w:r>
    </w:p>
    <w:p w:rsidR="00745C98" w:rsidRPr="005A59EB" w:rsidRDefault="00745C98" w:rsidP="008669DB">
      <w:pPr>
        <w:ind w:left="720"/>
        <w:jc w:val="both"/>
        <w:rPr>
          <w:rFonts w:ascii="Arial" w:hAnsi="Arial" w:cs="Arial"/>
          <w:sz w:val="22"/>
        </w:rPr>
      </w:pPr>
    </w:p>
    <w:p w:rsidR="00745C98" w:rsidRPr="005A59EB" w:rsidRDefault="00745C98" w:rsidP="008669DB">
      <w:pPr>
        <w:ind w:left="720"/>
        <w:jc w:val="both"/>
        <w:rPr>
          <w:rFonts w:ascii="Arial" w:hAnsi="Arial" w:cs="Arial"/>
          <w:sz w:val="22"/>
        </w:rPr>
      </w:pPr>
      <w:r w:rsidRPr="005A59EB">
        <w:rPr>
          <w:rFonts w:ascii="Arial" w:hAnsi="Arial" w:cs="Arial"/>
          <w:sz w:val="22"/>
        </w:rPr>
        <w:t>If the individual wants independent external support, this can be sought from a number of agencies, including the whistleblowing charity, Public Concern at Work, at: helpline@pcaw.co.uk.</w:t>
      </w:r>
    </w:p>
    <w:p w:rsidR="00745C98" w:rsidRPr="005A59EB" w:rsidRDefault="00745C98" w:rsidP="008669DB">
      <w:pPr>
        <w:ind w:left="720"/>
        <w:jc w:val="both"/>
        <w:rPr>
          <w:rFonts w:ascii="Arial" w:hAnsi="Arial" w:cs="Arial"/>
          <w:sz w:val="22"/>
        </w:rPr>
      </w:pPr>
    </w:p>
    <w:p w:rsidR="00337733" w:rsidRPr="005A59EB" w:rsidRDefault="00745C98" w:rsidP="00337733">
      <w:pPr>
        <w:ind w:left="720" w:hanging="720"/>
        <w:jc w:val="both"/>
        <w:rPr>
          <w:rFonts w:ascii="Arial" w:hAnsi="Arial" w:cs="Arial"/>
          <w:sz w:val="22"/>
        </w:rPr>
      </w:pPr>
      <w:r w:rsidRPr="005A59EB">
        <w:rPr>
          <w:rFonts w:ascii="Arial" w:hAnsi="Arial" w:cs="Arial"/>
          <w:b/>
          <w:bCs/>
          <w:sz w:val="22"/>
        </w:rPr>
        <w:t>4.6</w:t>
      </w:r>
      <w:r w:rsidR="00B14E51" w:rsidRPr="005A59EB">
        <w:rPr>
          <w:rFonts w:ascii="Arial" w:hAnsi="Arial" w:cs="Arial"/>
          <w:b/>
          <w:bCs/>
          <w:sz w:val="22"/>
        </w:rPr>
        <w:tab/>
      </w:r>
      <w:r w:rsidR="00337733" w:rsidRPr="005A59EB">
        <w:rPr>
          <w:rFonts w:ascii="Arial" w:hAnsi="Arial" w:cs="Arial"/>
          <w:b/>
          <w:bCs/>
          <w:sz w:val="22"/>
        </w:rPr>
        <w:t xml:space="preserve">Suspension </w:t>
      </w:r>
    </w:p>
    <w:p w:rsidR="00337733" w:rsidRPr="005A59EB" w:rsidRDefault="00337733" w:rsidP="00337733">
      <w:pPr>
        <w:ind w:left="720" w:hanging="720"/>
        <w:jc w:val="both"/>
        <w:rPr>
          <w:rFonts w:ascii="Arial" w:hAnsi="Arial" w:cs="Arial"/>
          <w:sz w:val="22"/>
        </w:rPr>
      </w:pPr>
    </w:p>
    <w:p w:rsidR="00337733" w:rsidRPr="005A59EB" w:rsidRDefault="00337733" w:rsidP="00337733">
      <w:pPr>
        <w:ind w:left="720"/>
        <w:jc w:val="both"/>
        <w:rPr>
          <w:rFonts w:ascii="Arial" w:hAnsi="Arial" w:cs="Arial"/>
          <w:sz w:val="22"/>
        </w:rPr>
      </w:pPr>
      <w:r w:rsidRPr="005A59EB">
        <w:rPr>
          <w:rFonts w:ascii="Arial" w:hAnsi="Arial" w:cs="Arial"/>
          <w:sz w:val="22"/>
        </w:rPr>
        <w:t xml:space="preserve">If the matter to be investigated is thought potentially to involve </w:t>
      </w:r>
      <w:r w:rsidRPr="005A59EB">
        <w:rPr>
          <w:rFonts w:ascii="Arial" w:hAnsi="Arial" w:cs="Arial"/>
          <w:bCs/>
          <w:sz w:val="22"/>
        </w:rPr>
        <w:t>gross misconduct</w:t>
      </w:r>
      <w:r w:rsidRPr="005A59EB">
        <w:rPr>
          <w:rFonts w:ascii="Arial" w:hAnsi="Arial" w:cs="Arial"/>
          <w:sz w:val="22"/>
        </w:rPr>
        <w:t xml:space="preserve">, the member of staff who is the subject of the allegation may be suspended immediately from work on full pay, by the Vice-Chancellor/Chair of Council, while the investigation proceeds. Similarly, if during, the course of an investigation the investigating officer is of the view that a serious breach of discipline may have occurred, </w:t>
      </w:r>
      <w:r w:rsidR="00EB1252">
        <w:rPr>
          <w:rFonts w:ascii="Arial" w:hAnsi="Arial" w:cs="Arial"/>
          <w:sz w:val="22"/>
        </w:rPr>
        <w:t>their</w:t>
      </w:r>
      <w:r w:rsidRPr="005A59EB">
        <w:rPr>
          <w:rFonts w:ascii="Arial" w:hAnsi="Arial" w:cs="Arial"/>
          <w:sz w:val="22"/>
        </w:rPr>
        <w:t xml:space="preserve"> findings should be reported immediately to the Vice-Chancellor</w:t>
      </w:r>
      <w:r w:rsidR="008669DB" w:rsidRPr="005A59EB">
        <w:rPr>
          <w:rFonts w:ascii="Arial" w:hAnsi="Arial" w:cs="Arial"/>
          <w:sz w:val="22"/>
        </w:rPr>
        <w:t>/</w:t>
      </w:r>
      <w:r w:rsidRPr="005A59EB">
        <w:rPr>
          <w:rFonts w:ascii="Arial" w:hAnsi="Arial" w:cs="Arial"/>
          <w:sz w:val="22"/>
        </w:rPr>
        <w:t xml:space="preserve">Chair of Council who may consider suspending the member of staff pending the outcome of the investigation. </w:t>
      </w:r>
    </w:p>
    <w:p w:rsidR="00337733" w:rsidRPr="005A59EB" w:rsidRDefault="00337733" w:rsidP="00337733">
      <w:pPr>
        <w:ind w:left="720" w:hanging="720"/>
        <w:jc w:val="both"/>
        <w:rPr>
          <w:rFonts w:ascii="Arial" w:hAnsi="Arial" w:cs="Arial"/>
          <w:sz w:val="22"/>
        </w:rPr>
      </w:pPr>
    </w:p>
    <w:p w:rsidR="00337733" w:rsidRPr="005A59EB" w:rsidRDefault="00337733" w:rsidP="00337733">
      <w:pPr>
        <w:pStyle w:val="BodyTextIndent3"/>
      </w:pPr>
      <w:r w:rsidRPr="005A59EB">
        <w:t xml:space="preserve">Senior staff appointed by Council, as defined in the Articles of Association of the Company, may be suspended from duty, with pay, by the Chair of Council, or in the absence of the Chair by the Vice-Chair. Any such suspension will be reported to the Council as soon as practicable. </w:t>
      </w:r>
    </w:p>
    <w:p w:rsidR="00337733" w:rsidRPr="005A59EB" w:rsidRDefault="00337733" w:rsidP="00337733">
      <w:pPr>
        <w:ind w:left="720" w:hanging="720"/>
        <w:jc w:val="both"/>
        <w:rPr>
          <w:rFonts w:ascii="Arial" w:hAnsi="Arial" w:cs="Arial"/>
          <w:sz w:val="22"/>
        </w:rPr>
      </w:pPr>
    </w:p>
    <w:p w:rsidR="00337733" w:rsidRPr="005A59EB" w:rsidRDefault="00337733" w:rsidP="00337733">
      <w:pPr>
        <w:ind w:left="720"/>
        <w:jc w:val="both"/>
        <w:rPr>
          <w:rFonts w:ascii="Arial" w:hAnsi="Arial" w:cs="Arial"/>
          <w:sz w:val="22"/>
        </w:rPr>
      </w:pPr>
      <w:r w:rsidRPr="005A59EB">
        <w:rPr>
          <w:rFonts w:ascii="Arial" w:hAnsi="Arial" w:cs="Arial"/>
          <w:sz w:val="22"/>
        </w:rPr>
        <w:t xml:space="preserve">Any decision to suspend will be confirmed in writing as soon as reasonably practicable, and this will be a precautionary, not a disciplinary, suspension pending outcome of the matter. The reason for the suspension will remain confidential to the parties to the suspension. </w:t>
      </w:r>
    </w:p>
    <w:p w:rsidR="00337733" w:rsidRPr="005A59EB" w:rsidRDefault="00337733" w:rsidP="00337733">
      <w:pPr>
        <w:ind w:left="720" w:hanging="720"/>
        <w:jc w:val="both"/>
        <w:rPr>
          <w:rFonts w:ascii="Arial" w:hAnsi="Arial" w:cs="Arial"/>
          <w:sz w:val="22"/>
        </w:rPr>
      </w:pPr>
    </w:p>
    <w:p w:rsidR="00337733" w:rsidRPr="005A59EB" w:rsidRDefault="0075637A" w:rsidP="00337733">
      <w:pPr>
        <w:ind w:left="720"/>
        <w:jc w:val="both"/>
        <w:rPr>
          <w:rFonts w:ascii="Arial" w:hAnsi="Arial" w:cs="Arial"/>
          <w:sz w:val="22"/>
        </w:rPr>
      </w:pPr>
      <w:r w:rsidRPr="005A59EB">
        <w:rPr>
          <w:rFonts w:ascii="Arial" w:hAnsi="Arial" w:cs="Arial"/>
          <w:sz w:val="22"/>
        </w:rPr>
        <w:t xml:space="preserve">If </w:t>
      </w:r>
      <w:r w:rsidR="000774D0">
        <w:rPr>
          <w:rFonts w:ascii="Arial" w:hAnsi="Arial" w:cs="Arial"/>
          <w:sz w:val="22"/>
        </w:rPr>
        <w:t>a worker</w:t>
      </w:r>
      <w:r w:rsidR="00337733" w:rsidRPr="005A59EB">
        <w:rPr>
          <w:rFonts w:ascii="Arial" w:hAnsi="Arial" w:cs="Arial"/>
          <w:sz w:val="22"/>
        </w:rPr>
        <w:t xml:space="preserve"> under suspension from </w:t>
      </w:r>
      <w:r w:rsidR="00EB1252">
        <w:rPr>
          <w:rFonts w:ascii="Arial" w:hAnsi="Arial" w:cs="Arial"/>
          <w:sz w:val="22"/>
        </w:rPr>
        <w:t>their</w:t>
      </w:r>
      <w:r w:rsidR="00337733" w:rsidRPr="005A59EB">
        <w:rPr>
          <w:rFonts w:ascii="Arial" w:hAnsi="Arial" w:cs="Arial"/>
          <w:sz w:val="22"/>
        </w:rPr>
        <w:t xml:space="preserve"> post wishes to enter University premises for the purposes of obtaining documents or undertaking other activities associated with the case prior permission must be sought from the Vice-Chancellor, or in the case of Senior staff from the Chair of Council. </w:t>
      </w:r>
    </w:p>
    <w:p w:rsidR="00337733" w:rsidRPr="005A59EB" w:rsidRDefault="00337733" w:rsidP="00337733">
      <w:pPr>
        <w:ind w:left="720" w:hanging="720"/>
        <w:jc w:val="both"/>
        <w:rPr>
          <w:rFonts w:ascii="Arial" w:hAnsi="Arial" w:cs="Arial"/>
          <w:b/>
          <w:bCs/>
          <w:sz w:val="22"/>
        </w:rPr>
      </w:pPr>
    </w:p>
    <w:p w:rsidR="00337733" w:rsidRPr="005A59EB" w:rsidRDefault="00745C98" w:rsidP="00337733">
      <w:pPr>
        <w:ind w:left="720" w:hanging="720"/>
        <w:jc w:val="both"/>
        <w:rPr>
          <w:rFonts w:ascii="Arial" w:hAnsi="Arial" w:cs="Arial"/>
          <w:sz w:val="22"/>
        </w:rPr>
      </w:pPr>
      <w:r w:rsidRPr="005A59EB">
        <w:rPr>
          <w:rFonts w:ascii="Arial" w:hAnsi="Arial" w:cs="Arial"/>
          <w:b/>
          <w:bCs/>
          <w:sz w:val="22"/>
        </w:rPr>
        <w:t>4.7</w:t>
      </w:r>
      <w:r w:rsidR="00B14E51" w:rsidRPr="005A59EB">
        <w:rPr>
          <w:rFonts w:ascii="Arial" w:hAnsi="Arial" w:cs="Arial"/>
          <w:b/>
          <w:bCs/>
          <w:sz w:val="22"/>
        </w:rPr>
        <w:tab/>
      </w:r>
      <w:r w:rsidR="00337733" w:rsidRPr="005A59EB">
        <w:rPr>
          <w:rFonts w:ascii="Arial" w:hAnsi="Arial" w:cs="Arial"/>
          <w:b/>
          <w:bCs/>
          <w:sz w:val="22"/>
        </w:rPr>
        <w:t xml:space="preserve">Anonymous Allegations </w:t>
      </w:r>
    </w:p>
    <w:p w:rsidR="00337733" w:rsidRPr="005A59EB" w:rsidRDefault="00337733" w:rsidP="00337733">
      <w:pPr>
        <w:ind w:left="720" w:hanging="720"/>
        <w:jc w:val="both"/>
        <w:rPr>
          <w:rFonts w:ascii="Arial" w:hAnsi="Arial" w:cs="Arial"/>
          <w:sz w:val="22"/>
        </w:rPr>
      </w:pPr>
    </w:p>
    <w:p w:rsidR="00337733" w:rsidRPr="005A59EB" w:rsidRDefault="00337733" w:rsidP="00337733">
      <w:pPr>
        <w:ind w:left="720"/>
        <w:jc w:val="both"/>
        <w:rPr>
          <w:rFonts w:ascii="Arial" w:hAnsi="Arial" w:cs="Arial"/>
          <w:sz w:val="22"/>
        </w:rPr>
      </w:pPr>
      <w:r w:rsidRPr="005A59EB">
        <w:rPr>
          <w:rFonts w:ascii="Arial" w:hAnsi="Arial" w:cs="Arial"/>
          <w:sz w:val="22"/>
        </w:rPr>
        <w:t xml:space="preserve">As stated within the procedures below, allegations should be raised in writing (or, in exceptional cases, verbally) and the </w:t>
      </w:r>
      <w:r w:rsidR="009B370B" w:rsidRPr="005A59EB">
        <w:rPr>
          <w:rFonts w:ascii="Arial" w:hAnsi="Arial" w:cs="Arial"/>
          <w:sz w:val="22"/>
        </w:rPr>
        <w:t xml:space="preserve">worker </w:t>
      </w:r>
      <w:r w:rsidRPr="005A59EB">
        <w:rPr>
          <w:rFonts w:ascii="Arial" w:hAnsi="Arial" w:cs="Arial"/>
          <w:sz w:val="22"/>
        </w:rPr>
        <w:t xml:space="preserve">raising the allegation will be protected from victimisation and/or disciplinary action provided that </w:t>
      </w:r>
      <w:r w:rsidR="000D1CF7" w:rsidRPr="005A59EB">
        <w:rPr>
          <w:rFonts w:ascii="Arial" w:hAnsi="Arial" w:cs="Arial"/>
          <w:sz w:val="22"/>
        </w:rPr>
        <w:t>they have</w:t>
      </w:r>
      <w:r w:rsidRPr="005A59EB">
        <w:rPr>
          <w:rFonts w:ascii="Arial" w:hAnsi="Arial" w:cs="Arial"/>
          <w:sz w:val="22"/>
        </w:rPr>
        <w:t xml:space="preserve"> acted reasonably under the terms of these procedures. </w:t>
      </w:r>
    </w:p>
    <w:p w:rsidR="00337733" w:rsidRPr="005A59EB" w:rsidRDefault="00337733" w:rsidP="00337733">
      <w:pPr>
        <w:ind w:left="720" w:hanging="720"/>
        <w:jc w:val="both"/>
        <w:rPr>
          <w:rFonts w:ascii="Arial" w:hAnsi="Arial" w:cs="Arial"/>
          <w:sz w:val="22"/>
        </w:rPr>
      </w:pPr>
    </w:p>
    <w:p w:rsidR="00337733" w:rsidRPr="005A59EB" w:rsidRDefault="00337733" w:rsidP="00337733">
      <w:pPr>
        <w:ind w:left="720"/>
        <w:jc w:val="both"/>
        <w:rPr>
          <w:rFonts w:ascii="Arial" w:hAnsi="Arial" w:cs="Arial"/>
          <w:sz w:val="22"/>
        </w:rPr>
      </w:pPr>
      <w:r w:rsidRPr="005A59EB">
        <w:rPr>
          <w:rFonts w:ascii="Arial" w:hAnsi="Arial" w:cs="Arial"/>
          <w:sz w:val="22"/>
        </w:rPr>
        <w:t xml:space="preserve">The University will, however, need to satisfy itself that serious anonymous allegations are investigated thoroughly, as far as is reasonably practicable based upon the facts and the information disclosed anonymously, by an appropriate senior member of staff. </w:t>
      </w:r>
    </w:p>
    <w:p w:rsidR="00F8574C" w:rsidRPr="005A59EB" w:rsidRDefault="00F8574C">
      <w:pPr>
        <w:ind w:left="720" w:hanging="720"/>
        <w:jc w:val="both"/>
        <w:rPr>
          <w:rFonts w:ascii="Arial" w:hAnsi="Arial" w:cs="Arial"/>
          <w:b/>
          <w:bCs/>
          <w:sz w:val="22"/>
        </w:rPr>
      </w:pPr>
    </w:p>
    <w:p w:rsidR="002C2F05" w:rsidRPr="005A59EB" w:rsidRDefault="002C2F05">
      <w:pPr>
        <w:ind w:left="720" w:hanging="720"/>
        <w:jc w:val="both"/>
        <w:rPr>
          <w:rFonts w:ascii="Arial" w:hAnsi="Arial" w:cs="Arial"/>
          <w:b/>
          <w:bCs/>
          <w:sz w:val="22"/>
        </w:rPr>
      </w:pPr>
    </w:p>
    <w:p w:rsidR="00D22CCD" w:rsidRPr="005A59EB" w:rsidRDefault="008669DB">
      <w:pPr>
        <w:ind w:left="720" w:hanging="720"/>
        <w:jc w:val="both"/>
        <w:rPr>
          <w:rFonts w:ascii="Arial" w:hAnsi="Arial" w:cs="Arial"/>
          <w:sz w:val="22"/>
        </w:rPr>
      </w:pPr>
      <w:r w:rsidRPr="005A59EB">
        <w:rPr>
          <w:rFonts w:ascii="Arial" w:hAnsi="Arial" w:cs="Arial"/>
          <w:b/>
          <w:bCs/>
          <w:sz w:val="22"/>
        </w:rPr>
        <w:t>5</w:t>
      </w:r>
      <w:r w:rsidR="00337733" w:rsidRPr="005A59EB">
        <w:rPr>
          <w:rFonts w:ascii="Arial" w:hAnsi="Arial" w:cs="Arial"/>
          <w:b/>
          <w:bCs/>
          <w:sz w:val="22"/>
        </w:rPr>
        <w:t>.</w:t>
      </w:r>
      <w:r w:rsidR="00D22CCD" w:rsidRPr="005A59EB">
        <w:rPr>
          <w:rFonts w:ascii="Arial" w:hAnsi="Arial" w:cs="Arial"/>
          <w:b/>
          <w:bCs/>
          <w:sz w:val="22"/>
        </w:rPr>
        <w:tab/>
        <w:t>R</w:t>
      </w:r>
      <w:r w:rsidRPr="005A59EB">
        <w:rPr>
          <w:rFonts w:ascii="Arial" w:hAnsi="Arial" w:cs="Arial"/>
          <w:b/>
          <w:bCs/>
          <w:sz w:val="22"/>
        </w:rPr>
        <w:t>EPORTING CONCERNS</w:t>
      </w:r>
    </w:p>
    <w:p w:rsidR="00D22CCD" w:rsidRPr="005A59EB" w:rsidRDefault="00D22CCD">
      <w:pPr>
        <w:ind w:left="720" w:hanging="720"/>
        <w:jc w:val="both"/>
        <w:rPr>
          <w:rFonts w:ascii="Arial" w:hAnsi="Arial" w:cs="Arial"/>
          <w:sz w:val="22"/>
        </w:rPr>
      </w:pPr>
    </w:p>
    <w:p w:rsidR="00C276C4" w:rsidRPr="005A59EB" w:rsidRDefault="00C276C4" w:rsidP="00C276C4">
      <w:pPr>
        <w:ind w:left="720" w:hanging="720"/>
        <w:jc w:val="both"/>
        <w:rPr>
          <w:rFonts w:ascii="Arial" w:hAnsi="Arial" w:cs="Arial"/>
          <w:b/>
          <w:sz w:val="22"/>
        </w:rPr>
      </w:pPr>
      <w:r w:rsidRPr="005A59EB">
        <w:rPr>
          <w:rFonts w:ascii="Arial" w:hAnsi="Arial" w:cs="Arial"/>
          <w:b/>
          <w:sz w:val="22"/>
        </w:rPr>
        <w:t>5.1</w:t>
      </w:r>
      <w:r w:rsidRPr="005A59EB">
        <w:rPr>
          <w:rFonts w:ascii="Arial" w:hAnsi="Arial" w:cs="Arial"/>
          <w:b/>
          <w:sz w:val="22"/>
        </w:rPr>
        <w:tab/>
        <w:t>General</w:t>
      </w:r>
    </w:p>
    <w:p w:rsidR="0031446C" w:rsidRPr="005A59EB" w:rsidRDefault="0031446C" w:rsidP="00C276C4">
      <w:pPr>
        <w:ind w:left="720" w:hanging="720"/>
        <w:jc w:val="both"/>
        <w:rPr>
          <w:rFonts w:ascii="Arial" w:hAnsi="Arial" w:cs="Arial"/>
          <w:b/>
          <w:sz w:val="22"/>
        </w:rPr>
      </w:pPr>
    </w:p>
    <w:p w:rsidR="00D22CCD" w:rsidRPr="005A59EB" w:rsidRDefault="0075637A" w:rsidP="00C276C4">
      <w:pPr>
        <w:ind w:left="720"/>
        <w:jc w:val="both"/>
        <w:rPr>
          <w:rFonts w:ascii="Arial" w:hAnsi="Arial" w:cs="Arial"/>
          <w:sz w:val="22"/>
        </w:rPr>
      </w:pPr>
      <w:r w:rsidRPr="005A59EB">
        <w:rPr>
          <w:rFonts w:ascii="Arial" w:hAnsi="Arial" w:cs="Arial"/>
          <w:sz w:val="22"/>
        </w:rPr>
        <w:t xml:space="preserve">An individual should seek advice </w:t>
      </w:r>
      <w:r w:rsidR="0031446C" w:rsidRPr="005A59EB">
        <w:rPr>
          <w:rFonts w:ascii="Arial" w:hAnsi="Arial" w:cs="Arial"/>
          <w:sz w:val="22"/>
        </w:rPr>
        <w:t>in the first instance (see paragraph</w:t>
      </w:r>
      <w:r w:rsidRPr="005A59EB">
        <w:rPr>
          <w:rFonts w:ascii="Arial" w:hAnsi="Arial" w:cs="Arial"/>
          <w:sz w:val="22"/>
        </w:rPr>
        <w:t xml:space="preserve"> 4.5</w:t>
      </w:r>
      <w:r w:rsidR="009C5C55" w:rsidRPr="005A59EB">
        <w:rPr>
          <w:rFonts w:ascii="Arial" w:hAnsi="Arial" w:cs="Arial"/>
          <w:sz w:val="22"/>
        </w:rPr>
        <w:t>)</w:t>
      </w:r>
      <w:r w:rsidRPr="005A59EB">
        <w:rPr>
          <w:rFonts w:ascii="Arial" w:hAnsi="Arial" w:cs="Arial"/>
          <w:sz w:val="22"/>
        </w:rPr>
        <w:t xml:space="preserve">.  Following this, if </w:t>
      </w:r>
      <w:r w:rsidR="00EB1252">
        <w:rPr>
          <w:rFonts w:ascii="Arial" w:hAnsi="Arial" w:cs="Arial"/>
          <w:sz w:val="22"/>
        </w:rPr>
        <w:t>they</w:t>
      </w:r>
      <w:r w:rsidRPr="005A59EB">
        <w:rPr>
          <w:rFonts w:ascii="Arial" w:hAnsi="Arial" w:cs="Arial"/>
          <w:sz w:val="22"/>
        </w:rPr>
        <w:t xml:space="preserve"> wishto proceed, a</w:t>
      </w:r>
      <w:r w:rsidR="00D22CCD" w:rsidRPr="005A59EB">
        <w:rPr>
          <w:rFonts w:ascii="Arial" w:hAnsi="Arial" w:cs="Arial"/>
          <w:sz w:val="22"/>
        </w:rPr>
        <w:t xml:space="preserve">ll concerns under these procedures normally should be reported </w:t>
      </w:r>
      <w:r w:rsidRPr="005A59EB">
        <w:rPr>
          <w:rFonts w:ascii="Arial" w:hAnsi="Arial" w:cs="Arial"/>
          <w:sz w:val="22"/>
        </w:rPr>
        <w:t>internally in the first instance.</w:t>
      </w:r>
      <w:r w:rsidR="00D22CCD" w:rsidRPr="005A59EB">
        <w:rPr>
          <w:rFonts w:ascii="Arial" w:hAnsi="Arial" w:cs="Arial"/>
          <w:sz w:val="22"/>
        </w:rPr>
        <w:t xml:space="preserve"> Only when the Internal Procedures (see paragraph 3) have been exhausted should concerns be raised externally. However, under certain conditions </w:t>
      </w:r>
      <w:r w:rsidR="009B370B" w:rsidRPr="005A59EB">
        <w:rPr>
          <w:rFonts w:ascii="Arial" w:hAnsi="Arial" w:cs="Arial"/>
          <w:sz w:val="22"/>
        </w:rPr>
        <w:t>a</w:t>
      </w:r>
      <w:r w:rsidR="00D22CCD" w:rsidRPr="005A59EB">
        <w:rPr>
          <w:rFonts w:ascii="Arial" w:hAnsi="Arial" w:cs="Arial"/>
          <w:sz w:val="22"/>
        </w:rPr>
        <w:t xml:space="preserve"> worker may make a disclosure to an external bo</w:t>
      </w:r>
      <w:r w:rsidR="00E831C4" w:rsidRPr="005A59EB">
        <w:rPr>
          <w:rFonts w:ascii="Arial" w:hAnsi="Arial" w:cs="Arial"/>
          <w:sz w:val="22"/>
        </w:rPr>
        <w:t xml:space="preserve">dy if </w:t>
      </w:r>
      <w:r w:rsidR="000D1CF7" w:rsidRPr="005A59EB">
        <w:rPr>
          <w:rFonts w:ascii="Arial" w:hAnsi="Arial" w:cs="Arial"/>
          <w:sz w:val="22"/>
        </w:rPr>
        <w:t>they</w:t>
      </w:r>
      <w:r w:rsidR="00E831C4" w:rsidRPr="005A59EB">
        <w:rPr>
          <w:rFonts w:ascii="Arial" w:hAnsi="Arial" w:cs="Arial"/>
          <w:sz w:val="22"/>
        </w:rPr>
        <w:t xml:space="preserve"> reasonably believe</w:t>
      </w:r>
      <w:r w:rsidR="00D22CCD" w:rsidRPr="005A59EB">
        <w:rPr>
          <w:rFonts w:ascii="Arial" w:hAnsi="Arial" w:cs="Arial"/>
          <w:sz w:val="22"/>
        </w:rPr>
        <w:t xml:space="preserve"> they would be victimised as a result of raising the issue or that relevant evidence would be concealed or destroyed by the University. If </w:t>
      </w:r>
      <w:r w:rsidR="00AD3EC9" w:rsidRPr="005A59EB">
        <w:rPr>
          <w:rFonts w:ascii="Arial" w:hAnsi="Arial" w:cs="Arial"/>
          <w:sz w:val="22"/>
        </w:rPr>
        <w:t>the</w:t>
      </w:r>
      <w:r w:rsidR="009B370B" w:rsidRPr="005A59EB">
        <w:rPr>
          <w:rFonts w:ascii="Arial" w:hAnsi="Arial" w:cs="Arial"/>
          <w:sz w:val="22"/>
        </w:rPr>
        <w:t xml:space="preserve"> worker</w:t>
      </w:r>
      <w:r w:rsidR="00D22CCD" w:rsidRPr="005A59EB">
        <w:rPr>
          <w:rFonts w:ascii="Arial" w:hAnsi="Arial" w:cs="Arial"/>
          <w:sz w:val="22"/>
        </w:rPr>
        <w:t xml:space="preserve"> chooses to disclose concerns externally, </w:t>
      </w:r>
      <w:r w:rsidR="000D1CF7" w:rsidRPr="005A59EB">
        <w:rPr>
          <w:rFonts w:ascii="Arial" w:hAnsi="Arial" w:cs="Arial"/>
          <w:sz w:val="22"/>
        </w:rPr>
        <w:t>they</w:t>
      </w:r>
      <w:r w:rsidR="00D22CCD" w:rsidRPr="005A59EB">
        <w:rPr>
          <w:rFonts w:ascii="Arial" w:hAnsi="Arial" w:cs="Arial"/>
          <w:sz w:val="22"/>
        </w:rPr>
        <w:t xml:space="preserve"> must meet the criteria outlined in paragraphs </w:t>
      </w:r>
      <w:r w:rsidR="002D32F7" w:rsidRPr="005A59EB">
        <w:rPr>
          <w:rFonts w:ascii="Arial" w:hAnsi="Arial" w:cs="Arial"/>
          <w:sz w:val="22"/>
        </w:rPr>
        <w:t>6.1 to 6.</w:t>
      </w:r>
      <w:r w:rsidR="00D22CCD" w:rsidRPr="005A59EB">
        <w:rPr>
          <w:rFonts w:ascii="Arial" w:hAnsi="Arial" w:cs="Arial"/>
          <w:sz w:val="22"/>
        </w:rPr>
        <w:t xml:space="preserve">3. </w:t>
      </w:r>
      <w:r w:rsidR="0029680E" w:rsidRPr="005A59EB">
        <w:rPr>
          <w:rFonts w:ascii="Arial" w:hAnsi="Arial" w:cs="Arial"/>
          <w:sz w:val="22"/>
        </w:rPr>
        <w:t>See also the flowchart at Appendix A.</w:t>
      </w:r>
    </w:p>
    <w:p w:rsidR="00D22CCD" w:rsidRPr="005A59EB" w:rsidRDefault="00D22CCD">
      <w:pPr>
        <w:ind w:left="720" w:hanging="720"/>
        <w:jc w:val="both"/>
        <w:rPr>
          <w:rFonts w:ascii="Arial" w:hAnsi="Arial" w:cs="Arial"/>
          <w:sz w:val="22"/>
        </w:rPr>
      </w:pPr>
    </w:p>
    <w:p w:rsidR="00D22CCD" w:rsidRPr="005A59EB" w:rsidRDefault="0095527E">
      <w:pPr>
        <w:ind w:left="720" w:hanging="720"/>
        <w:jc w:val="both"/>
        <w:rPr>
          <w:rFonts w:ascii="Arial" w:hAnsi="Arial" w:cs="Arial"/>
          <w:sz w:val="22"/>
        </w:rPr>
      </w:pPr>
      <w:r w:rsidRPr="005A59EB">
        <w:rPr>
          <w:rFonts w:ascii="Arial" w:hAnsi="Arial" w:cs="Arial"/>
          <w:b/>
          <w:bCs/>
          <w:sz w:val="22"/>
        </w:rPr>
        <w:t>5.</w:t>
      </w:r>
      <w:r w:rsidR="00C276C4" w:rsidRPr="005A59EB">
        <w:rPr>
          <w:rFonts w:ascii="Arial" w:hAnsi="Arial" w:cs="Arial"/>
          <w:b/>
          <w:bCs/>
          <w:sz w:val="22"/>
        </w:rPr>
        <w:t>2</w:t>
      </w:r>
      <w:r w:rsidR="00D22CCD" w:rsidRPr="005A59EB">
        <w:rPr>
          <w:rFonts w:ascii="Arial" w:hAnsi="Arial" w:cs="Arial"/>
          <w:b/>
          <w:bCs/>
          <w:sz w:val="22"/>
        </w:rPr>
        <w:t xml:space="preserve"> </w:t>
      </w:r>
      <w:r w:rsidR="00D22CCD" w:rsidRPr="005A59EB">
        <w:rPr>
          <w:rFonts w:ascii="Arial" w:hAnsi="Arial" w:cs="Arial"/>
          <w:b/>
          <w:bCs/>
          <w:sz w:val="22"/>
        </w:rPr>
        <w:tab/>
        <w:t>I</w:t>
      </w:r>
      <w:r w:rsidRPr="005A59EB">
        <w:rPr>
          <w:rFonts w:ascii="Arial" w:hAnsi="Arial" w:cs="Arial"/>
          <w:b/>
          <w:bCs/>
          <w:sz w:val="22"/>
        </w:rPr>
        <w:t>nternal procedures</w:t>
      </w:r>
    </w:p>
    <w:p w:rsidR="00D22CCD" w:rsidRPr="005A59EB" w:rsidRDefault="00D22CCD">
      <w:pPr>
        <w:ind w:left="720" w:hanging="720"/>
        <w:jc w:val="both"/>
        <w:rPr>
          <w:rFonts w:ascii="Arial" w:hAnsi="Arial" w:cs="Arial"/>
          <w:b/>
          <w:bCs/>
          <w:sz w:val="22"/>
        </w:rPr>
      </w:pPr>
    </w:p>
    <w:p w:rsidR="00E831C4" w:rsidRPr="005A59EB" w:rsidRDefault="00E831C4" w:rsidP="00E831C4">
      <w:pPr>
        <w:ind w:left="720"/>
        <w:jc w:val="both"/>
        <w:rPr>
          <w:rFonts w:ascii="Arial" w:hAnsi="Arial" w:cs="Arial"/>
          <w:bCs/>
          <w:sz w:val="22"/>
        </w:rPr>
      </w:pPr>
      <w:r w:rsidRPr="005A59EB">
        <w:rPr>
          <w:rFonts w:ascii="Arial" w:hAnsi="Arial" w:cs="Arial"/>
          <w:bCs/>
          <w:sz w:val="22"/>
        </w:rPr>
        <w:t>It is important for individuals with concerns to seek informal support or advice in the first instance, and this can be obtained internally from</w:t>
      </w:r>
      <w:r w:rsidR="00197390" w:rsidRPr="005A59EB">
        <w:rPr>
          <w:rFonts w:ascii="Arial" w:hAnsi="Arial" w:cs="Arial"/>
          <w:bCs/>
          <w:sz w:val="22"/>
        </w:rPr>
        <w:t xml:space="preserve"> the </w:t>
      </w:r>
      <w:r w:rsidR="00354A77">
        <w:rPr>
          <w:rFonts w:ascii="Arial" w:hAnsi="Arial" w:cs="Arial"/>
          <w:bCs/>
          <w:sz w:val="22"/>
        </w:rPr>
        <w:t>University Secretary</w:t>
      </w:r>
      <w:r w:rsidR="00197390" w:rsidRPr="005A59EB">
        <w:rPr>
          <w:rFonts w:ascii="Arial" w:hAnsi="Arial" w:cs="Arial"/>
          <w:bCs/>
          <w:sz w:val="22"/>
        </w:rPr>
        <w:t xml:space="preserve">, Director </w:t>
      </w:r>
      <w:r w:rsidRPr="005A59EB">
        <w:rPr>
          <w:rFonts w:ascii="Arial" w:hAnsi="Arial" w:cs="Arial"/>
          <w:bCs/>
          <w:sz w:val="22"/>
        </w:rPr>
        <w:t>of Human Resources, or a trade union representative.  External sources of advice are set out at para. 4.5. Seeking advice at this stage is the first step towards addressing and resolving issues and, if the individual wishes to take matters further, ensuring that the correct procedure is used.</w:t>
      </w:r>
    </w:p>
    <w:p w:rsidR="00E831C4" w:rsidRPr="005A59EB" w:rsidRDefault="00E831C4" w:rsidP="00745C98">
      <w:pPr>
        <w:ind w:left="720"/>
        <w:jc w:val="both"/>
        <w:rPr>
          <w:rFonts w:ascii="Arial" w:hAnsi="Arial" w:cs="Arial"/>
          <w:bCs/>
          <w:sz w:val="22"/>
          <w:u w:val="single"/>
        </w:rPr>
      </w:pPr>
    </w:p>
    <w:p w:rsidR="00745C98" w:rsidRPr="005A59EB" w:rsidRDefault="00297022" w:rsidP="00745C98">
      <w:pPr>
        <w:ind w:left="720"/>
        <w:jc w:val="both"/>
        <w:rPr>
          <w:rFonts w:ascii="Arial" w:hAnsi="Arial" w:cs="Arial"/>
          <w:bCs/>
          <w:sz w:val="22"/>
          <w:u w:val="single"/>
        </w:rPr>
      </w:pPr>
      <w:r w:rsidRPr="005A59EB">
        <w:rPr>
          <w:rFonts w:ascii="Arial" w:hAnsi="Arial" w:cs="Arial"/>
          <w:bCs/>
          <w:sz w:val="22"/>
          <w:u w:val="single"/>
        </w:rPr>
        <w:t>Stage</w:t>
      </w:r>
      <w:r w:rsidR="00745C98" w:rsidRPr="005A59EB">
        <w:rPr>
          <w:rFonts w:ascii="Arial" w:hAnsi="Arial" w:cs="Arial"/>
          <w:bCs/>
          <w:sz w:val="22"/>
          <w:u w:val="single"/>
        </w:rPr>
        <w:t xml:space="preserve"> 1</w:t>
      </w:r>
    </w:p>
    <w:p w:rsidR="0095527E" w:rsidRPr="005A59EB" w:rsidRDefault="0095527E">
      <w:pPr>
        <w:ind w:left="720" w:hanging="720"/>
        <w:jc w:val="both"/>
        <w:rPr>
          <w:rFonts w:ascii="Arial" w:hAnsi="Arial" w:cs="Arial"/>
          <w:bCs/>
          <w:sz w:val="22"/>
        </w:rPr>
      </w:pPr>
      <w:r w:rsidRPr="005A59EB">
        <w:rPr>
          <w:rFonts w:ascii="Arial" w:hAnsi="Arial" w:cs="Arial"/>
          <w:b/>
          <w:bCs/>
          <w:sz w:val="22"/>
        </w:rPr>
        <w:tab/>
      </w:r>
      <w:r w:rsidR="00745C98" w:rsidRPr="005A59EB">
        <w:rPr>
          <w:rFonts w:ascii="Arial" w:hAnsi="Arial" w:cs="Arial"/>
          <w:bCs/>
          <w:sz w:val="22"/>
        </w:rPr>
        <w:t xml:space="preserve">Where an individual has a concern about an issue covered in para 3.2 above, </w:t>
      </w:r>
      <w:r w:rsidR="00C5611C" w:rsidRPr="005A59EB">
        <w:rPr>
          <w:rFonts w:ascii="Arial" w:hAnsi="Arial" w:cs="Arial"/>
          <w:bCs/>
          <w:sz w:val="22"/>
        </w:rPr>
        <w:t xml:space="preserve">and having taken advice as set out above, </w:t>
      </w:r>
      <w:r w:rsidR="00745C98" w:rsidRPr="005A59EB">
        <w:rPr>
          <w:rFonts w:ascii="Arial" w:hAnsi="Arial" w:cs="Arial"/>
          <w:bCs/>
          <w:sz w:val="22"/>
        </w:rPr>
        <w:t xml:space="preserve">the University expects that </w:t>
      </w:r>
      <w:r w:rsidR="00EB1252">
        <w:rPr>
          <w:rFonts w:ascii="Arial" w:hAnsi="Arial" w:cs="Arial"/>
          <w:bCs/>
          <w:sz w:val="22"/>
        </w:rPr>
        <w:t>they raise</w:t>
      </w:r>
      <w:r w:rsidR="00745C98" w:rsidRPr="005A59EB">
        <w:rPr>
          <w:rFonts w:ascii="Arial" w:hAnsi="Arial" w:cs="Arial"/>
          <w:bCs/>
          <w:sz w:val="22"/>
        </w:rPr>
        <w:t xml:space="preserve"> it with </w:t>
      </w:r>
      <w:r w:rsidR="00EB1252">
        <w:rPr>
          <w:rFonts w:ascii="Arial" w:hAnsi="Arial" w:cs="Arial"/>
          <w:bCs/>
          <w:sz w:val="22"/>
        </w:rPr>
        <w:lastRenderedPageBreak/>
        <w:t>their</w:t>
      </w:r>
      <w:r w:rsidR="00745C98" w:rsidRPr="005A59EB">
        <w:rPr>
          <w:rFonts w:ascii="Arial" w:hAnsi="Arial" w:cs="Arial"/>
          <w:bCs/>
          <w:sz w:val="22"/>
        </w:rPr>
        <w:t xml:space="preserve"> line manager in the first instance</w:t>
      </w:r>
      <w:r w:rsidR="00C5611C" w:rsidRPr="005A59EB">
        <w:rPr>
          <w:rFonts w:ascii="Arial" w:hAnsi="Arial" w:cs="Arial"/>
          <w:bCs/>
          <w:sz w:val="22"/>
        </w:rPr>
        <w:t>, unless the concern is about the line manager’s actions</w:t>
      </w:r>
      <w:r w:rsidR="006C4B3B" w:rsidRPr="005A59EB">
        <w:rPr>
          <w:rFonts w:ascii="Arial" w:hAnsi="Arial" w:cs="Arial"/>
          <w:bCs/>
          <w:sz w:val="22"/>
        </w:rPr>
        <w:t xml:space="preserve">, when </w:t>
      </w:r>
      <w:r w:rsidR="00EB1252">
        <w:rPr>
          <w:rFonts w:ascii="Arial" w:hAnsi="Arial" w:cs="Arial"/>
          <w:bCs/>
          <w:sz w:val="22"/>
        </w:rPr>
        <w:t>they</w:t>
      </w:r>
      <w:r w:rsidR="006C4B3B" w:rsidRPr="005A59EB">
        <w:rPr>
          <w:rFonts w:ascii="Arial" w:hAnsi="Arial" w:cs="Arial"/>
          <w:bCs/>
          <w:sz w:val="22"/>
        </w:rPr>
        <w:t xml:space="preserve"> can go to their</w:t>
      </w:r>
      <w:r w:rsidR="00E217AF" w:rsidRPr="005A59EB">
        <w:rPr>
          <w:rFonts w:ascii="Arial" w:hAnsi="Arial" w:cs="Arial"/>
          <w:bCs/>
          <w:sz w:val="22"/>
        </w:rPr>
        <w:t xml:space="preserve"> (the manager’s)</w:t>
      </w:r>
      <w:r w:rsidR="006C4B3B" w:rsidRPr="005A59EB">
        <w:rPr>
          <w:rFonts w:ascii="Arial" w:hAnsi="Arial" w:cs="Arial"/>
          <w:bCs/>
          <w:sz w:val="22"/>
        </w:rPr>
        <w:t xml:space="preserve"> manager</w:t>
      </w:r>
      <w:r w:rsidR="00C5611C" w:rsidRPr="005A59EB">
        <w:rPr>
          <w:rFonts w:ascii="Arial" w:hAnsi="Arial" w:cs="Arial"/>
          <w:bCs/>
          <w:sz w:val="22"/>
        </w:rPr>
        <w:t xml:space="preserve"> (see Stage 2 below)</w:t>
      </w:r>
      <w:r w:rsidR="00745C98" w:rsidRPr="005A59EB">
        <w:rPr>
          <w:rFonts w:ascii="Arial" w:hAnsi="Arial" w:cs="Arial"/>
          <w:bCs/>
          <w:sz w:val="22"/>
        </w:rPr>
        <w:t xml:space="preserve">.  This may be done verbally or in writing.  The line manager should keep a note of the discussion and write to the individual following the discussion to confirm what action, if any, </w:t>
      </w:r>
      <w:r w:rsidR="00EB1252">
        <w:rPr>
          <w:rFonts w:ascii="Arial" w:hAnsi="Arial" w:cs="Arial"/>
          <w:bCs/>
          <w:sz w:val="22"/>
        </w:rPr>
        <w:t>they intend</w:t>
      </w:r>
      <w:r w:rsidR="00745C98" w:rsidRPr="005A59EB">
        <w:rPr>
          <w:rFonts w:ascii="Arial" w:hAnsi="Arial" w:cs="Arial"/>
          <w:bCs/>
          <w:sz w:val="22"/>
        </w:rPr>
        <w:t xml:space="preserve"> to take.</w:t>
      </w:r>
      <w:r w:rsidR="003733EE" w:rsidRPr="005A59EB">
        <w:rPr>
          <w:rFonts w:ascii="Arial" w:hAnsi="Arial" w:cs="Arial"/>
          <w:bCs/>
          <w:sz w:val="22"/>
        </w:rPr>
        <w:t xml:space="preserve">  The line manager may escalate the matter internally or take advice from the </w:t>
      </w:r>
      <w:r w:rsidR="00354A77">
        <w:rPr>
          <w:rFonts w:ascii="Arial" w:hAnsi="Arial" w:cs="Arial"/>
          <w:bCs/>
          <w:sz w:val="22"/>
        </w:rPr>
        <w:t>University Secretary</w:t>
      </w:r>
      <w:r w:rsidR="00197390" w:rsidRPr="005A59EB">
        <w:rPr>
          <w:rFonts w:ascii="Arial" w:hAnsi="Arial" w:cs="Arial"/>
          <w:bCs/>
          <w:sz w:val="22"/>
        </w:rPr>
        <w:t xml:space="preserve"> and the Director</w:t>
      </w:r>
      <w:r w:rsidR="003733EE" w:rsidRPr="005A59EB">
        <w:rPr>
          <w:rFonts w:ascii="Arial" w:hAnsi="Arial" w:cs="Arial"/>
          <w:bCs/>
          <w:sz w:val="22"/>
        </w:rPr>
        <w:t xml:space="preserve"> of HR.</w:t>
      </w:r>
    </w:p>
    <w:p w:rsidR="00745C98" w:rsidRPr="005A59EB" w:rsidRDefault="00745C98">
      <w:pPr>
        <w:ind w:left="720" w:hanging="720"/>
        <w:jc w:val="both"/>
        <w:rPr>
          <w:rFonts w:ascii="Arial" w:hAnsi="Arial" w:cs="Arial"/>
          <w:bCs/>
          <w:sz w:val="22"/>
        </w:rPr>
      </w:pPr>
    </w:p>
    <w:p w:rsidR="00745C98" w:rsidRPr="005A59EB" w:rsidRDefault="00745C98">
      <w:pPr>
        <w:ind w:left="720" w:hanging="720"/>
        <w:jc w:val="both"/>
        <w:rPr>
          <w:rFonts w:ascii="Arial" w:hAnsi="Arial" w:cs="Arial"/>
          <w:bCs/>
          <w:sz w:val="22"/>
          <w:u w:val="single"/>
        </w:rPr>
      </w:pPr>
      <w:r w:rsidRPr="005A59EB">
        <w:rPr>
          <w:rFonts w:ascii="Arial" w:hAnsi="Arial" w:cs="Arial"/>
          <w:bCs/>
          <w:sz w:val="22"/>
        </w:rPr>
        <w:tab/>
      </w:r>
      <w:r w:rsidR="00297022" w:rsidRPr="005A59EB">
        <w:rPr>
          <w:rFonts w:ascii="Arial" w:hAnsi="Arial" w:cs="Arial"/>
          <w:bCs/>
          <w:sz w:val="22"/>
          <w:u w:val="single"/>
        </w:rPr>
        <w:t>Stage</w:t>
      </w:r>
      <w:r w:rsidRPr="005A59EB">
        <w:rPr>
          <w:rFonts w:ascii="Arial" w:hAnsi="Arial" w:cs="Arial"/>
          <w:bCs/>
          <w:sz w:val="22"/>
          <w:u w:val="single"/>
        </w:rPr>
        <w:t xml:space="preserve"> 2</w:t>
      </w:r>
    </w:p>
    <w:p w:rsidR="00297022" w:rsidRPr="005A59EB" w:rsidRDefault="00297022">
      <w:pPr>
        <w:ind w:left="720" w:hanging="720"/>
        <w:jc w:val="both"/>
        <w:rPr>
          <w:rFonts w:ascii="Arial" w:hAnsi="Arial" w:cs="Arial"/>
          <w:bCs/>
          <w:sz w:val="22"/>
        </w:rPr>
      </w:pPr>
      <w:r w:rsidRPr="005A59EB">
        <w:rPr>
          <w:rFonts w:ascii="Arial" w:hAnsi="Arial" w:cs="Arial"/>
          <w:b/>
          <w:bCs/>
          <w:sz w:val="22"/>
        </w:rPr>
        <w:tab/>
      </w:r>
      <w:r w:rsidRPr="005A59EB">
        <w:rPr>
          <w:rFonts w:ascii="Arial" w:hAnsi="Arial" w:cs="Arial"/>
          <w:bCs/>
          <w:sz w:val="22"/>
        </w:rPr>
        <w:t xml:space="preserve">If an individual considers that the issue has not been dealt with appropriately at Stage 1, or </w:t>
      </w:r>
      <w:r w:rsidR="00EB1252">
        <w:rPr>
          <w:rFonts w:ascii="Arial" w:hAnsi="Arial" w:cs="Arial"/>
          <w:bCs/>
          <w:sz w:val="22"/>
        </w:rPr>
        <w:t>they</w:t>
      </w:r>
      <w:r w:rsidRPr="005A59EB">
        <w:rPr>
          <w:rFonts w:ascii="Arial" w:hAnsi="Arial" w:cs="Arial"/>
          <w:bCs/>
          <w:sz w:val="22"/>
        </w:rPr>
        <w:t xml:space="preserve"> does not wish to complain to the line manager (e.g. if the complaint is about the manager</w:t>
      </w:r>
      <w:r w:rsidR="006C4B3B" w:rsidRPr="005A59EB">
        <w:rPr>
          <w:rFonts w:ascii="Arial" w:hAnsi="Arial" w:cs="Arial"/>
          <w:bCs/>
          <w:sz w:val="22"/>
        </w:rPr>
        <w:t xml:space="preserve"> or their manager</w:t>
      </w:r>
      <w:r w:rsidRPr="005A59EB">
        <w:rPr>
          <w:rFonts w:ascii="Arial" w:hAnsi="Arial" w:cs="Arial"/>
          <w:bCs/>
          <w:sz w:val="22"/>
        </w:rPr>
        <w:t xml:space="preserve">), then </w:t>
      </w:r>
      <w:r w:rsidR="00EB1252">
        <w:rPr>
          <w:rFonts w:ascii="Arial" w:hAnsi="Arial" w:cs="Arial"/>
          <w:bCs/>
          <w:sz w:val="22"/>
        </w:rPr>
        <w:t>they</w:t>
      </w:r>
      <w:r w:rsidRPr="005A59EB">
        <w:rPr>
          <w:rFonts w:ascii="Arial" w:hAnsi="Arial" w:cs="Arial"/>
          <w:bCs/>
          <w:sz w:val="22"/>
        </w:rPr>
        <w:t xml:space="preserve"> should use Stage 2 of the process</w:t>
      </w:r>
      <w:r w:rsidR="0028089C" w:rsidRPr="005A59EB">
        <w:rPr>
          <w:rFonts w:ascii="Arial" w:hAnsi="Arial" w:cs="Arial"/>
          <w:bCs/>
          <w:sz w:val="22"/>
        </w:rPr>
        <w:t xml:space="preserve">, within ten </w:t>
      </w:r>
      <w:r w:rsidR="009B4A2A" w:rsidRPr="005A59EB">
        <w:rPr>
          <w:rFonts w:ascii="Arial" w:hAnsi="Arial" w:cs="Arial"/>
          <w:bCs/>
          <w:sz w:val="22"/>
        </w:rPr>
        <w:t xml:space="preserve">calendar </w:t>
      </w:r>
      <w:r w:rsidR="0028089C" w:rsidRPr="005A59EB">
        <w:rPr>
          <w:rFonts w:ascii="Arial" w:hAnsi="Arial" w:cs="Arial"/>
          <w:bCs/>
          <w:sz w:val="22"/>
        </w:rPr>
        <w:t>days of concluding Stage 1, if used</w:t>
      </w:r>
      <w:r w:rsidR="00B14E51" w:rsidRPr="005A59EB">
        <w:rPr>
          <w:rFonts w:ascii="Arial" w:hAnsi="Arial" w:cs="Arial"/>
          <w:bCs/>
          <w:sz w:val="22"/>
        </w:rPr>
        <w:t>.</w:t>
      </w:r>
    </w:p>
    <w:p w:rsidR="00B14E51" w:rsidRPr="005A59EB" w:rsidRDefault="00B14E51">
      <w:pPr>
        <w:ind w:left="720" w:hanging="720"/>
        <w:jc w:val="both"/>
        <w:rPr>
          <w:rFonts w:ascii="Arial" w:hAnsi="Arial" w:cs="Arial"/>
          <w:bCs/>
          <w:sz w:val="22"/>
        </w:rPr>
      </w:pPr>
    </w:p>
    <w:p w:rsidR="00E51CDD" w:rsidRPr="005A59EB" w:rsidRDefault="00D22CCD" w:rsidP="00297022">
      <w:pPr>
        <w:ind w:left="720"/>
        <w:jc w:val="both"/>
        <w:rPr>
          <w:rFonts w:ascii="Arial" w:hAnsi="Arial" w:cs="Arial"/>
          <w:sz w:val="22"/>
        </w:rPr>
      </w:pPr>
      <w:r w:rsidRPr="005A59EB">
        <w:rPr>
          <w:rFonts w:ascii="Arial" w:hAnsi="Arial" w:cs="Arial"/>
          <w:sz w:val="22"/>
        </w:rPr>
        <w:t>Allegations</w:t>
      </w:r>
      <w:r w:rsidR="00B14E51" w:rsidRPr="005A59EB">
        <w:rPr>
          <w:rFonts w:ascii="Arial" w:hAnsi="Arial" w:cs="Arial"/>
          <w:sz w:val="22"/>
        </w:rPr>
        <w:t xml:space="preserve"> shoul</w:t>
      </w:r>
      <w:r w:rsidRPr="005A59EB">
        <w:rPr>
          <w:rFonts w:ascii="Arial" w:hAnsi="Arial" w:cs="Arial"/>
          <w:sz w:val="22"/>
        </w:rPr>
        <w:t xml:space="preserve">d </w:t>
      </w:r>
      <w:r w:rsidR="00E51CDD" w:rsidRPr="005A59EB">
        <w:rPr>
          <w:rFonts w:ascii="Arial" w:hAnsi="Arial" w:cs="Arial"/>
          <w:sz w:val="22"/>
        </w:rPr>
        <w:t xml:space="preserve">normally </w:t>
      </w:r>
      <w:r w:rsidRPr="005A59EB">
        <w:rPr>
          <w:rFonts w:ascii="Arial" w:hAnsi="Arial" w:cs="Arial"/>
          <w:sz w:val="22"/>
        </w:rPr>
        <w:t>be raised, in writing, with</w:t>
      </w:r>
      <w:r w:rsidR="00E91984" w:rsidRPr="005A59EB">
        <w:rPr>
          <w:rFonts w:ascii="Arial" w:hAnsi="Arial" w:cs="Arial"/>
          <w:sz w:val="22"/>
        </w:rPr>
        <w:t xml:space="preserve"> the </w:t>
      </w:r>
      <w:r w:rsidR="00354A77">
        <w:rPr>
          <w:rFonts w:ascii="Arial" w:hAnsi="Arial" w:cs="Arial"/>
          <w:sz w:val="22"/>
        </w:rPr>
        <w:t>University Secretary</w:t>
      </w:r>
      <w:r w:rsidRPr="005A59EB">
        <w:rPr>
          <w:rFonts w:ascii="Arial" w:hAnsi="Arial" w:cs="Arial"/>
          <w:sz w:val="22"/>
        </w:rPr>
        <w:t xml:space="preserve"> </w:t>
      </w:r>
      <w:r w:rsidR="00B14E51" w:rsidRPr="005A59EB">
        <w:rPr>
          <w:rFonts w:ascii="Arial" w:hAnsi="Arial" w:cs="Arial"/>
          <w:sz w:val="22"/>
        </w:rPr>
        <w:t>who w</w:t>
      </w:r>
      <w:r w:rsidRPr="005A59EB">
        <w:rPr>
          <w:rFonts w:ascii="Arial" w:hAnsi="Arial" w:cs="Arial"/>
          <w:sz w:val="22"/>
        </w:rPr>
        <w:t xml:space="preserve">ill confirm receipt of the allegation in writing, marked ‘Strictly Private and Confidential - open addressee only’. </w:t>
      </w:r>
      <w:r w:rsidR="00E51CDD" w:rsidRPr="005A59EB">
        <w:rPr>
          <w:rFonts w:ascii="Arial" w:hAnsi="Arial" w:cs="Arial"/>
          <w:sz w:val="22"/>
        </w:rPr>
        <w:t xml:space="preserve">If the complaint is against the </w:t>
      </w:r>
      <w:r w:rsidR="00354A77">
        <w:rPr>
          <w:rFonts w:ascii="Arial" w:hAnsi="Arial" w:cs="Arial"/>
          <w:sz w:val="22"/>
        </w:rPr>
        <w:t>University Secretary</w:t>
      </w:r>
      <w:r w:rsidR="00E51CDD" w:rsidRPr="005A59EB">
        <w:rPr>
          <w:rFonts w:ascii="Arial" w:hAnsi="Arial" w:cs="Arial"/>
          <w:sz w:val="22"/>
        </w:rPr>
        <w:t xml:space="preserve">, the allegations </w:t>
      </w:r>
      <w:r w:rsidR="00197390" w:rsidRPr="005A59EB">
        <w:rPr>
          <w:rFonts w:ascii="Arial" w:hAnsi="Arial" w:cs="Arial"/>
          <w:sz w:val="22"/>
        </w:rPr>
        <w:t xml:space="preserve">should be submitted to the Director </w:t>
      </w:r>
      <w:r w:rsidR="00E51CDD" w:rsidRPr="005A59EB">
        <w:rPr>
          <w:rFonts w:ascii="Arial" w:hAnsi="Arial" w:cs="Arial"/>
          <w:sz w:val="22"/>
        </w:rPr>
        <w:t xml:space="preserve">of HR.  </w:t>
      </w:r>
    </w:p>
    <w:p w:rsidR="008502A0" w:rsidRPr="005A59EB" w:rsidRDefault="008502A0" w:rsidP="00297022">
      <w:pPr>
        <w:ind w:left="720"/>
        <w:jc w:val="both"/>
        <w:rPr>
          <w:rFonts w:ascii="Arial" w:hAnsi="Arial" w:cs="Arial"/>
          <w:sz w:val="22"/>
        </w:rPr>
      </w:pPr>
    </w:p>
    <w:p w:rsidR="008502A0" w:rsidRPr="005A59EB" w:rsidRDefault="008502A0" w:rsidP="00297022">
      <w:pPr>
        <w:ind w:left="720"/>
        <w:jc w:val="both"/>
        <w:rPr>
          <w:rFonts w:ascii="Arial" w:hAnsi="Arial" w:cs="Arial"/>
          <w:sz w:val="22"/>
        </w:rPr>
      </w:pPr>
      <w:r w:rsidRPr="005A59EB">
        <w:rPr>
          <w:rFonts w:ascii="Arial" w:hAnsi="Arial" w:cs="Arial"/>
          <w:sz w:val="22"/>
        </w:rPr>
        <w:t xml:space="preserve">The </w:t>
      </w:r>
      <w:r w:rsidR="00354A77">
        <w:rPr>
          <w:rFonts w:ascii="Arial" w:hAnsi="Arial" w:cs="Arial"/>
          <w:sz w:val="22"/>
        </w:rPr>
        <w:t>University Secretary</w:t>
      </w:r>
      <w:r w:rsidRPr="005A59EB">
        <w:rPr>
          <w:rFonts w:ascii="Arial" w:hAnsi="Arial" w:cs="Arial"/>
          <w:sz w:val="22"/>
        </w:rPr>
        <w:t xml:space="preserve"> will copy all</w:t>
      </w:r>
      <w:r w:rsidR="00197390" w:rsidRPr="005A59EB">
        <w:rPr>
          <w:rFonts w:ascii="Arial" w:hAnsi="Arial" w:cs="Arial"/>
          <w:sz w:val="22"/>
        </w:rPr>
        <w:t xml:space="preserve"> complaints received to the Director</w:t>
      </w:r>
      <w:r w:rsidRPr="005A59EB">
        <w:rPr>
          <w:rFonts w:ascii="Arial" w:hAnsi="Arial" w:cs="Arial"/>
          <w:sz w:val="22"/>
        </w:rPr>
        <w:t xml:space="preserve"> of HR and cases will be dealt with jointly.</w:t>
      </w:r>
    </w:p>
    <w:p w:rsidR="00E51CDD" w:rsidRPr="005A59EB" w:rsidRDefault="00E51CDD" w:rsidP="00297022">
      <w:pPr>
        <w:ind w:left="720"/>
        <w:jc w:val="both"/>
        <w:rPr>
          <w:rFonts w:ascii="Arial" w:hAnsi="Arial" w:cs="Arial"/>
          <w:sz w:val="22"/>
        </w:rPr>
      </w:pPr>
    </w:p>
    <w:p w:rsidR="00E51CDD" w:rsidRPr="005A59EB" w:rsidRDefault="00E51CDD" w:rsidP="00E51CDD">
      <w:pPr>
        <w:ind w:left="720"/>
        <w:jc w:val="both"/>
        <w:rPr>
          <w:rFonts w:ascii="Arial" w:hAnsi="Arial" w:cs="Arial"/>
          <w:sz w:val="22"/>
        </w:rPr>
      </w:pPr>
      <w:r w:rsidRPr="005A59EB">
        <w:rPr>
          <w:rFonts w:ascii="Arial" w:hAnsi="Arial" w:cs="Arial"/>
          <w:sz w:val="22"/>
        </w:rPr>
        <w:t xml:space="preserve">It is recognised that there may be circumstances in which it may be appropriate to allow </w:t>
      </w:r>
      <w:r w:rsidR="009B370B" w:rsidRPr="005A59EB">
        <w:rPr>
          <w:rFonts w:ascii="Arial" w:hAnsi="Arial" w:cs="Arial"/>
          <w:sz w:val="22"/>
        </w:rPr>
        <w:t>a</w:t>
      </w:r>
      <w:r w:rsidRPr="005A59EB">
        <w:rPr>
          <w:rFonts w:ascii="Arial" w:hAnsi="Arial" w:cs="Arial"/>
          <w:sz w:val="22"/>
        </w:rPr>
        <w:t xml:space="preserve"> worker to report a concern verbally. In these circumstances, the nominated investigating officer will make a full record of the concern. This, however, will not identify the complainant. </w:t>
      </w:r>
    </w:p>
    <w:p w:rsidR="00E51CDD" w:rsidRPr="005A59EB" w:rsidRDefault="00E51CDD" w:rsidP="00297022">
      <w:pPr>
        <w:ind w:left="720"/>
        <w:jc w:val="both"/>
        <w:rPr>
          <w:rFonts w:ascii="Arial" w:hAnsi="Arial" w:cs="Arial"/>
          <w:sz w:val="22"/>
        </w:rPr>
      </w:pPr>
    </w:p>
    <w:p w:rsidR="00E51CDD" w:rsidRPr="005A59EB" w:rsidRDefault="00E51CDD" w:rsidP="00297022">
      <w:pPr>
        <w:ind w:left="720"/>
        <w:jc w:val="both"/>
        <w:rPr>
          <w:rFonts w:ascii="Arial" w:hAnsi="Arial" w:cs="Arial"/>
          <w:sz w:val="22"/>
        </w:rPr>
      </w:pPr>
      <w:r w:rsidRPr="005A59EB">
        <w:rPr>
          <w:rFonts w:ascii="Arial" w:hAnsi="Arial" w:cs="Arial"/>
          <w:b/>
          <w:i/>
          <w:sz w:val="22"/>
        </w:rPr>
        <w:t>In cases below the level of Council appointees,</w:t>
      </w:r>
      <w:r w:rsidRPr="005A59EB">
        <w:rPr>
          <w:rFonts w:ascii="Arial" w:hAnsi="Arial" w:cs="Arial"/>
          <w:sz w:val="22"/>
        </w:rPr>
        <w:t xml:space="preserve"> the </w:t>
      </w:r>
      <w:r w:rsidR="00354A77">
        <w:rPr>
          <w:rFonts w:ascii="Arial" w:hAnsi="Arial" w:cs="Arial"/>
          <w:sz w:val="22"/>
        </w:rPr>
        <w:t>University Secretary</w:t>
      </w:r>
      <w:r w:rsidRPr="005A59EB">
        <w:rPr>
          <w:rFonts w:ascii="Arial" w:hAnsi="Arial" w:cs="Arial"/>
          <w:sz w:val="22"/>
        </w:rPr>
        <w:t xml:space="preserve"> will consult with the </w:t>
      </w:r>
      <w:r w:rsidR="00D22CCD" w:rsidRPr="005A59EB">
        <w:rPr>
          <w:rFonts w:ascii="Arial" w:hAnsi="Arial" w:cs="Arial"/>
          <w:sz w:val="22"/>
        </w:rPr>
        <w:t>Vice-Chancellor, a member of the Senior Management Group (or an appropriate external organisation, e.g. the University’s Internal Auditors in the case of Financial Misconduct)</w:t>
      </w:r>
      <w:r w:rsidRPr="005A59EB">
        <w:rPr>
          <w:rFonts w:ascii="Arial" w:hAnsi="Arial" w:cs="Arial"/>
          <w:sz w:val="22"/>
        </w:rPr>
        <w:t>.</w:t>
      </w:r>
    </w:p>
    <w:p w:rsidR="00E51CDD" w:rsidRPr="005A59EB" w:rsidRDefault="00E51CDD" w:rsidP="00297022">
      <w:pPr>
        <w:ind w:left="720"/>
        <w:jc w:val="both"/>
        <w:rPr>
          <w:rFonts w:ascii="Arial" w:hAnsi="Arial" w:cs="Arial"/>
          <w:sz w:val="22"/>
        </w:rPr>
      </w:pPr>
    </w:p>
    <w:p w:rsidR="00E51CDD" w:rsidRPr="005A59EB" w:rsidRDefault="00E51CDD" w:rsidP="00297022">
      <w:pPr>
        <w:ind w:left="720"/>
        <w:jc w:val="both"/>
        <w:rPr>
          <w:rFonts w:ascii="Arial" w:hAnsi="Arial" w:cs="Arial"/>
          <w:sz w:val="22"/>
        </w:rPr>
      </w:pPr>
      <w:r w:rsidRPr="005A59EB">
        <w:rPr>
          <w:rFonts w:ascii="Arial" w:hAnsi="Arial" w:cs="Arial"/>
          <w:b/>
          <w:i/>
          <w:sz w:val="22"/>
        </w:rPr>
        <w:t>In cases involving Council appointees</w:t>
      </w:r>
      <w:r w:rsidRPr="005A59EB">
        <w:rPr>
          <w:rFonts w:ascii="Arial" w:hAnsi="Arial" w:cs="Arial"/>
          <w:sz w:val="22"/>
        </w:rPr>
        <w:t xml:space="preserve">, the </w:t>
      </w:r>
      <w:r w:rsidR="00354A77">
        <w:rPr>
          <w:rFonts w:ascii="Arial" w:hAnsi="Arial" w:cs="Arial"/>
          <w:sz w:val="22"/>
        </w:rPr>
        <w:t>University Secretary</w:t>
      </w:r>
      <w:r w:rsidRPr="005A59EB">
        <w:rPr>
          <w:rFonts w:ascii="Arial" w:hAnsi="Arial" w:cs="Arial"/>
          <w:sz w:val="22"/>
        </w:rPr>
        <w:t xml:space="preserve"> will consult with the Chair or Vice-Chair of Council.</w:t>
      </w:r>
    </w:p>
    <w:p w:rsidR="00E51CDD" w:rsidRPr="005A59EB" w:rsidRDefault="00E51CDD" w:rsidP="00297022">
      <w:pPr>
        <w:ind w:left="720"/>
        <w:jc w:val="both"/>
        <w:rPr>
          <w:rFonts w:ascii="Arial" w:hAnsi="Arial" w:cs="Arial"/>
          <w:sz w:val="22"/>
        </w:rPr>
      </w:pPr>
    </w:p>
    <w:p w:rsidR="00D22CCD" w:rsidRPr="005A59EB" w:rsidRDefault="00E51CDD" w:rsidP="00E51CDD">
      <w:pPr>
        <w:ind w:left="720"/>
        <w:jc w:val="both"/>
        <w:rPr>
          <w:rFonts w:ascii="Arial" w:hAnsi="Arial" w:cs="Arial"/>
          <w:sz w:val="22"/>
        </w:rPr>
      </w:pPr>
      <w:r w:rsidRPr="005A59EB">
        <w:rPr>
          <w:rFonts w:ascii="Arial" w:hAnsi="Arial" w:cs="Arial"/>
          <w:sz w:val="22"/>
        </w:rPr>
        <w:t xml:space="preserve">In all cases, an individual </w:t>
      </w:r>
      <w:r w:rsidR="00D22CCD" w:rsidRPr="005A59EB">
        <w:rPr>
          <w:rFonts w:ascii="Arial" w:hAnsi="Arial" w:cs="Arial"/>
          <w:sz w:val="22"/>
        </w:rPr>
        <w:t>will be appointed to carry out a comprehensive internal investigation</w:t>
      </w:r>
      <w:r w:rsidR="00E217AF" w:rsidRPr="005A59EB">
        <w:rPr>
          <w:rFonts w:ascii="Arial" w:hAnsi="Arial" w:cs="Arial"/>
          <w:sz w:val="22"/>
        </w:rPr>
        <w:t xml:space="preserve"> which will follow the process outlined in the University’s Investigation Procedures (see Section 6.5 of this Handbook). </w:t>
      </w:r>
      <w:r w:rsidR="00D22CCD" w:rsidRPr="005A59EB">
        <w:rPr>
          <w:rFonts w:ascii="Arial" w:hAnsi="Arial" w:cs="Arial"/>
          <w:sz w:val="22"/>
        </w:rPr>
        <w:t xml:space="preserve"> The investigation will commence with a detailed interview with the member of staff making the allegation. </w:t>
      </w:r>
    </w:p>
    <w:p w:rsidR="00D22CCD" w:rsidRPr="005A59EB" w:rsidRDefault="00D22CCD">
      <w:pPr>
        <w:pStyle w:val="Default"/>
        <w:ind w:left="720" w:hanging="720"/>
        <w:rPr>
          <w:rFonts w:ascii="Arial" w:hAnsi="Arial" w:cs="Arial"/>
          <w:sz w:val="22"/>
          <w:szCs w:val="24"/>
          <w:lang w:val="en-GB"/>
        </w:rPr>
      </w:pPr>
    </w:p>
    <w:p w:rsidR="00D22CCD" w:rsidRPr="005A59EB" w:rsidRDefault="00D22CCD">
      <w:pPr>
        <w:ind w:left="720"/>
        <w:jc w:val="both"/>
        <w:rPr>
          <w:rFonts w:ascii="Arial" w:hAnsi="Arial" w:cs="Arial"/>
          <w:sz w:val="22"/>
        </w:rPr>
      </w:pPr>
      <w:r w:rsidRPr="005A59EB">
        <w:rPr>
          <w:rFonts w:ascii="Arial" w:hAnsi="Arial" w:cs="Arial"/>
          <w:sz w:val="22"/>
        </w:rPr>
        <w:t>On completion of the investigation the investigating officer will send the final report to the</w:t>
      </w:r>
      <w:r w:rsidR="00E51CDD" w:rsidRPr="005A59EB">
        <w:rPr>
          <w:rFonts w:ascii="Arial" w:hAnsi="Arial" w:cs="Arial"/>
          <w:sz w:val="22"/>
        </w:rPr>
        <w:t xml:space="preserve"> </w:t>
      </w:r>
      <w:r w:rsidR="00354A77">
        <w:rPr>
          <w:rFonts w:ascii="Arial" w:hAnsi="Arial" w:cs="Arial"/>
          <w:sz w:val="22"/>
        </w:rPr>
        <w:t>University Secretary</w:t>
      </w:r>
      <w:r w:rsidR="00E51CDD" w:rsidRPr="005A59EB">
        <w:rPr>
          <w:rFonts w:ascii="Arial" w:hAnsi="Arial" w:cs="Arial"/>
          <w:sz w:val="22"/>
        </w:rPr>
        <w:t>, who will forward it to the Vice-Chancellor or Chair/Vice-Chair of Council as appropriate.</w:t>
      </w:r>
      <w:r w:rsidRPr="005A59EB">
        <w:rPr>
          <w:rFonts w:ascii="Arial" w:hAnsi="Arial" w:cs="Arial"/>
          <w:sz w:val="22"/>
        </w:rPr>
        <w:t xml:space="preserve"> A copy will also be sent to the member of staff who is the subject of the allegation, and to the individual who raised the concern. </w:t>
      </w:r>
    </w:p>
    <w:p w:rsidR="00D22CCD" w:rsidRPr="005A59EB" w:rsidRDefault="00D22CCD">
      <w:pPr>
        <w:ind w:left="720" w:hanging="720"/>
        <w:jc w:val="both"/>
        <w:rPr>
          <w:rFonts w:ascii="Arial" w:hAnsi="Arial" w:cs="Arial"/>
          <w:sz w:val="22"/>
        </w:rPr>
      </w:pPr>
    </w:p>
    <w:p w:rsidR="00D22CCD" w:rsidRPr="005A59EB" w:rsidRDefault="00297022">
      <w:pPr>
        <w:ind w:left="720"/>
        <w:jc w:val="both"/>
        <w:rPr>
          <w:rFonts w:ascii="Arial" w:hAnsi="Arial" w:cs="Arial"/>
          <w:sz w:val="22"/>
        </w:rPr>
      </w:pPr>
      <w:r w:rsidRPr="005A59EB">
        <w:rPr>
          <w:rFonts w:ascii="Arial" w:hAnsi="Arial" w:cs="Arial"/>
          <w:sz w:val="22"/>
        </w:rPr>
        <w:t>T</w:t>
      </w:r>
      <w:r w:rsidR="00D22CCD" w:rsidRPr="005A59EB">
        <w:rPr>
          <w:rFonts w:ascii="Arial" w:hAnsi="Arial" w:cs="Arial"/>
          <w:sz w:val="22"/>
        </w:rPr>
        <w:t>he Vice-Chancellor</w:t>
      </w:r>
      <w:r w:rsidR="00E51CDD" w:rsidRPr="005A59EB">
        <w:rPr>
          <w:rFonts w:ascii="Arial" w:hAnsi="Arial" w:cs="Arial"/>
          <w:sz w:val="22"/>
        </w:rPr>
        <w:t xml:space="preserve"> or Chair/Vice-Chair of Council</w:t>
      </w:r>
      <w:r w:rsidR="00D22CCD" w:rsidRPr="005A59EB">
        <w:rPr>
          <w:rFonts w:ascii="Arial" w:hAnsi="Arial" w:cs="Arial"/>
          <w:sz w:val="22"/>
        </w:rPr>
        <w:t xml:space="preserve"> will consider the balance of probabilities. If </w:t>
      </w:r>
      <w:r w:rsidR="000D1CF7" w:rsidRPr="005A59EB">
        <w:rPr>
          <w:rFonts w:ascii="Arial" w:hAnsi="Arial" w:cs="Arial"/>
          <w:sz w:val="22"/>
        </w:rPr>
        <w:t>they</w:t>
      </w:r>
      <w:r w:rsidR="00D22CCD" w:rsidRPr="005A59EB">
        <w:rPr>
          <w:rFonts w:ascii="Arial" w:hAnsi="Arial" w:cs="Arial"/>
          <w:sz w:val="22"/>
        </w:rPr>
        <w:t xml:space="preserve"> consider that a complaint of misconduct is justified, a disciplinary hearing will be arranged under the Disciplinary Procedures. </w:t>
      </w:r>
    </w:p>
    <w:p w:rsidR="00D22CCD" w:rsidRPr="005A59EB" w:rsidRDefault="00D22CCD">
      <w:pPr>
        <w:ind w:left="720" w:hanging="720"/>
        <w:jc w:val="both"/>
        <w:rPr>
          <w:rFonts w:ascii="Arial" w:hAnsi="Arial" w:cs="Arial"/>
          <w:sz w:val="22"/>
        </w:rPr>
      </w:pPr>
    </w:p>
    <w:p w:rsidR="00D22CCD" w:rsidRPr="005A59EB" w:rsidRDefault="00D22CCD">
      <w:pPr>
        <w:ind w:left="720"/>
        <w:jc w:val="both"/>
        <w:rPr>
          <w:rFonts w:ascii="Arial" w:hAnsi="Arial" w:cs="Arial"/>
          <w:sz w:val="22"/>
        </w:rPr>
      </w:pPr>
      <w:r w:rsidRPr="005A59EB">
        <w:rPr>
          <w:rFonts w:ascii="Arial" w:hAnsi="Arial" w:cs="Arial"/>
          <w:sz w:val="22"/>
        </w:rPr>
        <w:t xml:space="preserve">Where there is evidence of criminal activity, the police normally will be informed. </w:t>
      </w:r>
    </w:p>
    <w:p w:rsidR="0015208B" w:rsidRPr="005A59EB" w:rsidRDefault="0015208B" w:rsidP="0015208B">
      <w:pPr>
        <w:jc w:val="both"/>
        <w:rPr>
          <w:rFonts w:ascii="Arial" w:hAnsi="Arial" w:cs="Arial"/>
          <w:b/>
          <w:sz w:val="22"/>
        </w:rPr>
      </w:pPr>
      <w:r w:rsidRPr="005A59EB">
        <w:rPr>
          <w:rFonts w:ascii="Arial" w:hAnsi="Arial" w:cs="Arial"/>
          <w:b/>
          <w:sz w:val="22"/>
        </w:rPr>
        <w:t>5.3</w:t>
      </w:r>
      <w:r w:rsidRPr="005A59EB">
        <w:rPr>
          <w:rFonts w:ascii="Arial" w:hAnsi="Arial" w:cs="Arial"/>
          <w:b/>
          <w:sz w:val="22"/>
        </w:rPr>
        <w:tab/>
        <w:t>Information from complainants</w:t>
      </w:r>
    </w:p>
    <w:p w:rsidR="00D828F3" w:rsidRPr="005A59EB" w:rsidRDefault="00D828F3" w:rsidP="0015208B">
      <w:pPr>
        <w:jc w:val="both"/>
        <w:rPr>
          <w:rFonts w:ascii="Arial" w:hAnsi="Arial" w:cs="Arial"/>
          <w:b/>
          <w:sz w:val="22"/>
        </w:rPr>
      </w:pPr>
    </w:p>
    <w:p w:rsidR="0015208B" w:rsidRPr="005A59EB" w:rsidRDefault="0015208B" w:rsidP="0015208B">
      <w:pPr>
        <w:ind w:left="720"/>
        <w:jc w:val="both"/>
        <w:rPr>
          <w:rFonts w:ascii="Arial" w:hAnsi="Arial" w:cs="Arial"/>
          <w:sz w:val="22"/>
        </w:rPr>
      </w:pPr>
      <w:r w:rsidRPr="005A59EB">
        <w:rPr>
          <w:rFonts w:ascii="Arial" w:hAnsi="Arial" w:cs="Arial"/>
          <w:sz w:val="22"/>
        </w:rPr>
        <w:t xml:space="preserve">In order to ensure that matters are dealt with quickly and investigated fully, it is vital that the individual making a complaint presents </w:t>
      </w:r>
      <w:r w:rsidRPr="005A59EB">
        <w:rPr>
          <w:rFonts w:ascii="Arial" w:hAnsi="Arial" w:cs="Arial"/>
          <w:b/>
          <w:sz w:val="22"/>
        </w:rPr>
        <w:t>all</w:t>
      </w:r>
      <w:r w:rsidRPr="005A59EB">
        <w:rPr>
          <w:rFonts w:ascii="Arial" w:hAnsi="Arial" w:cs="Arial"/>
          <w:sz w:val="22"/>
        </w:rPr>
        <w:t xml:space="preserve"> of the evidence available to him/her at the beginning of the investigation.</w:t>
      </w:r>
    </w:p>
    <w:p w:rsidR="0015208B" w:rsidRPr="005A59EB" w:rsidRDefault="0015208B">
      <w:pPr>
        <w:ind w:left="720" w:hanging="720"/>
        <w:jc w:val="both"/>
        <w:rPr>
          <w:rFonts w:ascii="Arial" w:hAnsi="Arial" w:cs="Arial"/>
          <w:sz w:val="22"/>
        </w:rPr>
      </w:pPr>
    </w:p>
    <w:p w:rsidR="0015208B" w:rsidRPr="005A59EB" w:rsidRDefault="0015208B">
      <w:pPr>
        <w:ind w:left="720" w:hanging="720"/>
        <w:jc w:val="both"/>
        <w:rPr>
          <w:rFonts w:ascii="Arial" w:hAnsi="Arial" w:cs="Arial"/>
          <w:sz w:val="22"/>
        </w:rPr>
      </w:pPr>
    </w:p>
    <w:p w:rsidR="008669DB" w:rsidRPr="005A59EB" w:rsidRDefault="00C276C4" w:rsidP="008669DB">
      <w:pPr>
        <w:ind w:left="720" w:hanging="720"/>
        <w:jc w:val="both"/>
        <w:rPr>
          <w:rFonts w:ascii="Arial" w:hAnsi="Arial" w:cs="Arial"/>
          <w:sz w:val="22"/>
        </w:rPr>
      </w:pPr>
      <w:r w:rsidRPr="005A59EB">
        <w:rPr>
          <w:rFonts w:ascii="Arial" w:hAnsi="Arial" w:cs="Arial"/>
          <w:b/>
          <w:bCs/>
          <w:sz w:val="22"/>
        </w:rPr>
        <w:t>5.</w:t>
      </w:r>
      <w:r w:rsidR="0015208B" w:rsidRPr="005A59EB">
        <w:rPr>
          <w:rFonts w:ascii="Arial" w:hAnsi="Arial" w:cs="Arial"/>
          <w:b/>
          <w:bCs/>
          <w:sz w:val="22"/>
        </w:rPr>
        <w:t>4</w:t>
      </w:r>
      <w:r w:rsidR="00B14E51" w:rsidRPr="005A59EB">
        <w:rPr>
          <w:rFonts w:ascii="Arial" w:hAnsi="Arial" w:cs="Arial"/>
          <w:b/>
          <w:bCs/>
          <w:sz w:val="22"/>
        </w:rPr>
        <w:tab/>
      </w:r>
      <w:r w:rsidR="008669DB" w:rsidRPr="005A59EB">
        <w:rPr>
          <w:rFonts w:ascii="Arial" w:hAnsi="Arial" w:cs="Arial"/>
          <w:b/>
          <w:bCs/>
          <w:sz w:val="22"/>
        </w:rPr>
        <w:t xml:space="preserve">Reporting </w:t>
      </w:r>
    </w:p>
    <w:p w:rsidR="008669DB" w:rsidRPr="005A59EB" w:rsidRDefault="008669DB" w:rsidP="008669DB">
      <w:pPr>
        <w:ind w:left="720" w:hanging="720"/>
        <w:jc w:val="both"/>
        <w:rPr>
          <w:rFonts w:ascii="Arial" w:hAnsi="Arial" w:cs="Arial"/>
          <w:sz w:val="22"/>
        </w:rPr>
      </w:pPr>
    </w:p>
    <w:p w:rsidR="008669DB" w:rsidRPr="005A59EB" w:rsidRDefault="008669DB" w:rsidP="008669DB">
      <w:pPr>
        <w:ind w:left="720"/>
        <w:jc w:val="both"/>
        <w:rPr>
          <w:rFonts w:ascii="Arial" w:hAnsi="Arial" w:cs="Arial"/>
          <w:sz w:val="22"/>
        </w:rPr>
      </w:pPr>
      <w:r w:rsidRPr="005A59EB">
        <w:rPr>
          <w:rFonts w:ascii="Arial" w:hAnsi="Arial" w:cs="Arial"/>
          <w:sz w:val="22"/>
        </w:rPr>
        <w:t xml:space="preserve">Copies of all completed investigating reports, including those concerning anonymous allegations, under the terms of these procedures will be forwarded to the University Council. </w:t>
      </w:r>
    </w:p>
    <w:p w:rsidR="008669DB" w:rsidRPr="005A59EB" w:rsidRDefault="008669DB" w:rsidP="008669DB">
      <w:pPr>
        <w:ind w:left="720" w:hanging="720"/>
        <w:jc w:val="both"/>
        <w:rPr>
          <w:rFonts w:ascii="Arial" w:hAnsi="Arial" w:cs="Arial"/>
          <w:sz w:val="22"/>
        </w:rPr>
      </w:pPr>
    </w:p>
    <w:p w:rsidR="008669DB" w:rsidRPr="005A59EB" w:rsidRDefault="008669DB" w:rsidP="008669DB">
      <w:pPr>
        <w:ind w:left="720"/>
        <w:jc w:val="both"/>
        <w:rPr>
          <w:rFonts w:ascii="Arial" w:hAnsi="Arial" w:cs="Arial"/>
          <w:sz w:val="22"/>
        </w:rPr>
      </w:pPr>
      <w:r w:rsidRPr="005A59EB">
        <w:rPr>
          <w:rFonts w:ascii="Arial" w:hAnsi="Arial" w:cs="Arial"/>
          <w:sz w:val="22"/>
        </w:rPr>
        <w:t xml:space="preserve">The University Audit Committee will be informed of any allegations which concern improper or unauthorised use of public or other funds, fraud or financial irregularity. </w:t>
      </w:r>
    </w:p>
    <w:p w:rsidR="008669DB" w:rsidRPr="005A59EB" w:rsidRDefault="008669DB">
      <w:pPr>
        <w:ind w:left="720" w:hanging="720"/>
        <w:jc w:val="both"/>
        <w:rPr>
          <w:rFonts w:ascii="Arial" w:hAnsi="Arial" w:cs="Arial"/>
          <w:sz w:val="22"/>
        </w:rPr>
      </w:pPr>
    </w:p>
    <w:p w:rsidR="00D22CCD" w:rsidRPr="005A59EB" w:rsidRDefault="00C276C4">
      <w:pPr>
        <w:ind w:left="720" w:hanging="720"/>
        <w:jc w:val="both"/>
        <w:rPr>
          <w:rFonts w:ascii="Arial" w:hAnsi="Arial" w:cs="Arial"/>
          <w:sz w:val="22"/>
        </w:rPr>
      </w:pPr>
      <w:r w:rsidRPr="005A59EB">
        <w:rPr>
          <w:rFonts w:ascii="Arial" w:hAnsi="Arial" w:cs="Arial"/>
          <w:b/>
          <w:bCs/>
          <w:sz w:val="22"/>
        </w:rPr>
        <w:t>6</w:t>
      </w:r>
      <w:r w:rsidR="00D22CCD" w:rsidRPr="005A59EB">
        <w:rPr>
          <w:rFonts w:ascii="Arial" w:hAnsi="Arial" w:cs="Arial"/>
          <w:b/>
          <w:bCs/>
          <w:sz w:val="22"/>
        </w:rPr>
        <w:t xml:space="preserve">. </w:t>
      </w:r>
      <w:r w:rsidR="00D22CCD" w:rsidRPr="005A59EB">
        <w:rPr>
          <w:rFonts w:ascii="Arial" w:hAnsi="Arial" w:cs="Arial"/>
          <w:b/>
          <w:bCs/>
          <w:sz w:val="22"/>
        </w:rPr>
        <w:tab/>
        <w:t xml:space="preserve">EXTERNAL PROCEDURES </w:t>
      </w:r>
    </w:p>
    <w:p w:rsidR="00D22CCD" w:rsidRPr="005A59EB" w:rsidRDefault="00D22CCD">
      <w:pPr>
        <w:ind w:left="720" w:hanging="720"/>
        <w:jc w:val="both"/>
        <w:rPr>
          <w:rFonts w:ascii="Arial" w:hAnsi="Arial" w:cs="Arial"/>
          <w:b/>
          <w:bCs/>
          <w:sz w:val="22"/>
        </w:rPr>
      </w:pPr>
    </w:p>
    <w:p w:rsidR="00144D2D" w:rsidRPr="005A59EB" w:rsidRDefault="00C276C4">
      <w:pPr>
        <w:ind w:left="720" w:hanging="720"/>
        <w:jc w:val="both"/>
        <w:rPr>
          <w:rFonts w:ascii="Arial" w:hAnsi="Arial" w:cs="Arial"/>
          <w:sz w:val="22"/>
        </w:rPr>
      </w:pPr>
      <w:r w:rsidRPr="005A59EB">
        <w:rPr>
          <w:rFonts w:ascii="Arial" w:hAnsi="Arial" w:cs="Arial"/>
          <w:bCs/>
          <w:sz w:val="22"/>
        </w:rPr>
        <w:t>6.1</w:t>
      </w:r>
      <w:r w:rsidR="00D22CCD" w:rsidRPr="005A59EB">
        <w:rPr>
          <w:rFonts w:ascii="Arial" w:hAnsi="Arial" w:cs="Arial"/>
          <w:b/>
          <w:bCs/>
          <w:sz w:val="22"/>
        </w:rPr>
        <w:t xml:space="preserve"> </w:t>
      </w:r>
      <w:r w:rsidR="00D22CCD" w:rsidRPr="005A59EB">
        <w:rPr>
          <w:rFonts w:ascii="Arial" w:hAnsi="Arial" w:cs="Arial"/>
          <w:b/>
          <w:bCs/>
          <w:sz w:val="22"/>
        </w:rPr>
        <w:tab/>
      </w:r>
      <w:r w:rsidRPr="005A59EB">
        <w:rPr>
          <w:rFonts w:ascii="Arial" w:hAnsi="Arial" w:cs="Arial"/>
          <w:bCs/>
          <w:sz w:val="22"/>
        </w:rPr>
        <w:t xml:space="preserve">It is anticipated in all cases that the </w:t>
      </w:r>
      <w:r w:rsidR="009B370B" w:rsidRPr="005A59EB">
        <w:rPr>
          <w:rFonts w:ascii="Arial" w:hAnsi="Arial" w:cs="Arial"/>
          <w:bCs/>
          <w:sz w:val="22"/>
        </w:rPr>
        <w:t xml:space="preserve">worker </w:t>
      </w:r>
      <w:r w:rsidRPr="005A59EB">
        <w:rPr>
          <w:rFonts w:ascii="Arial" w:hAnsi="Arial" w:cs="Arial"/>
          <w:bCs/>
          <w:sz w:val="22"/>
        </w:rPr>
        <w:t>will attempt to raise issues internally in the first instance.  However, i</w:t>
      </w:r>
      <w:r w:rsidR="00D22CCD" w:rsidRPr="005A59EB">
        <w:rPr>
          <w:rFonts w:ascii="Arial" w:hAnsi="Arial" w:cs="Arial"/>
          <w:sz w:val="22"/>
        </w:rPr>
        <w:t xml:space="preserve">f the </w:t>
      </w:r>
      <w:r w:rsidR="009B370B" w:rsidRPr="005A59EB">
        <w:rPr>
          <w:rFonts w:ascii="Arial" w:hAnsi="Arial" w:cs="Arial"/>
          <w:sz w:val="22"/>
        </w:rPr>
        <w:t xml:space="preserve">worker </w:t>
      </w:r>
      <w:r w:rsidR="00D22CCD" w:rsidRPr="005A59EB">
        <w:rPr>
          <w:rFonts w:ascii="Arial" w:hAnsi="Arial" w:cs="Arial"/>
          <w:sz w:val="22"/>
        </w:rPr>
        <w:t xml:space="preserve">making the allegations remains dissatisfied with the outcome of the internal procedures, or where </w:t>
      </w:r>
      <w:r w:rsidR="000D1CF7" w:rsidRPr="005A59EB">
        <w:rPr>
          <w:rFonts w:ascii="Arial" w:hAnsi="Arial" w:cs="Arial"/>
          <w:sz w:val="22"/>
        </w:rPr>
        <w:t>they</w:t>
      </w:r>
      <w:r w:rsidR="00D22CCD" w:rsidRPr="005A59EB">
        <w:rPr>
          <w:rFonts w:ascii="Arial" w:hAnsi="Arial" w:cs="Arial"/>
          <w:sz w:val="22"/>
        </w:rPr>
        <w:t xml:space="preserve"> choose to disclose externally subject to the criteria outlined in paragraph </w:t>
      </w:r>
      <w:r w:rsidR="002D32F7" w:rsidRPr="005A59EB">
        <w:rPr>
          <w:rFonts w:ascii="Arial" w:hAnsi="Arial" w:cs="Arial"/>
          <w:sz w:val="22"/>
        </w:rPr>
        <w:t>6</w:t>
      </w:r>
      <w:r w:rsidR="00D22CCD" w:rsidRPr="005A59EB">
        <w:rPr>
          <w:rFonts w:ascii="Arial" w:hAnsi="Arial" w:cs="Arial"/>
          <w:sz w:val="22"/>
        </w:rPr>
        <w:t xml:space="preserve">.3, </w:t>
      </w:r>
      <w:r w:rsidR="000D1CF7" w:rsidRPr="005A59EB">
        <w:rPr>
          <w:rFonts w:ascii="Arial" w:hAnsi="Arial" w:cs="Arial"/>
          <w:sz w:val="22"/>
        </w:rPr>
        <w:t>they are</w:t>
      </w:r>
      <w:r w:rsidR="00D22CCD" w:rsidRPr="005A59EB">
        <w:rPr>
          <w:rFonts w:ascii="Arial" w:hAnsi="Arial" w:cs="Arial"/>
          <w:sz w:val="22"/>
        </w:rPr>
        <w:t xml:space="preserve"> entitled to raise the issue with an appropriate public body. </w:t>
      </w:r>
      <w:r w:rsidR="00144D2D" w:rsidRPr="005A59EB">
        <w:rPr>
          <w:rFonts w:ascii="Arial" w:hAnsi="Arial" w:cs="Arial"/>
          <w:sz w:val="22"/>
        </w:rPr>
        <w:t>Any individual contemplating raising the issues externally is strongly advised to take advice from one of the bodies outlined in para 4.5 before doing so, and ensuring that the issues fall within the definition of whistleblowing and constitute qualifying and protected disclosures as set out in para</w:t>
      </w:r>
      <w:r w:rsidR="002E2579" w:rsidRPr="005A59EB">
        <w:rPr>
          <w:rFonts w:ascii="Arial" w:hAnsi="Arial" w:cs="Arial"/>
          <w:sz w:val="22"/>
        </w:rPr>
        <w:t xml:space="preserve"> 3.</w:t>
      </w:r>
    </w:p>
    <w:p w:rsidR="00144D2D" w:rsidRPr="005A59EB" w:rsidRDefault="00144D2D">
      <w:pPr>
        <w:ind w:left="720" w:hanging="720"/>
        <w:jc w:val="both"/>
        <w:rPr>
          <w:rFonts w:ascii="Arial" w:hAnsi="Arial" w:cs="Arial"/>
          <w:sz w:val="22"/>
        </w:rPr>
      </w:pPr>
    </w:p>
    <w:p w:rsidR="00D22CCD" w:rsidRPr="005A59EB" w:rsidRDefault="00D22CCD" w:rsidP="00144D2D">
      <w:pPr>
        <w:ind w:left="720"/>
        <w:jc w:val="both"/>
        <w:rPr>
          <w:rFonts w:ascii="Arial" w:hAnsi="Arial" w:cs="Arial"/>
          <w:sz w:val="22"/>
        </w:rPr>
      </w:pPr>
      <w:r w:rsidRPr="005A59EB">
        <w:rPr>
          <w:rFonts w:ascii="Arial" w:hAnsi="Arial" w:cs="Arial"/>
          <w:sz w:val="22"/>
        </w:rPr>
        <w:t xml:space="preserve">Appropriate external bodies </w:t>
      </w:r>
      <w:r w:rsidR="009B370B" w:rsidRPr="005A59EB">
        <w:rPr>
          <w:rFonts w:ascii="Arial" w:hAnsi="Arial" w:cs="Arial"/>
          <w:sz w:val="22"/>
        </w:rPr>
        <w:t>include but are not limited to</w:t>
      </w:r>
      <w:r w:rsidRPr="005A59EB">
        <w:rPr>
          <w:rFonts w:ascii="Arial" w:hAnsi="Arial" w:cs="Arial"/>
          <w:sz w:val="22"/>
        </w:rPr>
        <w:t xml:space="preserve">: </w:t>
      </w:r>
    </w:p>
    <w:p w:rsidR="00D22CCD" w:rsidRPr="005A59EB" w:rsidRDefault="00D22CCD">
      <w:pPr>
        <w:ind w:left="720" w:hanging="720"/>
        <w:jc w:val="both"/>
        <w:rPr>
          <w:rFonts w:ascii="Arial" w:hAnsi="Arial" w:cs="Arial"/>
          <w:sz w:val="22"/>
        </w:rPr>
      </w:pPr>
    </w:p>
    <w:p w:rsidR="00D22CCD" w:rsidRPr="005A59EB" w:rsidRDefault="00D22CCD">
      <w:pPr>
        <w:numPr>
          <w:ilvl w:val="0"/>
          <w:numId w:val="12"/>
        </w:numPr>
        <w:jc w:val="both"/>
        <w:rPr>
          <w:rFonts w:ascii="Arial" w:hAnsi="Arial" w:cs="Arial"/>
          <w:sz w:val="22"/>
        </w:rPr>
      </w:pPr>
      <w:r w:rsidRPr="005A59EB">
        <w:rPr>
          <w:rFonts w:ascii="Arial" w:hAnsi="Arial" w:cs="Arial"/>
          <w:sz w:val="22"/>
        </w:rPr>
        <w:t xml:space="preserve">the University’s Internal or External Auditors; </w:t>
      </w:r>
    </w:p>
    <w:p w:rsidR="00D22CCD" w:rsidRPr="005A59EB" w:rsidRDefault="00D22CCD">
      <w:pPr>
        <w:ind w:left="1080" w:hanging="360"/>
        <w:jc w:val="both"/>
        <w:rPr>
          <w:rFonts w:ascii="Arial" w:hAnsi="Arial" w:cs="Arial"/>
          <w:sz w:val="10"/>
        </w:rPr>
      </w:pPr>
    </w:p>
    <w:p w:rsidR="00D22CCD" w:rsidRPr="005A59EB" w:rsidRDefault="00D22CCD">
      <w:pPr>
        <w:numPr>
          <w:ilvl w:val="0"/>
          <w:numId w:val="12"/>
        </w:numPr>
        <w:jc w:val="both"/>
        <w:rPr>
          <w:rFonts w:ascii="Arial" w:hAnsi="Arial" w:cs="Arial"/>
          <w:sz w:val="22"/>
        </w:rPr>
      </w:pPr>
      <w:r w:rsidRPr="005A59EB">
        <w:rPr>
          <w:rFonts w:ascii="Arial" w:hAnsi="Arial" w:cs="Arial"/>
          <w:sz w:val="22"/>
        </w:rPr>
        <w:t xml:space="preserve">the Health and Safety Executive; </w:t>
      </w:r>
    </w:p>
    <w:p w:rsidR="00D22CCD" w:rsidRPr="005A59EB" w:rsidRDefault="00D22CCD">
      <w:pPr>
        <w:ind w:left="1080" w:hanging="360"/>
        <w:jc w:val="both"/>
        <w:rPr>
          <w:rFonts w:ascii="Arial" w:hAnsi="Arial" w:cs="Arial"/>
          <w:sz w:val="10"/>
        </w:rPr>
      </w:pPr>
    </w:p>
    <w:p w:rsidR="00D22CCD" w:rsidRPr="005A59EB" w:rsidRDefault="00D22CCD">
      <w:pPr>
        <w:numPr>
          <w:ilvl w:val="0"/>
          <w:numId w:val="12"/>
        </w:numPr>
        <w:jc w:val="both"/>
        <w:rPr>
          <w:rFonts w:ascii="Arial" w:hAnsi="Arial" w:cs="Arial"/>
          <w:sz w:val="22"/>
        </w:rPr>
      </w:pPr>
      <w:r w:rsidRPr="005A59EB">
        <w:rPr>
          <w:rFonts w:ascii="Arial" w:hAnsi="Arial" w:cs="Arial"/>
          <w:sz w:val="22"/>
        </w:rPr>
        <w:t xml:space="preserve">the Higher Education Funding Council; </w:t>
      </w:r>
    </w:p>
    <w:p w:rsidR="00D22CCD" w:rsidRPr="005A59EB" w:rsidRDefault="00D22CCD">
      <w:pPr>
        <w:ind w:left="1080" w:hanging="360"/>
        <w:jc w:val="both"/>
        <w:rPr>
          <w:rFonts w:ascii="Arial" w:hAnsi="Arial" w:cs="Arial"/>
          <w:sz w:val="10"/>
        </w:rPr>
      </w:pPr>
    </w:p>
    <w:p w:rsidR="00D22CCD" w:rsidRPr="005A59EB" w:rsidRDefault="00D22CCD">
      <w:pPr>
        <w:numPr>
          <w:ilvl w:val="0"/>
          <w:numId w:val="12"/>
        </w:numPr>
        <w:jc w:val="both"/>
        <w:rPr>
          <w:rFonts w:ascii="Arial" w:hAnsi="Arial" w:cs="Arial"/>
          <w:sz w:val="22"/>
        </w:rPr>
      </w:pPr>
      <w:r w:rsidRPr="005A59EB">
        <w:rPr>
          <w:rFonts w:ascii="Arial" w:hAnsi="Arial" w:cs="Arial"/>
          <w:sz w:val="22"/>
        </w:rPr>
        <w:t xml:space="preserve">the Secretary of State for Education; </w:t>
      </w:r>
    </w:p>
    <w:p w:rsidR="00D22CCD" w:rsidRPr="005A59EB" w:rsidRDefault="00D22CCD">
      <w:pPr>
        <w:ind w:left="1080" w:hanging="360"/>
        <w:jc w:val="both"/>
        <w:rPr>
          <w:rFonts w:ascii="Arial" w:hAnsi="Arial" w:cs="Arial"/>
          <w:sz w:val="10"/>
        </w:rPr>
      </w:pPr>
    </w:p>
    <w:p w:rsidR="00D22CCD" w:rsidRPr="005A59EB" w:rsidRDefault="00D22CCD">
      <w:pPr>
        <w:numPr>
          <w:ilvl w:val="0"/>
          <w:numId w:val="12"/>
        </w:numPr>
        <w:jc w:val="both"/>
        <w:rPr>
          <w:rFonts w:ascii="Arial" w:hAnsi="Arial" w:cs="Arial"/>
          <w:sz w:val="22"/>
        </w:rPr>
      </w:pPr>
      <w:r w:rsidRPr="005A59EB">
        <w:rPr>
          <w:rFonts w:ascii="Arial" w:hAnsi="Arial" w:cs="Arial"/>
          <w:sz w:val="22"/>
        </w:rPr>
        <w:t xml:space="preserve">the National Audit Office; </w:t>
      </w:r>
    </w:p>
    <w:p w:rsidR="00D22CCD" w:rsidRPr="005A59EB" w:rsidRDefault="00D22CCD">
      <w:pPr>
        <w:ind w:left="1080" w:hanging="360"/>
        <w:jc w:val="both"/>
        <w:rPr>
          <w:rFonts w:ascii="Arial" w:hAnsi="Arial" w:cs="Arial"/>
          <w:sz w:val="10"/>
        </w:rPr>
      </w:pPr>
    </w:p>
    <w:p w:rsidR="00D22CCD" w:rsidRPr="005A59EB" w:rsidRDefault="00D22CCD">
      <w:pPr>
        <w:numPr>
          <w:ilvl w:val="0"/>
          <w:numId w:val="12"/>
        </w:numPr>
        <w:jc w:val="both"/>
        <w:rPr>
          <w:rFonts w:ascii="Arial" w:hAnsi="Arial" w:cs="Arial"/>
          <w:sz w:val="22"/>
        </w:rPr>
      </w:pPr>
      <w:r w:rsidRPr="005A59EB">
        <w:rPr>
          <w:rFonts w:ascii="Arial" w:hAnsi="Arial" w:cs="Arial"/>
          <w:sz w:val="22"/>
        </w:rPr>
        <w:t xml:space="preserve">the worker’s local Member of Parliament; </w:t>
      </w:r>
    </w:p>
    <w:p w:rsidR="00D22CCD" w:rsidRPr="005A59EB" w:rsidRDefault="00D22CCD">
      <w:pPr>
        <w:ind w:left="1080" w:hanging="360"/>
        <w:jc w:val="both"/>
        <w:rPr>
          <w:rFonts w:ascii="Arial" w:hAnsi="Arial" w:cs="Arial"/>
          <w:sz w:val="10"/>
        </w:rPr>
      </w:pPr>
    </w:p>
    <w:p w:rsidR="00D22CCD" w:rsidRPr="005A59EB" w:rsidRDefault="00D22CCD">
      <w:pPr>
        <w:numPr>
          <w:ilvl w:val="0"/>
          <w:numId w:val="12"/>
        </w:numPr>
        <w:jc w:val="both"/>
        <w:rPr>
          <w:rFonts w:ascii="Arial" w:hAnsi="Arial" w:cs="Arial"/>
          <w:sz w:val="22"/>
        </w:rPr>
      </w:pPr>
      <w:r w:rsidRPr="005A59EB">
        <w:rPr>
          <w:rFonts w:ascii="Arial" w:hAnsi="Arial" w:cs="Arial"/>
          <w:sz w:val="22"/>
        </w:rPr>
        <w:t xml:space="preserve">the Charity Commissioners. </w:t>
      </w:r>
    </w:p>
    <w:p w:rsidR="00D22CCD" w:rsidRPr="005A59EB" w:rsidRDefault="00D22CCD">
      <w:pPr>
        <w:ind w:left="720" w:hanging="720"/>
        <w:jc w:val="both"/>
        <w:rPr>
          <w:rFonts w:ascii="Arial" w:hAnsi="Arial" w:cs="Arial"/>
          <w:b/>
          <w:bCs/>
          <w:sz w:val="22"/>
        </w:rPr>
      </w:pPr>
    </w:p>
    <w:p w:rsidR="00D22CCD" w:rsidRPr="005A59EB" w:rsidRDefault="00C276C4">
      <w:pPr>
        <w:ind w:left="720" w:hanging="720"/>
        <w:jc w:val="both"/>
        <w:rPr>
          <w:rFonts w:ascii="Arial" w:hAnsi="Arial" w:cs="Arial"/>
          <w:sz w:val="22"/>
        </w:rPr>
      </w:pPr>
      <w:r w:rsidRPr="005A59EB">
        <w:rPr>
          <w:rFonts w:ascii="Arial" w:hAnsi="Arial" w:cs="Arial"/>
          <w:bCs/>
          <w:sz w:val="22"/>
        </w:rPr>
        <w:t>6</w:t>
      </w:r>
      <w:r w:rsidR="00D22CCD" w:rsidRPr="005A59EB">
        <w:rPr>
          <w:rFonts w:ascii="Arial" w:hAnsi="Arial" w:cs="Arial"/>
          <w:bCs/>
          <w:sz w:val="22"/>
        </w:rPr>
        <w:t>.2</w:t>
      </w:r>
      <w:r w:rsidR="00D22CCD" w:rsidRPr="005A59EB">
        <w:rPr>
          <w:rFonts w:ascii="Arial" w:hAnsi="Arial" w:cs="Arial"/>
          <w:b/>
          <w:bCs/>
          <w:sz w:val="22"/>
        </w:rPr>
        <w:t xml:space="preserve"> </w:t>
      </w:r>
      <w:r w:rsidR="00D22CCD" w:rsidRPr="005A59EB">
        <w:rPr>
          <w:rFonts w:ascii="Arial" w:hAnsi="Arial" w:cs="Arial"/>
          <w:b/>
          <w:bCs/>
          <w:sz w:val="22"/>
        </w:rPr>
        <w:tab/>
      </w:r>
      <w:r w:rsidR="00D22CCD" w:rsidRPr="005A59EB">
        <w:rPr>
          <w:rFonts w:ascii="Arial" w:hAnsi="Arial" w:cs="Arial"/>
          <w:sz w:val="22"/>
        </w:rPr>
        <w:t xml:space="preserve">The University would be entitled to consider disciplinary action against the </w:t>
      </w:r>
      <w:r w:rsidR="00B62EF4">
        <w:rPr>
          <w:rFonts w:ascii="Arial" w:hAnsi="Arial" w:cs="Arial"/>
          <w:sz w:val="22"/>
        </w:rPr>
        <w:t>employee</w:t>
      </w:r>
      <w:r w:rsidR="00D22CCD" w:rsidRPr="005A59EB">
        <w:rPr>
          <w:rFonts w:ascii="Arial" w:hAnsi="Arial" w:cs="Arial"/>
          <w:sz w:val="22"/>
        </w:rPr>
        <w:t xml:space="preserve"> raising the allegation in circumstances when; </w:t>
      </w:r>
    </w:p>
    <w:p w:rsidR="00D22CCD" w:rsidRPr="005A59EB" w:rsidRDefault="00D22CCD">
      <w:pPr>
        <w:ind w:left="720" w:hanging="720"/>
        <w:jc w:val="both"/>
        <w:rPr>
          <w:rFonts w:ascii="Arial" w:hAnsi="Arial" w:cs="Arial"/>
          <w:sz w:val="22"/>
        </w:rPr>
      </w:pPr>
    </w:p>
    <w:p w:rsidR="00D22CCD" w:rsidRPr="005A59EB" w:rsidRDefault="000D1CF7">
      <w:pPr>
        <w:numPr>
          <w:ilvl w:val="0"/>
          <w:numId w:val="14"/>
        </w:numPr>
        <w:jc w:val="both"/>
        <w:rPr>
          <w:rFonts w:ascii="Arial" w:hAnsi="Arial" w:cs="Arial"/>
          <w:sz w:val="22"/>
        </w:rPr>
      </w:pPr>
      <w:r w:rsidRPr="005A59EB">
        <w:rPr>
          <w:rFonts w:ascii="Arial" w:hAnsi="Arial" w:cs="Arial"/>
          <w:sz w:val="22"/>
        </w:rPr>
        <w:t>they have been</w:t>
      </w:r>
      <w:r w:rsidR="00D22CCD" w:rsidRPr="005A59EB">
        <w:rPr>
          <w:rFonts w:ascii="Arial" w:hAnsi="Arial" w:cs="Arial"/>
          <w:sz w:val="22"/>
        </w:rPr>
        <w:t xml:space="preserve"> shown to have acted maliciously, vexatiously or frivolously; or </w:t>
      </w:r>
    </w:p>
    <w:p w:rsidR="00D22CCD" w:rsidRPr="005A59EB" w:rsidRDefault="00D22CCD">
      <w:pPr>
        <w:ind w:left="1080" w:hanging="360"/>
        <w:jc w:val="both"/>
        <w:rPr>
          <w:rFonts w:ascii="Arial" w:hAnsi="Arial" w:cs="Arial"/>
          <w:sz w:val="22"/>
        </w:rPr>
      </w:pPr>
    </w:p>
    <w:p w:rsidR="00AD3EC9" w:rsidRPr="005A59EB" w:rsidRDefault="00EE4508" w:rsidP="00B14E51">
      <w:pPr>
        <w:numPr>
          <w:ilvl w:val="0"/>
          <w:numId w:val="14"/>
        </w:numPr>
        <w:jc w:val="both"/>
        <w:rPr>
          <w:rFonts w:ascii="Arial" w:hAnsi="Arial" w:cs="Arial"/>
          <w:sz w:val="22"/>
        </w:rPr>
      </w:pPr>
      <w:r w:rsidRPr="005A59EB">
        <w:rPr>
          <w:rFonts w:ascii="Arial" w:hAnsi="Arial" w:cs="Arial"/>
          <w:sz w:val="22"/>
        </w:rPr>
        <w:t>they are</w:t>
      </w:r>
      <w:r w:rsidR="00D22CCD" w:rsidRPr="005A59EB">
        <w:rPr>
          <w:rFonts w:ascii="Arial" w:hAnsi="Arial" w:cs="Arial"/>
          <w:sz w:val="22"/>
        </w:rPr>
        <w:t xml:space="preserve"> acting for personal gain</w:t>
      </w:r>
      <w:r w:rsidR="00AD3EC9" w:rsidRPr="005A59EB">
        <w:rPr>
          <w:rFonts w:ascii="Arial" w:hAnsi="Arial" w:cs="Arial"/>
          <w:sz w:val="22"/>
        </w:rPr>
        <w:t>;</w:t>
      </w:r>
    </w:p>
    <w:p w:rsidR="00AD3EC9" w:rsidRPr="005A59EB" w:rsidRDefault="00AD3EC9" w:rsidP="005A59EB">
      <w:pPr>
        <w:pStyle w:val="ListParagraph"/>
        <w:rPr>
          <w:rFonts w:ascii="Arial" w:hAnsi="Arial" w:cs="Arial"/>
          <w:sz w:val="22"/>
        </w:rPr>
      </w:pPr>
    </w:p>
    <w:p w:rsidR="00D22CCD" w:rsidRPr="005A59EB" w:rsidRDefault="00776D35" w:rsidP="00B14E51">
      <w:pPr>
        <w:numPr>
          <w:ilvl w:val="0"/>
          <w:numId w:val="14"/>
        </w:numPr>
        <w:jc w:val="both"/>
        <w:rPr>
          <w:rFonts w:ascii="Arial" w:hAnsi="Arial" w:cs="Arial"/>
          <w:sz w:val="22"/>
        </w:rPr>
      </w:pPr>
      <w:r w:rsidRPr="005A59EB">
        <w:rPr>
          <w:rFonts w:ascii="Arial" w:hAnsi="Arial" w:cs="Arial"/>
          <w:sz w:val="22"/>
        </w:rPr>
        <w:t xml:space="preserve">it can be shown that the person has raised concerns that they </w:t>
      </w:r>
      <w:r w:rsidR="00EE4508" w:rsidRPr="005A59EB">
        <w:rPr>
          <w:rFonts w:ascii="Arial" w:hAnsi="Arial" w:cs="Arial"/>
          <w:sz w:val="22"/>
        </w:rPr>
        <w:t>know are not</w:t>
      </w:r>
      <w:r w:rsidRPr="005A59EB">
        <w:rPr>
          <w:rFonts w:ascii="Arial" w:hAnsi="Arial" w:cs="Arial"/>
          <w:sz w:val="22"/>
        </w:rPr>
        <w:t xml:space="preserve"> in the public interest</w:t>
      </w:r>
    </w:p>
    <w:p w:rsidR="00774F81" w:rsidRPr="005A59EB" w:rsidRDefault="00774F81" w:rsidP="00774F81">
      <w:pPr>
        <w:pStyle w:val="ListParagraph"/>
        <w:rPr>
          <w:rFonts w:ascii="Arial" w:hAnsi="Arial" w:cs="Arial"/>
          <w:strike/>
          <w:sz w:val="22"/>
        </w:rPr>
      </w:pPr>
    </w:p>
    <w:p w:rsidR="00774F81" w:rsidRPr="005A59EB" w:rsidRDefault="00774F81" w:rsidP="00774F81">
      <w:pPr>
        <w:ind w:left="720" w:hanging="720"/>
        <w:jc w:val="both"/>
        <w:rPr>
          <w:rFonts w:ascii="Arial" w:hAnsi="Arial" w:cs="Arial"/>
          <w:sz w:val="22"/>
        </w:rPr>
      </w:pPr>
      <w:r w:rsidRPr="005A59EB">
        <w:rPr>
          <w:rFonts w:ascii="Arial" w:hAnsi="Arial" w:cs="Arial"/>
          <w:sz w:val="22"/>
        </w:rPr>
        <w:t>6.3</w:t>
      </w:r>
      <w:r w:rsidRPr="005A59EB">
        <w:rPr>
          <w:rFonts w:ascii="Arial" w:hAnsi="Arial" w:cs="Arial"/>
          <w:sz w:val="22"/>
        </w:rPr>
        <w:tab/>
        <w:t xml:space="preserve">The University will not take disciplinary action against an individual who makes a protected disclosure </w:t>
      </w:r>
      <w:r w:rsidR="00EE4508" w:rsidRPr="005A59EB">
        <w:rPr>
          <w:rFonts w:ascii="Arial" w:hAnsi="Arial" w:cs="Arial"/>
          <w:sz w:val="22"/>
        </w:rPr>
        <w:t>that the individual</w:t>
      </w:r>
      <w:r w:rsidR="00776D35" w:rsidRPr="005A59EB">
        <w:rPr>
          <w:rFonts w:ascii="Arial" w:hAnsi="Arial" w:cs="Arial"/>
          <w:sz w:val="22"/>
        </w:rPr>
        <w:t xml:space="preserve"> believe</w:t>
      </w:r>
      <w:r w:rsidR="00EE4508" w:rsidRPr="005A59EB">
        <w:rPr>
          <w:rFonts w:ascii="Arial" w:hAnsi="Arial" w:cs="Arial"/>
          <w:sz w:val="22"/>
        </w:rPr>
        <w:t>s</w:t>
      </w:r>
      <w:r w:rsidR="00776D35" w:rsidRPr="005A59EB">
        <w:rPr>
          <w:rFonts w:ascii="Arial" w:hAnsi="Arial" w:cs="Arial"/>
          <w:sz w:val="22"/>
        </w:rPr>
        <w:t xml:space="preserve"> to be in the public interest </w:t>
      </w:r>
      <w:r w:rsidRPr="005A59EB">
        <w:rPr>
          <w:rFonts w:ascii="Arial" w:hAnsi="Arial" w:cs="Arial"/>
          <w:sz w:val="22"/>
        </w:rPr>
        <w:t xml:space="preserve">under the Act and in accordance with this policy, </w:t>
      </w:r>
      <w:r w:rsidR="00A20ADB" w:rsidRPr="005A59EB">
        <w:rPr>
          <w:rFonts w:ascii="Arial" w:hAnsi="Arial" w:cs="Arial"/>
          <w:sz w:val="22"/>
        </w:rPr>
        <w:t>even where the allegation is not substantiated following investigation</w:t>
      </w:r>
      <w:r w:rsidRPr="005A59EB">
        <w:rPr>
          <w:rFonts w:ascii="Arial" w:hAnsi="Arial" w:cs="Arial"/>
          <w:sz w:val="22"/>
        </w:rPr>
        <w:t xml:space="preserve">.  However, the University may bring disciplinary action in cases where there is </w:t>
      </w:r>
      <w:r w:rsidR="00A20ADB" w:rsidRPr="005A59EB">
        <w:rPr>
          <w:rFonts w:ascii="Arial" w:hAnsi="Arial" w:cs="Arial"/>
          <w:sz w:val="22"/>
        </w:rPr>
        <w:t>evidence that allegations have been made maliciously, vexatiously</w:t>
      </w:r>
      <w:r w:rsidR="00B62EF4">
        <w:rPr>
          <w:rFonts w:ascii="Arial" w:hAnsi="Arial" w:cs="Arial"/>
          <w:sz w:val="22"/>
        </w:rPr>
        <w:t xml:space="preserve">; </w:t>
      </w:r>
      <w:r w:rsidR="00A20ADB" w:rsidRPr="005A59EB">
        <w:rPr>
          <w:rFonts w:ascii="Arial" w:hAnsi="Arial" w:cs="Arial"/>
          <w:sz w:val="22"/>
        </w:rPr>
        <w:t>for personal gain,</w:t>
      </w:r>
      <w:r w:rsidR="00B62EF4">
        <w:rPr>
          <w:rFonts w:ascii="Arial" w:hAnsi="Arial" w:cs="Arial"/>
          <w:sz w:val="22"/>
        </w:rPr>
        <w:t xml:space="preserve"> </w:t>
      </w:r>
      <w:r w:rsidR="00776D35" w:rsidRPr="005A59EB">
        <w:rPr>
          <w:rFonts w:ascii="Arial" w:hAnsi="Arial" w:cs="Arial"/>
          <w:sz w:val="22"/>
        </w:rPr>
        <w:t>or knowingly not in the public interest</w:t>
      </w:r>
      <w:r w:rsidR="00A20ADB" w:rsidRPr="005A59EB">
        <w:rPr>
          <w:rFonts w:ascii="Arial" w:hAnsi="Arial" w:cs="Arial"/>
          <w:sz w:val="22"/>
        </w:rPr>
        <w:t>.</w:t>
      </w:r>
    </w:p>
    <w:p w:rsidR="00D22CCD" w:rsidRPr="005A59EB" w:rsidRDefault="00D22CCD">
      <w:pPr>
        <w:ind w:left="720" w:hanging="720"/>
        <w:jc w:val="both"/>
        <w:rPr>
          <w:rFonts w:ascii="Arial" w:hAnsi="Arial" w:cs="Arial"/>
          <w:b/>
          <w:bCs/>
          <w:sz w:val="22"/>
        </w:rPr>
      </w:pPr>
    </w:p>
    <w:p w:rsidR="00D22CCD" w:rsidRPr="005A59EB" w:rsidRDefault="00C276C4">
      <w:pPr>
        <w:ind w:left="720" w:hanging="720"/>
        <w:jc w:val="both"/>
        <w:rPr>
          <w:rFonts w:ascii="Arial" w:hAnsi="Arial" w:cs="Arial"/>
          <w:sz w:val="22"/>
        </w:rPr>
      </w:pPr>
      <w:r w:rsidRPr="005A59EB">
        <w:rPr>
          <w:rFonts w:ascii="Arial" w:hAnsi="Arial" w:cs="Arial"/>
          <w:b/>
          <w:bCs/>
          <w:sz w:val="22"/>
        </w:rPr>
        <w:t>7</w:t>
      </w:r>
      <w:r w:rsidR="00D22CCD" w:rsidRPr="005A59EB">
        <w:rPr>
          <w:rFonts w:ascii="Arial" w:hAnsi="Arial" w:cs="Arial"/>
          <w:b/>
          <w:bCs/>
          <w:sz w:val="22"/>
        </w:rPr>
        <w:t xml:space="preserve">. </w:t>
      </w:r>
      <w:r w:rsidR="00D22CCD" w:rsidRPr="005A59EB">
        <w:rPr>
          <w:rFonts w:ascii="Arial" w:hAnsi="Arial" w:cs="Arial"/>
          <w:b/>
          <w:bCs/>
          <w:sz w:val="22"/>
        </w:rPr>
        <w:tab/>
        <w:t xml:space="preserve">DISCIPLINARY OUTCOMES </w:t>
      </w:r>
    </w:p>
    <w:p w:rsidR="00D22CCD" w:rsidRPr="005A59EB" w:rsidRDefault="00D22CCD">
      <w:pPr>
        <w:pStyle w:val="BodyTextIndent"/>
        <w:ind w:left="720" w:hanging="720"/>
        <w:jc w:val="both"/>
        <w:rPr>
          <w:rFonts w:ascii="Arial" w:hAnsi="Arial" w:cs="Arial"/>
          <w:sz w:val="22"/>
          <w:lang w:val="en-GB"/>
        </w:rPr>
      </w:pPr>
    </w:p>
    <w:p w:rsidR="00D22CCD" w:rsidRPr="005A59EB" w:rsidRDefault="00C276C4" w:rsidP="00C276C4">
      <w:pPr>
        <w:pStyle w:val="BodyTextIndent"/>
        <w:ind w:left="720" w:hanging="720"/>
        <w:jc w:val="both"/>
        <w:rPr>
          <w:rFonts w:ascii="Arial" w:hAnsi="Arial" w:cs="Arial"/>
          <w:sz w:val="22"/>
          <w:lang w:val="en-GB"/>
        </w:rPr>
      </w:pPr>
      <w:r w:rsidRPr="005A59EB">
        <w:rPr>
          <w:rFonts w:ascii="Arial" w:hAnsi="Arial" w:cs="Arial"/>
          <w:sz w:val="22"/>
          <w:lang w:val="en-GB"/>
        </w:rPr>
        <w:lastRenderedPageBreak/>
        <w:t>7.1</w:t>
      </w:r>
      <w:r w:rsidRPr="005A59EB">
        <w:rPr>
          <w:rFonts w:ascii="Arial" w:hAnsi="Arial" w:cs="Arial"/>
          <w:sz w:val="22"/>
          <w:lang w:val="en-GB"/>
        </w:rPr>
        <w:tab/>
      </w:r>
      <w:r w:rsidR="00D22CCD" w:rsidRPr="005A59EB">
        <w:rPr>
          <w:rFonts w:ascii="Arial" w:hAnsi="Arial" w:cs="Arial"/>
          <w:sz w:val="22"/>
          <w:lang w:val="en-GB"/>
        </w:rPr>
        <w:t xml:space="preserve">If, on completion of the investigation, it is considered that a complaint of misconduct is justified, a disciplinary hearing will be arranged under the Disciplinary Procedures. </w:t>
      </w:r>
    </w:p>
    <w:p w:rsidR="00D22CCD" w:rsidRPr="005A59EB" w:rsidRDefault="00D22CCD">
      <w:pPr>
        <w:pStyle w:val="BodyTextIndent"/>
        <w:ind w:left="1440" w:hanging="720"/>
        <w:jc w:val="both"/>
        <w:rPr>
          <w:rFonts w:ascii="Arial" w:hAnsi="Arial" w:cs="Arial"/>
          <w:sz w:val="22"/>
          <w:lang w:val="en-GB"/>
        </w:rPr>
      </w:pPr>
    </w:p>
    <w:p w:rsidR="00D22CCD" w:rsidRPr="005A59EB" w:rsidRDefault="00D22CCD" w:rsidP="00C276C4">
      <w:pPr>
        <w:pStyle w:val="BodyTextIndent"/>
        <w:ind w:left="709" w:firstLine="11"/>
        <w:jc w:val="both"/>
        <w:rPr>
          <w:rFonts w:ascii="Arial" w:hAnsi="Arial" w:cs="Arial"/>
          <w:sz w:val="22"/>
          <w:lang w:val="en-GB"/>
        </w:rPr>
      </w:pPr>
      <w:r w:rsidRPr="005A59EB">
        <w:rPr>
          <w:rFonts w:ascii="Arial" w:hAnsi="Arial" w:cs="Arial"/>
          <w:sz w:val="22"/>
          <w:lang w:val="en-GB"/>
        </w:rPr>
        <w:t>Any victimisation of a</w:t>
      </w:r>
      <w:r w:rsidR="00EB1252">
        <w:rPr>
          <w:rFonts w:ascii="Arial" w:hAnsi="Arial" w:cs="Arial"/>
          <w:sz w:val="22"/>
          <w:lang w:val="en-GB"/>
        </w:rPr>
        <w:t xml:space="preserve"> </w:t>
      </w:r>
      <w:r w:rsidRPr="005A59EB">
        <w:rPr>
          <w:rFonts w:ascii="Arial" w:hAnsi="Arial" w:cs="Arial"/>
          <w:sz w:val="22"/>
          <w:lang w:val="en-GB"/>
        </w:rPr>
        <w:t>worker who r</w:t>
      </w:r>
      <w:r w:rsidR="00C276C4" w:rsidRPr="005A59EB">
        <w:rPr>
          <w:rFonts w:ascii="Arial" w:hAnsi="Arial" w:cs="Arial"/>
          <w:sz w:val="22"/>
          <w:lang w:val="en-GB"/>
        </w:rPr>
        <w:t xml:space="preserve">aises a concern, or attempts to </w:t>
      </w:r>
      <w:r w:rsidRPr="005A59EB">
        <w:rPr>
          <w:rFonts w:ascii="Arial" w:hAnsi="Arial" w:cs="Arial"/>
          <w:sz w:val="22"/>
          <w:lang w:val="en-GB"/>
        </w:rPr>
        <w:t xml:space="preserve">deter </w:t>
      </w:r>
      <w:r w:rsidR="00EB1252">
        <w:rPr>
          <w:rFonts w:ascii="Arial" w:hAnsi="Arial" w:cs="Arial"/>
          <w:sz w:val="22"/>
          <w:lang w:val="en-GB"/>
        </w:rPr>
        <w:t>them</w:t>
      </w:r>
      <w:r w:rsidRPr="005A59EB">
        <w:rPr>
          <w:rFonts w:ascii="Arial" w:hAnsi="Arial" w:cs="Arial"/>
          <w:sz w:val="22"/>
          <w:lang w:val="en-GB"/>
        </w:rPr>
        <w:t xml:space="preserve"> from raising a legitimate concern about malpractice, will be regarded as a serious disciplinary offence and will result in action under the Disciplinary Procedures. </w:t>
      </w:r>
    </w:p>
    <w:p w:rsidR="00D22CCD" w:rsidRPr="005A59EB" w:rsidRDefault="00D22CCD">
      <w:pPr>
        <w:pStyle w:val="BodyTextIndent"/>
        <w:ind w:left="1080" w:hanging="360"/>
        <w:jc w:val="both"/>
        <w:rPr>
          <w:rFonts w:ascii="Arial" w:hAnsi="Arial" w:cs="Arial"/>
          <w:sz w:val="22"/>
          <w:lang w:val="en-GB"/>
        </w:rPr>
      </w:pPr>
    </w:p>
    <w:p w:rsidR="00D22CCD" w:rsidRPr="00EB1252" w:rsidRDefault="00D22CCD" w:rsidP="00EB1252">
      <w:pPr>
        <w:pStyle w:val="BodyTextIndent"/>
        <w:ind w:left="709" w:firstLine="11"/>
        <w:rPr>
          <w:rFonts w:ascii="Arial" w:hAnsi="Arial" w:cs="Arial"/>
          <w:b/>
          <w:bCs/>
          <w:sz w:val="22"/>
        </w:rPr>
      </w:pPr>
      <w:r w:rsidRPr="005A59EB">
        <w:rPr>
          <w:rFonts w:ascii="Arial" w:hAnsi="Arial" w:cs="Arial"/>
          <w:sz w:val="22"/>
          <w:lang w:val="en-GB"/>
        </w:rPr>
        <w:t xml:space="preserve">If the investigating officer finds that the </w:t>
      </w:r>
      <w:r w:rsidR="00B62EF4">
        <w:rPr>
          <w:rFonts w:ascii="Arial" w:hAnsi="Arial" w:cs="Arial"/>
          <w:sz w:val="22"/>
          <w:lang w:val="en-GB"/>
        </w:rPr>
        <w:t>individual</w:t>
      </w:r>
      <w:r w:rsidRPr="005A59EB">
        <w:rPr>
          <w:rFonts w:ascii="Arial" w:hAnsi="Arial" w:cs="Arial"/>
          <w:sz w:val="22"/>
          <w:lang w:val="en-GB"/>
        </w:rPr>
        <w:t xml:space="preserve"> making the allegation has acted maliciously, for personal gain, </w:t>
      </w:r>
      <w:r w:rsidR="00EB1252">
        <w:rPr>
          <w:rFonts w:ascii="Arial" w:hAnsi="Arial" w:cs="Arial"/>
          <w:sz w:val="22"/>
          <w:lang w:val="en-GB"/>
        </w:rPr>
        <w:t xml:space="preserve">or </w:t>
      </w:r>
      <w:r w:rsidR="00EB1252" w:rsidRPr="00EB1252">
        <w:rPr>
          <w:rFonts w:ascii="Arial" w:hAnsi="Arial" w:cs="Arial"/>
          <w:sz w:val="22"/>
        </w:rPr>
        <w:t>knowingly not in the public interest</w:t>
      </w:r>
      <w:r w:rsidR="00EB1252" w:rsidRPr="00EB1252">
        <w:rPr>
          <w:rFonts w:ascii="Arial" w:hAnsi="Arial" w:cs="Arial"/>
          <w:b/>
          <w:bCs/>
          <w:sz w:val="22"/>
        </w:rPr>
        <w:t xml:space="preserve"> </w:t>
      </w:r>
      <w:r w:rsidR="0087571D" w:rsidRPr="005A59EB">
        <w:rPr>
          <w:rFonts w:ascii="Arial" w:hAnsi="Arial" w:cs="Arial"/>
          <w:sz w:val="22"/>
          <w:lang w:val="en-GB"/>
        </w:rPr>
        <w:t>they</w:t>
      </w:r>
      <w:r w:rsidRPr="005A59EB">
        <w:rPr>
          <w:rFonts w:ascii="Arial" w:hAnsi="Arial" w:cs="Arial"/>
          <w:sz w:val="22"/>
          <w:lang w:val="en-GB"/>
        </w:rPr>
        <w:t xml:space="preserve"> will be subject to the Disciplinary Procedures. Additionally, the Disciplinary Procedures may also be invoked under the circumstances outlined in </w:t>
      </w:r>
      <w:r w:rsidR="002D32F7" w:rsidRPr="005A59EB">
        <w:rPr>
          <w:rFonts w:ascii="Arial" w:hAnsi="Arial" w:cs="Arial"/>
          <w:sz w:val="22"/>
          <w:lang w:val="en-GB"/>
        </w:rPr>
        <w:t>6</w:t>
      </w:r>
      <w:r w:rsidRPr="005A59EB">
        <w:rPr>
          <w:rFonts w:ascii="Arial" w:hAnsi="Arial" w:cs="Arial"/>
          <w:sz w:val="22"/>
          <w:lang w:val="en-GB"/>
        </w:rPr>
        <w:t>.3.  Consideration will be given as appropriate to use of the University’s Investigation Procedures prior to any disciplinary action.</w:t>
      </w:r>
    </w:p>
    <w:p w:rsidR="00D22CCD" w:rsidRPr="005A59EB" w:rsidRDefault="00D22CCD">
      <w:pPr>
        <w:pStyle w:val="Heading2"/>
        <w:spacing w:before="0" w:beforeAutospacing="0" w:after="0" w:afterAutospacing="0"/>
        <w:jc w:val="both"/>
        <w:rPr>
          <w:rFonts w:ascii="Arial" w:hAnsi="Arial" w:cs="Arial"/>
          <w:color w:val="auto"/>
          <w:sz w:val="22"/>
        </w:rPr>
      </w:pPr>
    </w:p>
    <w:p w:rsidR="007D5E62" w:rsidRPr="005A59EB" w:rsidRDefault="007C368F" w:rsidP="007D5E62">
      <w:pPr>
        <w:jc w:val="center"/>
        <w:rPr>
          <w:rFonts w:ascii="Arial" w:hAnsi="Arial" w:cs="Arial"/>
          <w:sz w:val="28"/>
          <w:szCs w:val="28"/>
          <w:lang w:val="en-US"/>
        </w:rPr>
      </w:pPr>
      <w:r w:rsidRPr="005A59EB">
        <w:rPr>
          <w:rFonts w:ascii="Arial" w:hAnsi="Arial" w:cs="Arial"/>
          <w:sz w:val="22"/>
        </w:rPr>
        <w:br w:type="page"/>
      </w:r>
    </w:p>
    <w:p w:rsidR="007D5E62" w:rsidRPr="005A59EB" w:rsidRDefault="007D5E62" w:rsidP="007D5E62">
      <w:pPr>
        <w:rPr>
          <w:rFonts w:ascii="Arial" w:hAnsi="Arial" w:cs="Arial"/>
          <w:b/>
          <w:sz w:val="22"/>
          <w:szCs w:val="22"/>
          <w:lang w:val="en-US"/>
        </w:rPr>
      </w:pPr>
      <w:r w:rsidRPr="005A59EB">
        <w:rPr>
          <w:rFonts w:ascii="Arial" w:hAnsi="Arial" w:cs="Arial"/>
          <w:b/>
          <w:sz w:val="22"/>
          <w:szCs w:val="22"/>
          <w:lang w:val="en-US"/>
        </w:rPr>
        <w:lastRenderedPageBreak/>
        <w:t>Appendix A</w:t>
      </w:r>
    </w:p>
    <w:p w:rsidR="007D5E62" w:rsidRPr="005A59EB" w:rsidRDefault="007D5E62" w:rsidP="007D5E62">
      <w:pPr>
        <w:rPr>
          <w:rFonts w:ascii="Arial" w:hAnsi="Arial" w:cs="Arial"/>
        </w:rPr>
      </w:pP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shapetype id="_x0000_t109" coordsize="21600,21600" o:spt="109" path="m,l,21600r21600,l21600,xe">
            <v:stroke joinstyle="miter"/>
            <v:path gradientshapeok="t" o:connecttype="rect"/>
          </v:shapetype>
          <v:shape id="AutoShape 19" o:spid="_x0000_s1026" type="#_x0000_t109" style="position:absolute;margin-left:67.6pt;margin-top:1.35pt;width:243pt;height:23.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">
            <v:textbox>
              <w:txbxContent>
                <w:p w:rsidR="00245CB3" w:rsidRPr="0075637A" w:rsidRDefault="00245CB3" w:rsidP="0075637A">
                  <w:pPr>
                    <w:jc w:val="center"/>
                    <w:rPr>
                      <w:rFonts w:ascii="Arial" w:hAnsi="Arial" w:cs="Arial"/>
                      <w:sz w:val="22"/>
                      <w:szCs w:val="22"/>
                    </w:rPr>
                  </w:pPr>
                  <w:r w:rsidRPr="0075637A">
                    <w:rPr>
                      <w:rFonts w:ascii="Arial" w:hAnsi="Arial" w:cs="Arial"/>
                      <w:sz w:val="22"/>
                      <w:szCs w:val="22"/>
                    </w:rPr>
                    <w:t>Identify concerns</w:t>
                  </w:r>
                  <w:r>
                    <w:rPr>
                      <w:rFonts w:ascii="Arial" w:hAnsi="Arial" w:cs="Arial"/>
                      <w:sz w:val="22"/>
                      <w:szCs w:val="22"/>
                    </w:rPr>
                    <w:t xml:space="preserve"> </w:t>
                  </w:r>
                </w:p>
              </w:txbxContent>
            </v:textbox>
          </v:shape>
        </w:pict>
      </w: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line id="Line 38" o:spid="_x0000_s1054" style="position:absolute;z-index:251656704;visibility:visible" from="185.85pt,1.75pt" to="18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">
            <v:stroke endarrow="block"/>
          </v:line>
        </w:pict>
      </w: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Text Box 37" o:spid="_x0000_s1027" type="#_x0000_t202" style="position:absolute;margin-left:67.2pt;margin-top:.5pt;width:243.4pt;height:75.1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iZLA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">
            <v:textbox>
              <w:txbxContent>
                <w:p w:rsidR="00245CB3" w:rsidRDefault="00245CB3" w:rsidP="00633BBF">
                  <w:pPr>
                    <w:jc w:val="center"/>
                    <w:rPr>
                      <w:rFonts w:ascii="Arial" w:hAnsi="Arial" w:cs="Arial"/>
                      <w:sz w:val="22"/>
                      <w:szCs w:val="22"/>
                    </w:rPr>
                  </w:pPr>
                  <w:r>
                    <w:rPr>
                      <w:rFonts w:ascii="Arial" w:hAnsi="Arial" w:cs="Arial"/>
                      <w:sz w:val="22"/>
                      <w:szCs w:val="22"/>
                    </w:rPr>
                    <w:t>Identify whether or not these fall within the definition of the Public Interest Disclosure Act i.e. they are:</w:t>
                  </w:r>
                </w:p>
                <w:p w:rsidR="00245CB3" w:rsidRDefault="00245CB3" w:rsidP="00144D2D">
                  <w:pPr>
                    <w:numPr>
                      <w:ilvl w:val="0"/>
                      <w:numId w:val="34"/>
                    </w:numPr>
                    <w:jc w:val="center"/>
                    <w:rPr>
                      <w:rFonts w:ascii="Arial" w:hAnsi="Arial" w:cs="Arial"/>
                      <w:sz w:val="22"/>
                      <w:szCs w:val="22"/>
                    </w:rPr>
                  </w:pPr>
                  <w:r>
                    <w:rPr>
                      <w:rFonts w:ascii="Arial" w:hAnsi="Arial" w:cs="Arial"/>
                      <w:sz w:val="22"/>
                      <w:szCs w:val="22"/>
                    </w:rPr>
                    <w:t>Qualifying disclosures</w:t>
                  </w:r>
                </w:p>
                <w:p w:rsidR="00245CB3" w:rsidRDefault="00245CB3" w:rsidP="00144D2D">
                  <w:pPr>
                    <w:numPr>
                      <w:ilvl w:val="0"/>
                      <w:numId w:val="34"/>
                    </w:numPr>
                    <w:jc w:val="center"/>
                    <w:rPr>
                      <w:rFonts w:ascii="Arial" w:hAnsi="Arial" w:cs="Arial"/>
                      <w:sz w:val="22"/>
                      <w:szCs w:val="22"/>
                    </w:rPr>
                  </w:pPr>
                  <w:r>
                    <w:rPr>
                      <w:rFonts w:ascii="Arial" w:hAnsi="Arial" w:cs="Arial"/>
                      <w:sz w:val="22"/>
                      <w:szCs w:val="22"/>
                    </w:rPr>
                    <w:t>Protected disclosures.</w:t>
                  </w:r>
                </w:p>
                <w:p w:rsidR="00245CB3" w:rsidRPr="00144D2D" w:rsidRDefault="00245CB3" w:rsidP="00144D2D">
                  <w:pPr>
                    <w:jc w:val="center"/>
                    <w:rPr>
                      <w:rFonts w:ascii="Arial" w:hAnsi="Arial" w:cs="Arial"/>
                      <w:sz w:val="22"/>
                      <w:szCs w:val="22"/>
                    </w:rPr>
                  </w:pPr>
                </w:p>
              </w:txbxContent>
            </v:textbox>
          </v:shape>
        </w:pict>
      </w:r>
    </w:p>
    <w:p w:rsidR="007D5E62" w:rsidRPr="005A59EB" w:rsidRDefault="007D5E62" w:rsidP="007D5E62">
      <w:pPr>
        <w:rPr>
          <w:rFonts w:ascii="Arial" w:hAnsi="Arial" w:cs="Arial"/>
        </w:rPr>
      </w:pPr>
    </w:p>
    <w:p w:rsidR="007D5E62" w:rsidRPr="005A59EB" w:rsidRDefault="007D5E62" w:rsidP="007D5E62">
      <w:pPr>
        <w:rPr>
          <w:rFonts w:ascii="Arial" w:hAnsi="Arial" w:cs="Arial"/>
        </w:rPr>
      </w:pPr>
    </w:p>
    <w:p w:rsidR="007D5E62" w:rsidRPr="005A59EB" w:rsidRDefault="004134A9" w:rsidP="007D5E62">
      <w:pPr>
        <w:tabs>
          <w:tab w:val="left" w:pos="3750"/>
        </w:tabs>
        <w:rPr>
          <w:rFonts w:ascii="Arial" w:hAnsi="Arial" w:cs="Arial"/>
        </w:rPr>
      </w:pPr>
      <w:r>
        <w:rPr>
          <w:rFonts w:ascii="Arial" w:hAnsi="Arial" w:cs="Arial"/>
          <w:noProof/>
          <w:lang w:eastAsia="en-GB"/>
        </w:rPr>
        <w:pict>
          <v:line id="Line 53" o:spid="_x0000_s1053" style="position:absolute;flip:x;z-index:251671040;visibility:visible" from="-.75pt,8pt" to="6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">
            <v:stroke endarrow="block"/>
          </v:line>
        </w:pict>
      </w:r>
      <w:r>
        <w:rPr>
          <w:rFonts w:ascii="Arial" w:hAnsi="Arial" w:cs="Arial"/>
          <w:noProof/>
          <w:lang w:eastAsia="en-GB"/>
        </w:rPr>
        <w:pict>
          <v:line id="Line 51" o:spid="_x0000_s1052" style="position:absolute;flip:x;z-index:251668992;visibility:visible" from="-.75pt,8pt" to="-.75pt,2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">
            <v:stroke endarrow="block"/>
          </v:line>
        </w:pict>
      </w:r>
    </w:p>
    <w:p w:rsidR="007D5E62" w:rsidRPr="005A59EB" w:rsidRDefault="007D5E62" w:rsidP="007D5E62">
      <w:pPr>
        <w:rPr>
          <w:rFonts w:ascii="Arial" w:hAnsi="Arial" w:cs="Arial"/>
        </w:rPr>
      </w:pP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line id="Line 36" o:spid="_x0000_s1051" style="position:absolute;z-index:251654656;visibility:visible" from="185.85pt,6.65pt" to="185.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gY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">
            <v:stroke endarrow="block"/>
          </v:line>
        </w:pict>
      </w:r>
    </w:p>
    <w:p w:rsidR="007D5E62" w:rsidRPr="005A59EB" w:rsidRDefault="007D5E62" w:rsidP="007D5E62">
      <w:pPr>
        <w:rPr>
          <w:rFonts w:ascii="Arial" w:hAnsi="Arial" w:cs="Arial"/>
        </w:rPr>
      </w:pP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shape id="AutoShape 35" o:spid="_x0000_s1028" type="#_x0000_t109" style="position:absolute;margin-left:67.6pt;margin-top:.95pt;width:243pt;height:34.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">
            <v:textbox>
              <w:txbxContent>
                <w:p w:rsidR="00245CB3" w:rsidRPr="0029680E" w:rsidRDefault="00245CB3" w:rsidP="00144D2D">
                  <w:pPr>
                    <w:jc w:val="center"/>
                    <w:rPr>
                      <w:szCs w:val="22"/>
                    </w:rPr>
                  </w:pPr>
                  <w:r w:rsidRPr="0075637A">
                    <w:rPr>
                      <w:rFonts w:ascii="Arial" w:hAnsi="Arial" w:cs="Arial"/>
                      <w:sz w:val="22"/>
                      <w:szCs w:val="22"/>
                    </w:rPr>
                    <w:t>Seek initial support and advice</w:t>
                  </w:r>
                  <w:r>
                    <w:rPr>
                      <w:rFonts w:ascii="Arial" w:hAnsi="Arial" w:cs="Arial"/>
                      <w:sz w:val="22"/>
                      <w:szCs w:val="22"/>
                    </w:rPr>
                    <w:t xml:space="preserve"> - see paras 4.5 and 5.3</w:t>
                  </w:r>
                </w:p>
                <w:p w:rsidR="00245CB3" w:rsidRPr="00144D2D" w:rsidRDefault="00245CB3" w:rsidP="00144D2D">
                  <w:pPr>
                    <w:rPr>
                      <w:szCs w:val="22"/>
                    </w:rPr>
                  </w:pPr>
                </w:p>
              </w:txbxContent>
            </v:textbox>
          </v:shape>
        </w:pict>
      </w:r>
    </w:p>
    <w:p w:rsidR="007D5E62" w:rsidRPr="005A59EB" w:rsidRDefault="007D5E62" w:rsidP="007D5E62">
      <w:pPr>
        <w:rPr>
          <w:rFonts w:ascii="Arial" w:hAnsi="Arial" w:cs="Arial"/>
        </w:rPr>
      </w:pP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line id="Line 21" o:spid="_x0000_s1050" style="position:absolute;z-index:251644416;visibility:visible" from="185.85pt,1pt" to="185.8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">
            <v:stroke endarrow="block"/>
          </v:line>
        </w:pict>
      </w: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shape id="AutoShape 41" o:spid="_x0000_s1029" type="#_x0000_t109" style="position:absolute;margin-left:331.5pt;margin-top:2.25pt;width:171.65pt;height:4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">
            <v:textbox>
              <w:txbxContent>
                <w:p w:rsidR="00245CB3" w:rsidRPr="000C2F75" w:rsidRDefault="00245CB3" w:rsidP="000D0D16">
                  <w:pPr>
                    <w:jc w:val="center"/>
                    <w:rPr>
                      <w:rFonts w:ascii="Arial" w:hAnsi="Arial" w:cs="Arial"/>
                      <w:sz w:val="22"/>
                      <w:szCs w:val="22"/>
                    </w:rPr>
                  </w:pPr>
                  <w:r>
                    <w:rPr>
                      <w:rFonts w:ascii="Arial" w:hAnsi="Arial" w:cs="Arial"/>
                      <w:sz w:val="22"/>
                      <w:szCs w:val="22"/>
                    </w:rPr>
                    <w:t>Possible internal escalation by line manager and matter dealt with.</w:t>
                  </w:r>
                </w:p>
              </w:txbxContent>
            </v:textbox>
          </v:shape>
        </w:pict>
      </w:r>
      <w:r>
        <w:rPr>
          <w:rFonts w:ascii="Arial" w:hAnsi="Arial" w:cs="Arial"/>
          <w:noProof/>
          <w:lang w:eastAsia="en-GB"/>
        </w:rPr>
        <w:pict>
          <v:shape id="AutoShape 24" o:spid="_x0000_s1030" type="#_x0000_t109" style="position:absolute;margin-left:67.6pt;margin-top:2.25pt;width:248.05pt;height:4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">
            <v:textbox>
              <w:txbxContent>
                <w:p w:rsidR="00245CB3" w:rsidRPr="0075637A" w:rsidRDefault="00245CB3" w:rsidP="00144D2D">
                  <w:pPr>
                    <w:jc w:val="center"/>
                    <w:rPr>
                      <w:rFonts w:ascii="Arial" w:hAnsi="Arial" w:cs="Arial"/>
                      <w:sz w:val="22"/>
                      <w:szCs w:val="22"/>
                    </w:rPr>
                  </w:pPr>
                  <w:r>
                    <w:rPr>
                      <w:rFonts w:ascii="Arial" w:hAnsi="Arial" w:cs="Arial"/>
                      <w:sz w:val="22"/>
                      <w:szCs w:val="22"/>
                    </w:rPr>
                    <w:t xml:space="preserve">Raise internally with line manager or </w:t>
                  </w:r>
                  <w:r w:rsidR="00473FD9">
                    <w:rPr>
                      <w:rFonts w:ascii="Arial" w:hAnsi="Arial" w:cs="Arial"/>
                      <w:sz w:val="22"/>
                      <w:szCs w:val="22"/>
                    </w:rPr>
                    <w:t xml:space="preserve">their </w:t>
                  </w:r>
                  <w:r>
                    <w:rPr>
                      <w:rFonts w:ascii="Arial" w:hAnsi="Arial" w:cs="Arial"/>
                      <w:sz w:val="22"/>
                      <w:szCs w:val="22"/>
                    </w:rPr>
                    <w:t xml:space="preserve">manager if the complaint is against </w:t>
                  </w:r>
                  <w:r w:rsidR="00473FD9">
                    <w:rPr>
                      <w:rFonts w:ascii="Arial" w:hAnsi="Arial" w:cs="Arial"/>
                      <w:sz w:val="22"/>
                      <w:szCs w:val="22"/>
                    </w:rPr>
                    <w:t>them</w:t>
                  </w:r>
                </w:p>
                <w:p w:rsidR="00245CB3" w:rsidRPr="0029680E" w:rsidRDefault="00245CB3" w:rsidP="0029680E">
                  <w:pPr>
                    <w:rPr>
                      <w:szCs w:val="22"/>
                    </w:rPr>
                  </w:pPr>
                </w:p>
              </w:txbxContent>
            </v:textbox>
          </v:shape>
        </w:pict>
      </w:r>
    </w:p>
    <w:p w:rsidR="007D5E62" w:rsidRPr="005A59EB" w:rsidRDefault="004134A9" w:rsidP="00633BBF">
      <w:pPr>
        <w:tabs>
          <w:tab w:val="left" w:pos="8235"/>
        </w:tabs>
        <w:rPr>
          <w:rFonts w:ascii="Arial" w:hAnsi="Arial" w:cs="Arial"/>
        </w:rPr>
      </w:pPr>
      <w:r>
        <w:rPr>
          <w:rFonts w:ascii="Arial" w:hAnsi="Arial" w:cs="Arial"/>
          <w:noProof/>
          <w:lang w:eastAsia="en-GB"/>
        </w:rPr>
        <w:pict>
          <v:line id="Line 54" o:spid="_x0000_s1049" style="position:absolute;z-index:251672064;visibility:visible" from="-.75pt,8.75pt" to="67.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X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">
            <v:stroke endarrow="block"/>
          </v:line>
        </w:pict>
      </w:r>
      <w:r>
        <w:rPr>
          <w:rFonts w:ascii="Arial" w:hAnsi="Arial" w:cs="Arial"/>
          <w:noProof/>
          <w:lang w:eastAsia="en-GB"/>
        </w:rPr>
        <w:pict>
          <v:line id="Line 42" o:spid="_x0000_s1048" style="position:absolute;z-index:251659776;visibility:visible" from="315.65pt,8.75pt" to="33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rYKQ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">
            <v:stroke endarrow="block"/>
          </v:line>
        </w:pict>
      </w:r>
      <w:r w:rsidR="00633BBF" w:rsidRPr="005A59EB">
        <w:rPr>
          <w:rFonts w:ascii="Arial" w:hAnsi="Arial" w:cs="Arial"/>
        </w:rPr>
        <w:tab/>
      </w:r>
    </w:p>
    <w:p w:rsidR="007D5E62" w:rsidRPr="005A59EB" w:rsidRDefault="000C2F75" w:rsidP="000C2F75">
      <w:pPr>
        <w:tabs>
          <w:tab w:val="left" w:pos="6420"/>
        </w:tabs>
        <w:rPr>
          <w:rFonts w:ascii="Arial" w:hAnsi="Arial" w:cs="Arial"/>
        </w:rPr>
      </w:pPr>
      <w:r w:rsidRPr="005A59EB">
        <w:rPr>
          <w:rFonts w:ascii="Arial" w:hAnsi="Arial" w:cs="Arial"/>
        </w:rPr>
        <w:tab/>
      </w: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line id="Line 44" o:spid="_x0000_s1047" style="position:absolute;z-index:251661824;visibility:visible" from="423.75pt,-.2pt" to="423.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zu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PA/a9MYV4FKpnQ3V0bN6NltNvzmkdNUSdeCR48vFQFwWIpI3IWHjDGTY9580Ax9y9DoK&#10;dW5sFyBBAnSO/bjc+8HPHtHhkMLpQ5rP09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">
            <v:stroke endarrow="block"/>
          </v:line>
        </w:pict>
      </w:r>
      <w:r>
        <w:rPr>
          <w:rFonts w:ascii="Arial" w:hAnsi="Arial" w:cs="Arial"/>
          <w:noProof/>
          <w:lang w:eastAsia="en-GB"/>
        </w:rPr>
        <w:pict>
          <v:line id="Line 43" o:spid="_x0000_s1046" style="position:absolute;z-index:251660800;visibility:visible" from="185.85pt,-.2pt" to="185.8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K5JgIAAEs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">
            <v:stroke endarrow="block"/>
          </v:line>
        </w:pict>
      </w:r>
    </w:p>
    <w:p w:rsidR="007D5E62" w:rsidRPr="005A59EB" w:rsidRDefault="000C2F75" w:rsidP="000C2F75">
      <w:pPr>
        <w:tabs>
          <w:tab w:val="left" w:pos="3975"/>
        </w:tabs>
        <w:rPr>
          <w:rFonts w:ascii="Arial" w:hAnsi="Arial" w:cs="Arial"/>
        </w:rPr>
      </w:pPr>
      <w:r w:rsidRPr="005A59EB">
        <w:rPr>
          <w:rFonts w:ascii="Arial" w:hAnsi="Arial" w:cs="Arial"/>
        </w:rPr>
        <w:tab/>
      </w:r>
    </w:p>
    <w:p w:rsidR="007D5E62" w:rsidRPr="005A59EB" w:rsidRDefault="004134A9" w:rsidP="007D5E62">
      <w:pPr>
        <w:rPr>
          <w:rFonts w:ascii="Arial" w:hAnsi="Arial" w:cs="Arial"/>
        </w:rPr>
      </w:pPr>
      <w:r>
        <w:rPr>
          <w:rFonts w:ascii="Arial" w:hAnsi="Arial" w:cs="Arial"/>
          <w:noProof/>
          <w:lang w:eastAsia="en-GB"/>
        </w:rPr>
        <w:pict>
          <v:line id="Line 30" o:spid="_x0000_s1045" style="position:absolute;flip:x;z-index:251648512;visibility:visible" from="185.85pt,.8pt" to="42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">
            <v:stroke endarrow="block"/>
          </v:line>
        </w:pict>
      </w:r>
    </w:p>
    <w:p w:rsidR="007D5E62" w:rsidRPr="005A59EB" w:rsidRDefault="004134A9" w:rsidP="007D5E62">
      <w:pPr>
        <w:rPr>
          <w:rFonts w:ascii="Arial" w:hAnsi="Arial" w:cs="Arial"/>
        </w:rPr>
      </w:pPr>
      <w:r>
        <w:rPr>
          <w:rFonts w:ascii="Arial" w:hAnsi="Arial" w:cs="Arial"/>
          <w:noProof/>
          <w:lang w:eastAsia="en-GB"/>
        </w:rPr>
        <w:pict>
          <v:shape id="AutoShape 39" o:spid="_x0000_s1031" type="#_x0000_t109" style="position:absolute;margin-left:67.6pt;margin-top:8.05pt;width:248.05pt;height: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">
            <v:textbox>
              <w:txbxContent>
                <w:p w:rsidR="00245CB3" w:rsidRPr="003261F9" w:rsidRDefault="00245CB3" w:rsidP="000C2F75">
                  <w:pPr>
                    <w:jc w:val="center"/>
                    <w:rPr>
                      <w:rFonts w:ascii="Arial" w:hAnsi="Arial" w:cs="Arial"/>
                      <w:sz w:val="22"/>
                      <w:szCs w:val="22"/>
                    </w:rPr>
                  </w:pPr>
                  <w:r w:rsidRPr="003261F9">
                    <w:rPr>
                      <w:rFonts w:ascii="Arial" w:hAnsi="Arial" w:cs="Arial"/>
                      <w:sz w:val="22"/>
                      <w:szCs w:val="22"/>
                    </w:rPr>
                    <w:t xml:space="preserve">If unsatisfied or inappropriate to raise with manager/managers’ manager, raise with </w:t>
                  </w:r>
                  <w:r w:rsidR="00354A77">
                    <w:rPr>
                      <w:rFonts w:ascii="Arial" w:hAnsi="Arial" w:cs="Arial"/>
                      <w:sz w:val="22"/>
                      <w:szCs w:val="22"/>
                    </w:rPr>
                    <w:t>University Secretary</w:t>
                  </w:r>
                  <w:r w:rsidRPr="003261F9">
                    <w:rPr>
                      <w:rFonts w:ascii="Arial" w:hAnsi="Arial" w:cs="Arial"/>
                      <w:sz w:val="22"/>
                      <w:szCs w:val="22"/>
                    </w:rPr>
                    <w:t xml:space="preserve"> (or Director of HR if the </w:t>
                  </w:r>
                  <w:r w:rsidR="00B3337C">
                    <w:rPr>
                      <w:rFonts w:ascii="Arial" w:hAnsi="Arial" w:cs="Arial"/>
                      <w:sz w:val="22"/>
                      <w:szCs w:val="22"/>
                    </w:rPr>
                    <w:t>Secretary</w:t>
                  </w:r>
                  <w:bookmarkStart w:id="0" w:name="_GoBack"/>
                  <w:bookmarkEnd w:id="0"/>
                  <w:r w:rsidRPr="003261F9">
                    <w:rPr>
                      <w:rFonts w:ascii="Arial" w:hAnsi="Arial" w:cs="Arial"/>
                      <w:sz w:val="22"/>
                      <w:szCs w:val="22"/>
                    </w:rPr>
                    <w:t xml:space="preserve"> is being complained about)</w:t>
                  </w:r>
                </w:p>
                <w:p w:rsidR="00245CB3" w:rsidRPr="003261F9" w:rsidRDefault="00245CB3" w:rsidP="000C2F75">
                  <w:pPr>
                    <w:jc w:val="center"/>
                    <w:rPr>
                      <w:rFonts w:ascii="Arial" w:hAnsi="Arial" w:cs="Arial"/>
                      <w:sz w:val="22"/>
                      <w:szCs w:val="22"/>
                    </w:rPr>
                  </w:pPr>
                </w:p>
              </w:txbxContent>
            </v:textbox>
          </v:shape>
        </w:pict>
      </w:r>
    </w:p>
    <w:p w:rsidR="007D5E62" w:rsidRPr="005A59EB" w:rsidRDefault="007D5E62" w:rsidP="007D5E62">
      <w:pPr>
        <w:rPr>
          <w:rFonts w:ascii="Arial" w:hAnsi="Arial" w:cs="Arial"/>
        </w:rPr>
      </w:pPr>
    </w:p>
    <w:p w:rsidR="007D5E62" w:rsidRPr="005A59EB" w:rsidRDefault="0075637A" w:rsidP="007D5E62">
      <w:pPr>
        <w:rPr>
          <w:rFonts w:ascii="Arial" w:hAnsi="Arial" w:cs="Arial"/>
        </w:rPr>
      </w:pPr>
      <w:r w:rsidRPr="005A59EB">
        <w:rPr>
          <w:rFonts w:ascii="Arial" w:hAnsi="Arial" w:cs="Arial"/>
        </w:rPr>
        <w:tab/>
      </w:r>
    </w:p>
    <w:p w:rsidR="007D5E62" w:rsidRPr="005A59EB" w:rsidRDefault="004134A9" w:rsidP="007D5E62">
      <w:pPr>
        <w:rPr>
          <w:rFonts w:ascii="Arial" w:hAnsi="Arial" w:cs="Arial"/>
        </w:rPr>
      </w:pPr>
      <w:r>
        <w:rPr>
          <w:rFonts w:ascii="Arial" w:hAnsi="Arial" w:cs="Arial"/>
          <w:noProof/>
          <w:lang w:eastAsia="en-GB"/>
        </w:rPr>
        <w:pict>
          <v:line id="Line 52" o:spid="_x0000_s1044" style="position:absolute;flip:y;z-index:251670016;visibility:visible" from="-.75pt,1.3pt" to="6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">
            <v:stroke endarrow="block"/>
          </v:line>
        </w:pict>
      </w: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line id="Line 50" o:spid="_x0000_s1043" style="position:absolute;z-index:251667968;visibility:visible" from="185.85pt,6.05pt" to="185.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v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ux0iR&#10;Hmq0EYqjSdRmMK4El1ptbciOntSj2Wj6wyGl646oPY8cn84G3mVBzeTFk7BxBiLshi+agQ85eB2F&#10;OrW2D5AgATrFepzv9eAnj+jlkMJpPp3nR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">
            <v:stroke endarrow="block"/>
          </v:line>
        </w:pict>
      </w: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shape id="AutoShape 28" o:spid="_x0000_s1032" type="#_x0000_t109" style="position:absolute;margin-left:67.6pt;margin-top:4.25pt;width:248.05pt;height:50.0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">
            <v:textbox>
              <w:txbxContent>
                <w:p w:rsidR="00245CB3" w:rsidRPr="00633BBF" w:rsidRDefault="00245CB3" w:rsidP="00456B01">
                  <w:pPr>
                    <w:jc w:val="center"/>
                    <w:rPr>
                      <w:rFonts w:ascii="Arial" w:hAnsi="Arial" w:cs="Arial"/>
                      <w:sz w:val="22"/>
                      <w:szCs w:val="22"/>
                    </w:rPr>
                  </w:pPr>
                  <w:r w:rsidRPr="00633BBF">
                    <w:rPr>
                      <w:rFonts w:ascii="Arial" w:hAnsi="Arial" w:cs="Arial"/>
                      <w:sz w:val="22"/>
                      <w:szCs w:val="22"/>
                    </w:rPr>
                    <w:t>Investigation will be conducted and submitted to Council for them to decide if the allegations are substantiated or not.</w:t>
                  </w:r>
                </w:p>
                <w:p w:rsidR="00245CB3" w:rsidRPr="000C2F75" w:rsidRDefault="00245CB3" w:rsidP="00456B01">
                  <w:pPr>
                    <w:jc w:val="center"/>
                    <w:rPr>
                      <w:szCs w:val="22"/>
                    </w:rPr>
                  </w:pPr>
                </w:p>
              </w:txbxContent>
            </v:textbox>
          </v:shape>
        </w:pict>
      </w:r>
    </w:p>
    <w:p w:rsidR="007D5E62" w:rsidRPr="005A59EB" w:rsidRDefault="004134A9" w:rsidP="007D5E62">
      <w:pPr>
        <w:rPr>
          <w:rFonts w:ascii="Arial" w:hAnsi="Arial" w:cs="Arial"/>
        </w:rPr>
      </w:pPr>
      <w:r>
        <w:rPr>
          <w:rFonts w:ascii="Arial" w:hAnsi="Arial" w:cs="Arial"/>
          <w:noProof/>
          <w:lang w:eastAsia="en-GB"/>
        </w:rPr>
        <w:pict>
          <v:shape id="AutoShape 45" o:spid="_x0000_s1033" type="#_x0000_t109" style="position:absolute;margin-left:331.5pt;margin-top:.05pt;width:171.65pt;height:3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">
            <v:textbox>
              <w:txbxContent>
                <w:p w:rsidR="00245CB3" w:rsidRPr="000C2F75" w:rsidRDefault="00245CB3" w:rsidP="000D0D16">
                  <w:pPr>
                    <w:jc w:val="center"/>
                    <w:rPr>
                      <w:rFonts w:ascii="Arial" w:hAnsi="Arial" w:cs="Arial"/>
                      <w:sz w:val="22"/>
                      <w:szCs w:val="22"/>
                    </w:rPr>
                  </w:pPr>
                  <w:r>
                    <w:rPr>
                      <w:rFonts w:ascii="Arial" w:hAnsi="Arial" w:cs="Arial"/>
                      <w:sz w:val="22"/>
                      <w:szCs w:val="22"/>
                    </w:rPr>
                    <w:t>Possible action taken by Council.</w:t>
                  </w:r>
                </w:p>
              </w:txbxContent>
            </v:textbox>
          </v:shape>
        </w:pict>
      </w:r>
    </w:p>
    <w:p w:rsidR="007D5E62" w:rsidRPr="005A59EB" w:rsidRDefault="004134A9" w:rsidP="00456B01">
      <w:pPr>
        <w:tabs>
          <w:tab w:val="left" w:pos="6405"/>
          <w:tab w:val="left" w:pos="7050"/>
        </w:tabs>
        <w:rPr>
          <w:rFonts w:ascii="Arial" w:hAnsi="Arial" w:cs="Arial"/>
        </w:rPr>
      </w:pPr>
      <w:r>
        <w:rPr>
          <w:rFonts w:ascii="Arial" w:hAnsi="Arial" w:cs="Arial"/>
          <w:noProof/>
          <w:lang w:eastAsia="en-GB"/>
        </w:rPr>
        <w:pict>
          <v:line id="Line 46" o:spid="_x0000_s1042" style="position:absolute;z-index:251663872;visibility:visible" from="315.65pt,4.3pt" to="3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sjJwIAAEo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">
            <v:stroke endarrow="block"/>
          </v:line>
        </w:pict>
      </w:r>
      <w:r w:rsidR="00456B01" w:rsidRPr="005A59EB">
        <w:rPr>
          <w:rFonts w:ascii="Arial" w:hAnsi="Arial" w:cs="Arial"/>
        </w:rPr>
        <w:tab/>
      </w:r>
      <w:r w:rsidR="00456B01" w:rsidRPr="005A59EB">
        <w:rPr>
          <w:rFonts w:ascii="Arial" w:hAnsi="Arial" w:cs="Arial"/>
        </w:rPr>
        <w:tab/>
      </w: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line id="Line 32" o:spid="_x0000_s1041" style="position:absolute;z-index:251650560;visibility:visible" from="185.85pt,8.3pt" to="185.8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kD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TSZCmN64Aj0rtbCiOntWzedT0m0NKVy1RBx4pvlwMxGUhInkTEjbOQIJ9/1kz8CFHr6NO&#10;58Z2ARIUQOfYjsu9HfzsER0OKZzOsnw6i5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">
            <v:stroke endarrow="block"/>
          </v:line>
        </w:pict>
      </w:r>
      <w:r>
        <w:rPr>
          <w:rFonts w:ascii="Arial" w:hAnsi="Arial" w:cs="Arial"/>
          <w:noProof/>
          <w:lang w:eastAsia="en-GB"/>
        </w:rPr>
        <w:pict>
          <v:line id="Line 47" o:spid="_x0000_s1040" style="position:absolute;z-index:251664896;visibility:visible" from="423.75pt,4.55pt" to="42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H4M0vXEFeFRqZ0Nx9KyezVbTbw4pXbVEHXik+HIxEJeFiORNSNg4Awn2/SfNwIccvY46&#10;nRvbBUhQAJ1jOy73dvCzR3Q4pHD6kObzNHYq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">
            <v:stroke endarrow="block"/>
          </v:line>
        </w:pict>
      </w:r>
    </w:p>
    <w:p w:rsidR="007D5E62" w:rsidRPr="005A59EB" w:rsidRDefault="00456B01" w:rsidP="00456B01">
      <w:pPr>
        <w:tabs>
          <w:tab w:val="left" w:pos="6885"/>
        </w:tabs>
        <w:rPr>
          <w:rFonts w:ascii="Arial" w:hAnsi="Arial" w:cs="Arial"/>
        </w:rPr>
      </w:pPr>
      <w:r w:rsidRPr="005A59EB">
        <w:rPr>
          <w:rFonts w:ascii="Arial" w:hAnsi="Arial" w:cs="Arial"/>
        </w:rPr>
        <w:tab/>
      </w:r>
    </w:p>
    <w:p w:rsidR="007D5E62" w:rsidRPr="005A59EB" w:rsidRDefault="004134A9" w:rsidP="007D5E62">
      <w:pPr>
        <w:rPr>
          <w:rFonts w:ascii="Arial" w:hAnsi="Arial" w:cs="Arial"/>
        </w:rPr>
      </w:pPr>
      <w:r>
        <w:rPr>
          <w:rFonts w:ascii="Arial" w:hAnsi="Arial" w:cs="Arial"/>
          <w:noProof/>
          <w:lang w:eastAsia="en-GB"/>
        </w:rPr>
        <w:pict>
          <v:line id="Line 48" o:spid="_x0000_s1039" style="position:absolute;flip:x;z-index:251665920;visibility:visible" from="185.85pt,3.15pt" to="423.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I2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">
            <v:stroke endarrow="block"/>
          </v:line>
        </w:pict>
      </w:r>
    </w:p>
    <w:p w:rsidR="007D5E62" w:rsidRPr="005A59EB" w:rsidRDefault="007D5E62" w:rsidP="007D5E62">
      <w:pPr>
        <w:rPr>
          <w:rFonts w:ascii="Arial" w:hAnsi="Arial" w:cs="Arial"/>
        </w:rPr>
      </w:pPr>
    </w:p>
    <w:p w:rsidR="007D5E62" w:rsidRPr="005A59EB" w:rsidRDefault="004134A9" w:rsidP="007D5E62">
      <w:pPr>
        <w:rPr>
          <w:rFonts w:ascii="Arial" w:hAnsi="Arial" w:cs="Arial"/>
        </w:rPr>
      </w:pPr>
      <w:r>
        <w:rPr>
          <w:rFonts w:ascii="Arial" w:hAnsi="Arial" w:cs="Arial"/>
          <w:noProof/>
          <w:lang w:eastAsia="en-GB"/>
        </w:rPr>
        <w:pict>
          <v:shape id="AutoShape 29" o:spid="_x0000_s1034" type="#_x0000_t109" style="position:absolute;margin-left:67.6pt;margin-top:2.8pt;width:248.05pt;height:4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">
            <v:textbox>
              <w:txbxContent>
                <w:p w:rsidR="00245CB3" w:rsidRPr="00456B01" w:rsidRDefault="00245CB3" w:rsidP="00456B01">
                  <w:pPr>
                    <w:jc w:val="center"/>
                    <w:rPr>
                      <w:rFonts w:ascii="Arial" w:hAnsi="Arial" w:cs="Arial"/>
                      <w:sz w:val="22"/>
                      <w:szCs w:val="22"/>
                    </w:rPr>
                  </w:pPr>
                  <w:r w:rsidRPr="00456B01">
                    <w:rPr>
                      <w:rFonts w:ascii="Arial" w:hAnsi="Arial" w:cs="Arial"/>
                      <w:sz w:val="22"/>
                      <w:szCs w:val="22"/>
                    </w:rPr>
                    <w:t>If unsatisfied with the response</w:t>
                  </w:r>
                  <w:r>
                    <w:rPr>
                      <w:rFonts w:ascii="Arial" w:hAnsi="Arial" w:cs="Arial"/>
                      <w:sz w:val="22"/>
                      <w:szCs w:val="22"/>
                    </w:rPr>
                    <w:t>,</w:t>
                  </w:r>
                  <w:r w:rsidRPr="00456B01">
                    <w:rPr>
                      <w:rFonts w:ascii="Arial" w:hAnsi="Arial" w:cs="Arial"/>
                      <w:sz w:val="22"/>
                      <w:szCs w:val="22"/>
                    </w:rPr>
                    <w:t xml:space="preserve"> </w:t>
                  </w:r>
                  <w:r>
                    <w:rPr>
                      <w:rFonts w:ascii="Arial" w:hAnsi="Arial" w:cs="Arial"/>
                      <w:sz w:val="22"/>
                      <w:szCs w:val="22"/>
                    </w:rPr>
                    <w:t>recommended that individual</w:t>
                  </w:r>
                  <w:r w:rsidRPr="00456B01">
                    <w:rPr>
                      <w:rFonts w:ascii="Arial" w:hAnsi="Arial" w:cs="Arial"/>
                      <w:sz w:val="22"/>
                      <w:szCs w:val="22"/>
                    </w:rPr>
                    <w:t xml:space="preserve"> seek advice again.</w:t>
                  </w:r>
                </w:p>
                <w:p w:rsidR="00245CB3" w:rsidRPr="00456B01" w:rsidRDefault="00245CB3" w:rsidP="00456B01">
                  <w:pPr>
                    <w:jc w:val="center"/>
                    <w:rPr>
                      <w:rFonts w:ascii="Arial" w:hAnsi="Arial" w:cs="Arial"/>
                      <w:sz w:val="22"/>
                      <w:szCs w:val="22"/>
                    </w:rPr>
                  </w:pPr>
                </w:p>
              </w:txbxContent>
            </v:textbox>
          </v:shape>
        </w:pict>
      </w:r>
    </w:p>
    <w:p w:rsidR="007D5E62" w:rsidRPr="005A59EB" w:rsidRDefault="007D5E62" w:rsidP="007D5E62">
      <w:pPr>
        <w:rPr>
          <w:rFonts w:ascii="Arial" w:hAnsi="Arial" w:cs="Arial"/>
        </w:rPr>
      </w:pPr>
    </w:p>
    <w:p w:rsidR="007D5E62" w:rsidRPr="005A59EB" w:rsidRDefault="007D5E62" w:rsidP="007D5E62">
      <w:pPr>
        <w:tabs>
          <w:tab w:val="left" w:pos="2340"/>
        </w:tabs>
        <w:rPr>
          <w:rFonts w:ascii="Arial" w:hAnsi="Arial" w:cs="Arial"/>
        </w:rPr>
      </w:pPr>
      <w:r w:rsidRPr="005A59EB">
        <w:rPr>
          <w:rFonts w:ascii="Arial" w:hAnsi="Arial" w:cs="Arial"/>
        </w:rPr>
        <w:tab/>
      </w:r>
    </w:p>
    <w:p w:rsidR="007C368F" w:rsidRPr="005A59EB" w:rsidRDefault="004134A9">
      <w:pPr>
        <w:pStyle w:val="Heading2"/>
        <w:spacing w:before="0" w:beforeAutospacing="0" w:after="0" w:afterAutospacing="0"/>
        <w:jc w:val="both"/>
        <w:rPr>
          <w:rFonts w:ascii="Arial" w:hAnsi="Arial" w:cs="Arial"/>
          <w:color w:val="auto"/>
          <w:sz w:val="22"/>
        </w:rPr>
      </w:pPr>
      <w:r w:rsidRPr="004134A9">
        <w:rPr>
          <w:rFonts w:ascii="Arial" w:hAnsi="Arial" w:cs="Arial"/>
          <w:noProof/>
          <w:color w:val="auto"/>
          <w:lang w:eastAsia="en-GB"/>
        </w:rPr>
        <w:pict>
          <v:line id="Line 49" o:spid="_x0000_s1038" style="position:absolute;left:0;text-align:left;z-index:251666944;visibility:visible" from="185.85pt,10.3pt" to="185.8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pzMJw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">
            <v:stroke endarrow="block"/>
          </v:line>
        </w:pict>
      </w:r>
      <w:r w:rsidRPr="004134A9">
        <w:rPr>
          <w:rFonts w:ascii="Arial" w:hAnsi="Arial" w:cs="Arial"/>
          <w:noProof/>
          <w:color w:val="auto"/>
          <w:lang w:eastAsia="en-GB"/>
        </w:rPr>
        <w:pict>
          <v:shape id="AutoShape 31" o:spid="_x0000_s1035" type="#_x0000_t109" style="position:absolute;left:0;text-align:left;margin-left:67.6pt;margin-top:36.2pt;width:248.05pt;height:36.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">
            <v:textbox>
              <w:txbxContent>
                <w:p w:rsidR="00245CB3" w:rsidRPr="00456B01" w:rsidRDefault="00245CB3" w:rsidP="00456B01">
                  <w:pPr>
                    <w:jc w:val="center"/>
                    <w:rPr>
                      <w:rFonts w:ascii="Arial" w:hAnsi="Arial" w:cs="Arial"/>
                      <w:sz w:val="22"/>
                      <w:szCs w:val="22"/>
                    </w:rPr>
                  </w:pPr>
                  <w:r w:rsidRPr="00456B01">
                    <w:rPr>
                      <w:rFonts w:ascii="Arial" w:hAnsi="Arial" w:cs="Arial"/>
                      <w:sz w:val="22"/>
                      <w:szCs w:val="22"/>
                    </w:rPr>
                    <w:t>Report externally to bodies set out at para 6.1</w:t>
                  </w:r>
                </w:p>
                <w:p w:rsidR="00245CB3" w:rsidRPr="00456B01" w:rsidRDefault="00245CB3" w:rsidP="00456B01">
                  <w:pPr>
                    <w:rPr>
                      <w:szCs w:val="22"/>
                    </w:rPr>
                  </w:pPr>
                </w:p>
              </w:txbxContent>
            </v:textbox>
          </v:shape>
        </w:pict>
      </w:r>
      <w:r w:rsidRPr="004134A9">
        <w:rPr>
          <w:rFonts w:ascii="Arial" w:hAnsi="Arial" w:cs="Arial"/>
          <w:noProof/>
          <w:color w:val="auto"/>
          <w:lang w:eastAsia="en-GB"/>
        </w:rPr>
        <w:pict>
          <v:line id="Line 34" o:spid="_x0000_s1037" style="position:absolute;left:0;text-align:left;z-index:251652608;visibility:visible" from="185.85pt,72.95pt" to="185.8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jR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I0U6&#10;aNFWKI4eiiBNb1wJHiu1s6E4elbPZqvpN4eUXrVEHXik+HIxEJeFiORNSNg4Awn2/SfNwIccvY46&#10;nRvbBUhQAJ1jOy73dvCzR3Q4pHCaz9LpY+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">
            <v:stroke endarrow="block"/>
          </v:line>
        </w:pict>
      </w:r>
      <w:r w:rsidRPr="004134A9">
        <w:rPr>
          <w:rFonts w:ascii="Arial" w:hAnsi="Arial" w:cs="Arial"/>
          <w:noProof/>
          <w:color w:val="auto"/>
          <w:lang w:eastAsia="en-GB"/>
        </w:rPr>
        <w:pict>
          <v:shape id="AutoShape 33" o:spid="_x0000_s1036" type="#_x0000_t109" style="position:absolute;left:0;text-align:left;margin-left:67.6pt;margin-top:95.05pt;width:253.8pt;height:42.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">
            <v:textbox>
              <w:txbxContent>
                <w:p w:rsidR="00245CB3" w:rsidRPr="00456B01" w:rsidRDefault="00245CB3" w:rsidP="00456B01">
                  <w:pPr>
                    <w:jc w:val="center"/>
                    <w:rPr>
                      <w:rFonts w:ascii="Arial" w:hAnsi="Arial" w:cs="Arial"/>
                      <w:sz w:val="22"/>
                      <w:szCs w:val="22"/>
                    </w:rPr>
                  </w:pPr>
                  <w:r w:rsidRPr="00456B01">
                    <w:rPr>
                      <w:rFonts w:ascii="Arial" w:hAnsi="Arial" w:cs="Arial"/>
                      <w:sz w:val="22"/>
                      <w:szCs w:val="22"/>
                    </w:rPr>
                    <w:t>Council may take further action – including possible disciplinary action if appropriate.</w:t>
                  </w:r>
                </w:p>
                <w:p w:rsidR="00245CB3" w:rsidRPr="00456B01" w:rsidRDefault="00245CB3" w:rsidP="00456B01">
                  <w:pPr>
                    <w:rPr>
                      <w:szCs w:val="22"/>
                    </w:rPr>
                  </w:pPr>
                </w:p>
              </w:txbxContent>
            </v:textbox>
          </v:shape>
        </w:pict>
      </w:r>
    </w:p>
    <w:sectPr w:rsidR="007C368F" w:rsidRPr="005A59EB" w:rsidSect="00EE020F">
      <w:headerReference w:type="even" r:id="rId8"/>
      <w:headerReference w:type="default" r:id="rId9"/>
      <w:footerReference w:type="even" r:id="rId10"/>
      <w:footerReference w:type="default" r:id="rId11"/>
      <w:pgSz w:w="11909" w:h="16834" w:code="9"/>
      <w:pgMar w:top="1440" w:right="1440" w:bottom="1440" w:left="144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2FF" w:rsidRDefault="007D42FF">
      <w:r>
        <w:separator/>
      </w:r>
    </w:p>
  </w:endnote>
  <w:endnote w:type="continuationSeparator" w:id="1">
    <w:p w:rsidR="007D42FF" w:rsidRDefault="007D4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B3" w:rsidRDefault="004134A9">
    <w:pPr>
      <w:pStyle w:val="Footer"/>
      <w:ind w:right="360"/>
      <w:rPr>
        <w:rFonts w:ascii="Arial" w:hAnsi="Arial" w:cs="Arial"/>
        <w:i/>
        <w:iCs/>
        <w:sz w:val="22"/>
      </w:rPr>
    </w:pPr>
    <w:r>
      <w:rPr>
        <w:rFonts w:ascii="Arial" w:hAnsi="Arial" w:cs="Arial"/>
        <w:i/>
        <w:iCs/>
        <w:sz w:val="22"/>
        <w:lang w:val="en-US"/>
      </w:rPr>
      <w:fldChar w:fldCharType="begin"/>
    </w:r>
    <w:r w:rsidR="00245CB3">
      <w:rPr>
        <w:rFonts w:ascii="Arial" w:hAnsi="Arial" w:cs="Arial"/>
        <w:i/>
        <w:iCs/>
        <w:sz w:val="22"/>
        <w:lang w:val="en-US"/>
      </w:rPr>
      <w:instrText xml:space="preserve"> PAGE </w:instrText>
    </w:r>
    <w:r>
      <w:rPr>
        <w:rFonts w:ascii="Arial" w:hAnsi="Arial" w:cs="Arial"/>
        <w:i/>
        <w:iCs/>
        <w:sz w:val="22"/>
        <w:lang w:val="en-US"/>
      </w:rPr>
      <w:fldChar w:fldCharType="separate"/>
    </w:r>
    <w:r w:rsidR="00BB7A10">
      <w:rPr>
        <w:rFonts w:ascii="Arial" w:hAnsi="Arial" w:cs="Arial"/>
        <w:i/>
        <w:iCs/>
        <w:noProof/>
        <w:sz w:val="22"/>
        <w:lang w:val="en-US"/>
      </w:rPr>
      <w:t>8</w:t>
    </w:r>
    <w:r>
      <w:rPr>
        <w:rFonts w:ascii="Arial" w:hAnsi="Arial" w:cs="Arial"/>
        <w:i/>
        <w:iCs/>
        <w:sz w:val="22"/>
        <w:lang w:val="en-US"/>
      </w:rPr>
      <w:fldChar w:fldCharType="end"/>
    </w:r>
    <w:r w:rsidR="00245CB3">
      <w:rPr>
        <w:rFonts w:ascii="Arial" w:hAnsi="Arial" w:cs="Arial"/>
        <w:i/>
        <w:iCs/>
        <w:sz w:val="22"/>
        <w:lang w:val="en-US"/>
      </w:rPr>
      <w:t xml:space="preserve"> of </w:t>
    </w:r>
    <w:r>
      <w:rPr>
        <w:rFonts w:ascii="Arial" w:hAnsi="Arial" w:cs="Arial"/>
        <w:i/>
        <w:iCs/>
        <w:sz w:val="22"/>
        <w:lang w:val="en-US"/>
      </w:rPr>
      <w:fldChar w:fldCharType="begin"/>
    </w:r>
    <w:r w:rsidR="00245CB3">
      <w:rPr>
        <w:rFonts w:ascii="Arial" w:hAnsi="Arial" w:cs="Arial"/>
        <w:i/>
        <w:iCs/>
        <w:sz w:val="22"/>
        <w:lang w:val="en-US"/>
      </w:rPr>
      <w:instrText xml:space="preserve"> NUMPAGES </w:instrText>
    </w:r>
    <w:r>
      <w:rPr>
        <w:rFonts w:ascii="Arial" w:hAnsi="Arial" w:cs="Arial"/>
        <w:i/>
        <w:iCs/>
        <w:sz w:val="22"/>
        <w:lang w:val="en-US"/>
      </w:rPr>
      <w:fldChar w:fldCharType="separate"/>
    </w:r>
    <w:r w:rsidR="00BB7A10">
      <w:rPr>
        <w:rFonts w:ascii="Arial" w:hAnsi="Arial" w:cs="Arial"/>
        <w:i/>
        <w:iCs/>
        <w:noProof/>
        <w:sz w:val="22"/>
        <w:lang w:val="en-US"/>
      </w:rPr>
      <w:t>8</w:t>
    </w:r>
    <w:r>
      <w:rPr>
        <w:rFonts w:ascii="Arial" w:hAnsi="Arial" w:cs="Arial"/>
        <w:i/>
        <w:iCs/>
        <w:sz w:val="22"/>
        <w:lang w:val="en-US"/>
      </w:rPr>
      <w:fldChar w:fldCharType="end"/>
    </w:r>
    <w:r w:rsidR="00245CB3">
      <w:rPr>
        <w:rFonts w:ascii="Arial" w:hAnsi="Arial" w:cs="Arial"/>
        <w:i/>
        <w:iCs/>
        <w:sz w:val="22"/>
        <w:lang w:val="en-US"/>
      </w:rPr>
      <w:tab/>
    </w:r>
    <w:r w:rsidR="00245CB3">
      <w:rPr>
        <w:rFonts w:ascii="Arial" w:hAnsi="Arial" w:cs="Arial"/>
        <w:i/>
        <w:iCs/>
        <w:sz w:val="22"/>
        <w:lang w:val="en-US"/>
      </w:rPr>
      <w:tab/>
    </w:r>
    <w:r w:rsidR="00EB1252">
      <w:rPr>
        <w:rFonts w:ascii="Arial" w:hAnsi="Arial" w:cs="Arial"/>
        <w:i/>
        <w:iCs/>
        <w:sz w:val="22"/>
      </w:rPr>
      <w:t xml:space="preserve">Effective date: October </w:t>
    </w:r>
    <w:r w:rsidR="00245CB3">
      <w:rPr>
        <w:rFonts w:ascii="Arial" w:hAnsi="Arial" w:cs="Arial"/>
        <w:i/>
        <w:iCs/>
        <w:sz w:val="22"/>
      </w:rPr>
      <w:t>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B3" w:rsidRDefault="00245CB3">
    <w:pPr>
      <w:pStyle w:val="Footer"/>
      <w:ind w:right="360"/>
      <w:rPr>
        <w:rFonts w:ascii="Arial" w:hAnsi="Arial" w:cs="Arial"/>
        <w:i/>
        <w:iCs/>
        <w:sz w:val="22"/>
      </w:rPr>
    </w:pPr>
    <w:r>
      <w:rPr>
        <w:rFonts w:ascii="Arial" w:hAnsi="Arial" w:cs="Arial"/>
        <w:i/>
        <w:iCs/>
        <w:sz w:val="22"/>
      </w:rPr>
      <w:t xml:space="preserve">Effective date: </w:t>
    </w:r>
    <w:r w:rsidR="00EB1252">
      <w:rPr>
        <w:rFonts w:ascii="Arial" w:hAnsi="Arial" w:cs="Arial"/>
        <w:i/>
        <w:iCs/>
        <w:sz w:val="22"/>
      </w:rPr>
      <w:t xml:space="preserve">October </w:t>
    </w:r>
    <w:r>
      <w:rPr>
        <w:rFonts w:ascii="Arial" w:hAnsi="Arial" w:cs="Arial"/>
        <w:i/>
        <w:iCs/>
        <w:sz w:val="22"/>
      </w:rPr>
      <w:t>2013</w:t>
    </w:r>
    <w:r>
      <w:rPr>
        <w:rFonts w:ascii="Arial" w:hAnsi="Arial" w:cs="Arial"/>
        <w:i/>
        <w:iCs/>
        <w:sz w:val="22"/>
      </w:rPr>
      <w:tab/>
    </w:r>
    <w:r>
      <w:rPr>
        <w:rFonts w:ascii="Arial" w:hAnsi="Arial" w:cs="Arial"/>
        <w:i/>
        <w:iCs/>
        <w:sz w:val="22"/>
      </w:rPr>
      <w:tab/>
    </w:r>
    <w:r w:rsidR="004134A9">
      <w:rPr>
        <w:rStyle w:val="PageNumber"/>
        <w:rFonts w:ascii="Arial" w:hAnsi="Arial" w:cs="Arial"/>
        <w:i/>
        <w:iCs/>
        <w:sz w:val="22"/>
      </w:rPr>
      <w:fldChar w:fldCharType="begin"/>
    </w:r>
    <w:r>
      <w:rPr>
        <w:rStyle w:val="PageNumber"/>
        <w:rFonts w:ascii="Arial" w:hAnsi="Arial" w:cs="Arial"/>
        <w:i/>
        <w:iCs/>
        <w:sz w:val="22"/>
      </w:rPr>
      <w:instrText xml:space="preserve"> PAGE </w:instrText>
    </w:r>
    <w:r w:rsidR="004134A9">
      <w:rPr>
        <w:rStyle w:val="PageNumber"/>
        <w:rFonts w:ascii="Arial" w:hAnsi="Arial" w:cs="Arial"/>
        <w:i/>
        <w:iCs/>
        <w:sz w:val="22"/>
      </w:rPr>
      <w:fldChar w:fldCharType="separate"/>
    </w:r>
    <w:r w:rsidR="00BB7A10">
      <w:rPr>
        <w:rStyle w:val="PageNumber"/>
        <w:rFonts w:ascii="Arial" w:hAnsi="Arial" w:cs="Arial"/>
        <w:i/>
        <w:iCs/>
        <w:noProof/>
        <w:sz w:val="22"/>
      </w:rPr>
      <w:t>1</w:t>
    </w:r>
    <w:r w:rsidR="004134A9">
      <w:rPr>
        <w:rStyle w:val="PageNumber"/>
        <w:rFonts w:ascii="Arial" w:hAnsi="Arial" w:cs="Arial"/>
        <w:i/>
        <w:iCs/>
        <w:sz w:val="22"/>
      </w:rPr>
      <w:fldChar w:fldCharType="end"/>
    </w:r>
    <w:r>
      <w:rPr>
        <w:rStyle w:val="PageNumber"/>
        <w:rFonts w:ascii="Arial" w:hAnsi="Arial" w:cs="Arial"/>
        <w:i/>
        <w:iCs/>
        <w:sz w:val="22"/>
      </w:rPr>
      <w:t xml:space="preserve"> of </w:t>
    </w:r>
    <w:r w:rsidR="004134A9">
      <w:rPr>
        <w:rStyle w:val="PageNumber"/>
        <w:rFonts w:ascii="Arial" w:hAnsi="Arial" w:cs="Arial"/>
        <w:i/>
        <w:iCs/>
        <w:sz w:val="22"/>
      </w:rPr>
      <w:fldChar w:fldCharType="begin"/>
    </w:r>
    <w:r>
      <w:rPr>
        <w:rStyle w:val="PageNumber"/>
        <w:rFonts w:ascii="Arial" w:hAnsi="Arial" w:cs="Arial"/>
        <w:i/>
        <w:iCs/>
        <w:sz w:val="22"/>
      </w:rPr>
      <w:instrText xml:space="preserve"> NUMPAGES </w:instrText>
    </w:r>
    <w:r w:rsidR="004134A9">
      <w:rPr>
        <w:rStyle w:val="PageNumber"/>
        <w:rFonts w:ascii="Arial" w:hAnsi="Arial" w:cs="Arial"/>
        <w:i/>
        <w:iCs/>
        <w:sz w:val="22"/>
      </w:rPr>
      <w:fldChar w:fldCharType="separate"/>
    </w:r>
    <w:r w:rsidR="00BB7A10">
      <w:rPr>
        <w:rStyle w:val="PageNumber"/>
        <w:rFonts w:ascii="Arial" w:hAnsi="Arial" w:cs="Arial"/>
        <w:i/>
        <w:iCs/>
        <w:noProof/>
        <w:sz w:val="22"/>
      </w:rPr>
      <w:t>9</w:t>
    </w:r>
    <w:r w:rsidR="004134A9">
      <w:rPr>
        <w:rStyle w:val="PageNumber"/>
        <w:rFonts w:ascii="Arial" w:hAnsi="Arial" w:cs="Arial"/>
        <w:i/>
        <w:iCs/>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2FF" w:rsidRDefault="007D42FF">
      <w:r>
        <w:separator/>
      </w:r>
    </w:p>
  </w:footnote>
  <w:footnote w:type="continuationSeparator" w:id="1">
    <w:p w:rsidR="007D42FF" w:rsidRDefault="007D42FF">
      <w:r>
        <w:continuationSeparator/>
      </w:r>
    </w:p>
  </w:footnote>
  <w:footnote w:id="2">
    <w:p w:rsidR="00245CB3" w:rsidRPr="007E4D41" w:rsidRDefault="00245CB3" w:rsidP="000421B2">
      <w:pPr>
        <w:pStyle w:val="NoSpacing"/>
        <w:rPr>
          <w:rFonts w:ascii="Arial" w:hAnsi="Arial" w:cs="Arial"/>
          <w:lang w:eastAsia="en-GB"/>
        </w:rPr>
      </w:pPr>
      <w:r>
        <w:rPr>
          <w:rStyle w:val="FootnoteReference"/>
        </w:rPr>
        <w:footnoteRef/>
      </w:r>
      <w:r>
        <w:t xml:space="preserve"> </w:t>
      </w:r>
      <w:r w:rsidRPr="007E4D41">
        <w:rPr>
          <w:rFonts w:ascii="Arial" w:hAnsi="Arial" w:cs="Arial"/>
          <w:lang w:eastAsia="en-GB"/>
        </w:rPr>
        <w:t>'Worker' has a special, wide meaning in the case of whistleblowing. As well as employees it includes, agency workers and people who aren't employed but are in training with employers. Some self-employed people may be considered to be workers for the purpose of whistleblowing if they are supervised or work off-site.</w:t>
      </w:r>
      <w:r>
        <w:rPr>
          <w:rFonts w:ascii="Arial" w:hAnsi="Arial" w:cs="Arial"/>
          <w:lang w:eastAsia="en-GB"/>
        </w:rPr>
        <w:t xml:space="preserve"> Worker is used throughout this document</w:t>
      </w:r>
      <w:r w:rsidR="00662B53">
        <w:rPr>
          <w:rFonts w:ascii="Arial" w:hAnsi="Arial" w:cs="Arial"/>
          <w:lang w:eastAsia="en-GB"/>
        </w:rPr>
        <w:t xml:space="preserve"> where appropriate</w:t>
      </w:r>
      <w:r>
        <w:rPr>
          <w:rFonts w:ascii="Arial" w:hAnsi="Arial" w:cs="Arial"/>
          <w:lang w:eastAsia="en-GB"/>
        </w:rPr>
        <w:t>.</w:t>
      </w:r>
    </w:p>
    <w:p w:rsidR="00245CB3" w:rsidRPr="007E4D41" w:rsidRDefault="00245CB3" w:rsidP="000421B2">
      <w:pPr>
        <w:pStyle w:val="FootnoteText"/>
        <w:rPr>
          <w:rFonts w:ascii="Arial" w:hAnsi="Arial" w:cs="Arial"/>
        </w:rPr>
      </w:pPr>
    </w:p>
    <w:p w:rsidR="00245CB3" w:rsidRDefault="00245CB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B3" w:rsidRDefault="00245CB3">
    <w:pPr>
      <w:pStyle w:val="Header"/>
    </w:pPr>
    <w:r>
      <w:rPr>
        <w:rFonts w:ascii="Arial" w:hAnsi="Arial" w:cs="Arial"/>
        <w:i/>
        <w:iCs/>
        <w:sz w:val="22"/>
      </w:rPr>
      <w:t>Section 6.4: Whistleblowing Procedures</w:t>
    </w:r>
  </w:p>
  <w:p w:rsidR="00245CB3" w:rsidRDefault="00245CB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B3" w:rsidRDefault="001F6636" w:rsidP="001F6636">
    <w:pPr>
      <w:pStyle w:val="Header"/>
    </w:pPr>
    <w:r>
      <w:rPr>
        <w:rFonts w:ascii="Arial" w:hAnsi="Arial" w:cs="Arial"/>
        <w:i/>
        <w:iCs/>
        <w:sz w:val="22"/>
      </w:rPr>
      <w:t>JCIG/09/13b</w:t>
    </w:r>
    <w:r>
      <w:rPr>
        <w:rFonts w:ascii="Arial" w:hAnsi="Arial" w:cs="Arial"/>
        <w:i/>
        <w:iCs/>
        <w:sz w:val="22"/>
      </w:rPr>
      <w:tab/>
    </w:r>
    <w:r>
      <w:rPr>
        <w:rFonts w:ascii="Arial" w:hAnsi="Arial" w:cs="Arial"/>
        <w:i/>
        <w:iCs/>
        <w:sz w:val="22"/>
      </w:rPr>
      <w:tab/>
    </w:r>
    <w:r w:rsidR="00245CB3">
      <w:rPr>
        <w:rFonts w:ascii="Arial" w:hAnsi="Arial" w:cs="Arial"/>
        <w:i/>
        <w:iCs/>
        <w:sz w:val="22"/>
      </w:rPr>
      <w:t>Section 6.4: Whistleblowing Procedures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E6C"/>
    <w:multiLevelType w:val="multilevel"/>
    <w:tmpl w:val="593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56F01"/>
    <w:multiLevelType w:val="hybridMultilevel"/>
    <w:tmpl w:val="0F86039C"/>
    <w:lvl w:ilvl="0" w:tplc="E626CE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C7BE8"/>
    <w:multiLevelType w:val="hybridMultilevel"/>
    <w:tmpl w:val="389AD520"/>
    <w:lvl w:ilvl="0" w:tplc="4482AC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5BD418F"/>
    <w:multiLevelType w:val="hybridMultilevel"/>
    <w:tmpl w:val="74D21138"/>
    <w:lvl w:ilvl="0" w:tplc="E4205368">
      <w:start w:val="1"/>
      <w:numFmt w:val="bullet"/>
      <w:lvlText w:val=""/>
      <w:lvlJc w:val="left"/>
      <w:pPr>
        <w:tabs>
          <w:tab w:val="num" w:pos="720"/>
        </w:tabs>
        <w:ind w:left="720" w:hanging="360"/>
      </w:pPr>
      <w:rPr>
        <w:rFonts w:ascii="Symbol" w:hAnsi="Symbol" w:hint="default"/>
        <w:sz w:val="20"/>
      </w:rPr>
    </w:lvl>
    <w:lvl w:ilvl="1" w:tplc="3872E3AC" w:tentative="1">
      <w:start w:val="1"/>
      <w:numFmt w:val="bullet"/>
      <w:lvlText w:val="o"/>
      <w:lvlJc w:val="left"/>
      <w:pPr>
        <w:tabs>
          <w:tab w:val="num" w:pos="1440"/>
        </w:tabs>
        <w:ind w:left="1440" w:hanging="360"/>
      </w:pPr>
      <w:rPr>
        <w:rFonts w:ascii="Courier New" w:hAnsi="Courier New" w:hint="default"/>
        <w:sz w:val="20"/>
      </w:rPr>
    </w:lvl>
    <w:lvl w:ilvl="2" w:tplc="B930D9CC" w:tentative="1">
      <w:start w:val="1"/>
      <w:numFmt w:val="bullet"/>
      <w:lvlText w:val=""/>
      <w:lvlJc w:val="left"/>
      <w:pPr>
        <w:tabs>
          <w:tab w:val="num" w:pos="2160"/>
        </w:tabs>
        <w:ind w:left="2160" w:hanging="360"/>
      </w:pPr>
      <w:rPr>
        <w:rFonts w:ascii="Wingdings" w:hAnsi="Wingdings" w:hint="default"/>
        <w:sz w:val="20"/>
      </w:rPr>
    </w:lvl>
    <w:lvl w:ilvl="3" w:tplc="F10AB1CC" w:tentative="1">
      <w:start w:val="1"/>
      <w:numFmt w:val="bullet"/>
      <w:lvlText w:val=""/>
      <w:lvlJc w:val="left"/>
      <w:pPr>
        <w:tabs>
          <w:tab w:val="num" w:pos="2880"/>
        </w:tabs>
        <w:ind w:left="2880" w:hanging="360"/>
      </w:pPr>
      <w:rPr>
        <w:rFonts w:ascii="Wingdings" w:hAnsi="Wingdings" w:hint="default"/>
        <w:sz w:val="20"/>
      </w:rPr>
    </w:lvl>
    <w:lvl w:ilvl="4" w:tplc="6680C200" w:tentative="1">
      <w:start w:val="1"/>
      <w:numFmt w:val="bullet"/>
      <w:lvlText w:val=""/>
      <w:lvlJc w:val="left"/>
      <w:pPr>
        <w:tabs>
          <w:tab w:val="num" w:pos="3600"/>
        </w:tabs>
        <w:ind w:left="3600" w:hanging="360"/>
      </w:pPr>
      <w:rPr>
        <w:rFonts w:ascii="Wingdings" w:hAnsi="Wingdings" w:hint="default"/>
        <w:sz w:val="20"/>
      </w:rPr>
    </w:lvl>
    <w:lvl w:ilvl="5" w:tplc="1752E482" w:tentative="1">
      <w:start w:val="1"/>
      <w:numFmt w:val="bullet"/>
      <w:lvlText w:val=""/>
      <w:lvlJc w:val="left"/>
      <w:pPr>
        <w:tabs>
          <w:tab w:val="num" w:pos="4320"/>
        </w:tabs>
        <w:ind w:left="4320" w:hanging="360"/>
      </w:pPr>
      <w:rPr>
        <w:rFonts w:ascii="Wingdings" w:hAnsi="Wingdings" w:hint="default"/>
        <w:sz w:val="20"/>
      </w:rPr>
    </w:lvl>
    <w:lvl w:ilvl="6" w:tplc="0F22F632" w:tentative="1">
      <w:start w:val="1"/>
      <w:numFmt w:val="bullet"/>
      <w:lvlText w:val=""/>
      <w:lvlJc w:val="left"/>
      <w:pPr>
        <w:tabs>
          <w:tab w:val="num" w:pos="5040"/>
        </w:tabs>
        <w:ind w:left="5040" w:hanging="360"/>
      </w:pPr>
      <w:rPr>
        <w:rFonts w:ascii="Wingdings" w:hAnsi="Wingdings" w:hint="default"/>
        <w:sz w:val="20"/>
      </w:rPr>
    </w:lvl>
    <w:lvl w:ilvl="7" w:tplc="8CA4FF16" w:tentative="1">
      <w:start w:val="1"/>
      <w:numFmt w:val="bullet"/>
      <w:lvlText w:val=""/>
      <w:lvlJc w:val="left"/>
      <w:pPr>
        <w:tabs>
          <w:tab w:val="num" w:pos="5760"/>
        </w:tabs>
        <w:ind w:left="5760" w:hanging="360"/>
      </w:pPr>
      <w:rPr>
        <w:rFonts w:ascii="Wingdings" w:hAnsi="Wingdings" w:hint="default"/>
        <w:sz w:val="20"/>
      </w:rPr>
    </w:lvl>
    <w:lvl w:ilvl="8" w:tplc="AA4E0E24"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835C3"/>
    <w:multiLevelType w:val="multilevel"/>
    <w:tmpl w:val="9586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D43F0"/>
    <w:multiLevelType w:val="hybridMultilevel"/>
    <w:tmpl w:val="00FAE0F4"/>
    <w:lvl w:ilvl="0" w:tplc="86A60E7E">
      <w:start w:val="1"/>
      <w:numFmt w:val="lowerLetter"/>
      <w:lvlText w:val="(%1)"/>
      <w:lvlJc w:val="left"/>
      <w:pPr>
        <w:tabs>
          <w:tab w:val="num" w:pos="2160"/>
        </w:tabs>
        <w:ind w:left="2160" w:hanging="720"/>
      </w:pPr>
      <w:rPr>
        <w:rFonts w:ascii="Arial" w:hAnsi="Arial"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EBA2BCB"/>
    <w:multiLevelType w:val="hybridMultilevel"/>
    <w:tmpl w:val="7862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6670E"/>
    <w:multiLevelType w:val="hybridMultilevel"/>
    <w:tmpl w:val="88DCC9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43025C"/>
    <w:multiLevelType w:val="hybridMultilevel"/>
    <w:tmpl w:val="461AC0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0F2D3A"/>
    <w:multiLevelType w:val="hybridMultilevel"/>
    <w:tmpl w:val="3FA4098C"/>
    <w:lvl w:ilvl="0" w:tplc="478AE618">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35A6EA0"/>
    <w:multiLevelType w:val="hybridMultilevel"/>
    <w:tmpl w:val="25B29ADA"/>
    <w:lvl w:ilvl="0" w:tplc="408CA690">
      <w:start w:val="1"/>
      <w:numFmt w:val="lowerLetter"/>
      <w:lvlText w:val="%1)"/>
      <w:lvlJc w:val="left"/>
      <w:pPr>
        <w:ind w:left="1440" w:hanging="360"/>
      </w:pPr>
      <w:rPr>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58F15C4"/>
    <w:multiLevelType w:val="hybridMultilevel"/>
    <w:tmpl w:val="5D2276E6"/>
    <w:lvl w:ilvl="0" w:tplc="E37A7DC6">
      <w:start w:val="1"/>
      <w:numFmt w:val="bullet"/>
      <w:lvlText w:val=""/>
      <w:lvlJc w:val="left"/>
      <w:pPr>
        <w:tabs>
          <w:tab w:val="num" w:pos="720"/>
        </w:tabs>
        <w:ind w:left="720" w:hanging="360"/>
      </w:pPr>
      <w:rPr>
        <w:rFonts w:ascii="Symbol" w:hAnsi="Symbol" w:hint="default"/>
        <w:sz w:val="20"/>
      </w:rPr>
    </w:lvl>
    <w:lvl w:ilvl="1" w:tplc="B5109AC4" w:tentative="1">
      <w:start w:val="1"/>
      <w:numFmt w:val="bullet"/>
      <w:lvlText w:val="o"/>
      <w:lvlJc w:val="left"/>
      <w:pPr>
        <w:tabs>
          <w:tab w:val="num" w:pos="1440"/>
        </w:tabs>
        <w:ind w:left="1440" w:hanging="360"/>
      </w:pPr>
      <w:rPr>
        <w:rFonts w:ascii="Courier New" w:hAnsi="Courier New" w:hint="default"/>
        <w:sz w:val="20"/>
      </w:rPr>
    </w:lvl>
    <w:lvl w:ilvl="2" w:tplc="FB5EE856" w:tentative="1">
      <w:start w:val="1"/>
      <w:numFmt w:val="bullet"/>
      <w:lvlText w:val=""/>
      <w:lvlJc w:val="left"/>
      <w:pPr>
        <w:tabs>
          <w:tab w:val="num" w:pos="2160"/>
        </w:tabs>
        <w:ind w:left="2160" w:hanging="360"/>
      </w:pPr>
      <w:rPr>
        <w:rFonts w:ascii="Wingdings" w:hAnsi="Wingdings" w:hint="default"/>
        <w:sz w:val="20"/>
      </w:rPr>
    </w:lvl>
    <w:lvl w:ilvl="3" w:tplc="AFC6F3AC" w:tentative="1">
      <w:start w:val="1"/>
      <w:numFmt w:val="bullet"/>
      <w:lvlText w:val=""/>
      <w:lvlJc w:val="left"/>
      <w:pPr>
        <w:tabs>
          <w:tab w:val="num" w:pos="2880"/>
        </w:tabs>
        <w:ind w:left="2880" w:hanging="360"/>
      </w:pPr>
      <w:rPr>
        <w:rFonts w:ascii="Wingdings" w:hAnsi="Wingdings" w:hint="default"/>
        <w:sz w:val="20"/>
      </w:rPr>
    </w:lvl>
    <w:lvl w:ilvl="4" w:tplc="B672C158" w:tentative="1">
      <w:start w:val="1"/>
      <w:numFmt w:val="bullet"/>
      <w:lvlText w:val=""/>
      <w:lvlJc w:val="left"/>
      <w:pPr>
        <w:tabs>
          <w:tab w:val="num" w:pos="3600"/>
        </w:tabs>
        <w:ind w:left="3600" w:hanging="360"/>
      </w:pPr>
      <w:rPr>
        <w:rFonts w:ascii="Wingdings" w:hAnsi="Wingdings" w:hint="default"/>
        <w:sz w:val="20"/>
      </w:rPr>
    </w:lvl>
    <w:lvl w:ilvl="5" w:tplc="DD8E0EA6" w:tentative="1">
      <w:start w:val="1"/>
      <w:numFmt w:val="bullet"/>
      <w:lvlText w:val=""/>
      <w:lvlJc w:val="left"/>
      <w:pPr>
        <w:tabs>
          <w:tab w:val="num" w:pos="4320"/>
        </w:tabs>
        <w:ind w:left="4320" w:hanging="360"/>
      </w:pPr>
      <w:rPr>
        <w:rFonts w:ascii="Wingdings" w:hAnsi="Wingdings" w:hint="default"/>
        <w:sz w:val="20"/>
      </w:rPr>
    </w:lvl>
    <w:lvl w:ilvl="6" w:tplc="373EC688" w:tentative="1">
      <w:start w:val="1"/>
      <w:numFmt w:val="bullet"/>
      <w:lvlText w:val=""/>
      <w:lvlJc w:val="left"/>
      <w:pPr>
        <w:tabs>
          <w:tab w:val="num" w:pos="5040"/>
        </w:tabs>
        <w:ind w:left="5040" w:hanging="360"/>
      </w:pPr>
      <w:rPr>
        <w:rFonts w:ascii="Wingdings" w:hAnsi="Wingdings" w:hint="default"/>
        <w:sz w:val="20"/>
      </w:rPr>
    </w:lvl>
    <w:lvl w:ilvl="7" w:tplc="E344539A" w:tentative="1">
      <w:start w:val="1"/>
      <w:numFmt w:val="bullet"/>
      <w:lvlText w:val=""/>
      <w:lvlJc w:val="left"/>
      <w:pPr>
        <w:tabs>
          <w:tab w:val="num" w:pos="5760"/>
        </w:tabs>
        <w:ind w:left="5760" w:hanging="360"/>
      </w:pPr>
      <w:rPr>
        <w:rFonts w:ascii="Wingdings" w:hAnsi="Wingdings" w:hint="default"/>
        <w:sz w:val="20"/>
      </w:rPr>
    </w:lvl>
    <w:lvl w:ilvl="8" w:tplc="D43EF3D2"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96126"/>
    <w:multiLevelType w:val="multilevel"/>
    <w:tmpl w:val="011263D4"/>
    <w:lvl w:ilvl="0">
      <w:start w:val="1"/>
      <w:numFmt w:val="decimal"/>
      <w:lvlText w:val="%1."/>
      <w:lvlJc w:val="left"/>
      <w:pPr>
        <w:tabs>
          <w:tab w:val="num" w:pos="720"/>
        </w:tabs>
        <w:ind w:left="720" w:hanging="720"/>
      </w:pPr>
      <w:rPr>
        <w:rFonts w:ascii="Arial" w:hAnsi="Arial" w:cs="Arial" w:hint="default"/>
        <w:b/>
        <w:i w:val="0"/>
        <w:sz w:val="24"/>
        <w:szCs w:val="24"/>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hint="default"/>
      </w:rPr>
    </w:lvl>
    <w:lvl w:ilvl="3">
      <w:start w:val="1"/>
      <w:numFmt w:val="lowerRoman"/>
      <w:lvlText w:val="(%4)"/>
      <w:lvlJc w:val="left"/>
      <w:pPr>
        <w:tabs>
          <w:tab w:val="num" w:pos="180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EDB3D8C"/>
    <w:multiLevelType w:val="hybridMultilevel"/>
    <w:tmpl w:val="A82E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51A46"/>
    <w:multiLevelType w:val="hybridMultilevel"/>
    <w:tmpl w:val="58BC9A40"/>
    <w:lvl w:ilvl="0" w:tplc="7374BA2A">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1D27FF6"/>
    <w:multiLevelType w:val="hybridMultilevel"/>
    <w:tmpl w:val="C94A9F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3515799"/>
    <w:multiLevelType w:val="hybridMultilevel"/>
    <w:tmpl w:val="85E889A0"/>
    <w:lvl w:ilvl="0" w:tplc="59823488">
      <w:start w:val="1"/>
      <w:numFmt w:val="lowerRoman"/>
      <w:lvlText w:val="(%1)"/>
      <w:lvlJc w:val="left"/>
      <w:pPr>
        <w:tabs>
          <w:tab w:val="num" w:pos="1440"/>
        </w:tabs>
        <w:ind w:left="1440" w:hanging="720"/>
      </w:pPr>
      <w:rPr>
        <w:rFonts w:ascii="Arial" w:hAnsi="Arial" w:hint="default"/>
        <w:b w:val="0"/>
        <w:i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36554B1"/>
    <w:multiLevelType w:val="hybridMultilevel"/>
    <w:tmpl w:val="399C645E"/>
    <w:lvl w:ilvl="0" w:tplc="F85456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5554E5E"/>
    <w:multiLevelType w:val="hybridMultilevel"/>
    <w:tmpl w:val="5CF8FA8E"/>
    <w:lvl w:ilvl="0" w:tplc="6CBCE6F0">
      <w:start w:val="1"/>
      <w:numFmt w:val="lowerLetter"/>
      <w:lvlText w:val="(%1)"/>
      <w:lvlJc w:val="left"/>
      <w:pPr>
        <w:tabs>
          <w:tab w:val="num" w:pos="1440"/>
        </w:tabs>
        <w:ind w:left="1440" w:hanging="720"/>
      </w:pPr>
      <w:rPr>
        <w:rFonts w:ascii="Arial" w:hAnsi="Arial" w:hint="default"/>
        <w:b w:val="0"/>
        <w:i w:val="0"/>
        <w:color w:val="auto"/>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9F10C53"/>
    <w:multiLevelType w:val="hybridMultilevel"/>
    <w:tmpl w:val="12BC2F56"/>
    <w:lvl w:ilvl="0" w:tplc="7374BA2A">
      <w:start w:val="1"/>
      <w:numFmt w:val="decimal"/>
      <w:lvlText w:val="%1."/>
      <w:lvlJc w:val="left"/>
      <w:pPr>
        <w:tabs>
          <w:tab w:val="num" w:pos="720"/>
        </w:tabs>
        <w:ind w:left="720" w:hanging="360"/>
      </w:pPr>
    </w:lvl>
    <w:lvl w:ilvl="1" w:tplc="912AA4A8">
      <w:start w:val="1"/>
      <w:numFmt w:val="lowerLetter"/>
      <w:lvlText w:val="(%2)"/>
      <w:lvlJc w:val="left"/>
      <w:pPr>
        <w:tabs>
          <w:tab w:val="num" w:pos="1440"/>
        </w:tabs>
        <w:ind w:left="1440" w:hanging="360"/>
      </w:pPr>
      <w:rPr>
        <w:rFonts w:hint="default"/>
      </w:rPr>
    </w:lvl>
    <w:lvl w:ilvl="2" w:tplc="912AA4A8">
      <w:start w:val="1"/>
      <w:numFmt w:val="lowerLetter"/>
      <w:lvlText w:val="(%3)"/>
      <w:lvlJc w:val="left"/>
      <w:pPr>
        <w:tabs>
          <w:tab w:val="num" w:pos="2160"/>
        </w:tabs>
        <w:ind w:left="2160" w:hanging="360"/>
      </w:pPr>
      <w:rPr>
        <w:rFonts w:hint="default"/>
      </w:rPr>
    </w:lvl>
    <w:lvl w:ilvl="3" w:tplc="2BBE8F2E" w:tentative="1">
      <w:start w:val="1"/>
      <w:numFmt w:val="decimal"/>
      <w:lvlText w:val="%4."/>
      <w:lvlJc w:val="left"/>
      <w:pPr>
        <w:tabs>
          <w:tab w:val="num" w:pos="2880"/>
        </w:tabs>
        <w:ind w:left="2880" w:hanging="360"/>
      </w:pPr>
    </w:lvl>
    <w:lvl w:ilvl="4" w:tplc="43FC9A78" w:tentative="1">
      <w:start w:val="1"/>
      <w:numFmt w:val="decimal"/>
      <w:lvlText w:val="%5."/>
      <w:lvlJc w:val="left"/>
      <w:pPr>
        <w:tabs>
          <w:tab w:val="num" w:pos="3600"/>
        </w:tabs>
        <w:ind w:left="3600" w:hanging="360"/>
      </w:pPr>
    </w:lvl>
    <w:lvl w:ilvl="5" w:tplc="7E5E69F6" w:tentative="1">
      <w:start w:val="1"/>
      <w:numFmt w:val="decimal"/>
      <w:lvlText w:val="%6."/>
      <w:lvlJc w:val="left"/>
      <w:pPr>
        <w:tabs>
          <w:tab w:val="num" w:pos="4320"/>
        </w:tabs>
        <w:ind w:left="4320" w:hanging="360"/>
      </w:pPr>
    </w:lvl>
    <w:lvl w:ilvl="6" w:tplc="7AAECB2C" w:tentative="1">
      <w:start w:val="1"/>
      <w:numFmt w:val="decimal"/>
      <w:lvlText w:val="%7."/>
      <w:lvlJc w:val="left"/>
      <w:pPr>
        <w:tabs>
          <w:tab w:val="num" w:pos="5040"/>
        </w:tabs>
        <w:ind w:left="5040" w:hanging="360"/>
      </w:pPr>
    </w:lvl>
    <w:lvl w:ilvl="7" w:tplc="07E6578E" w:tentative="1">
      <w:start w:val="1"/>
      <w:numFmt w:val="decimal"/>
      <w:lvlText w:val="%8."/>
      <w:lvlJc w:val="left"/>
      <w:pPr>
        <w:tabs>
          <w:tab w:val="num" w:pos="5760"/>
        </w:tabs>
        <w:ind w:left="5760" w:hanging="360"/>
      </w:pPr>
    </w:lvl>
    <w:lvl w:ilvl="8" w:tplc="5D7487F0" w:tentative="1">
      <w:start w:val="1"/>
      <w:numFmt w:val="decimal"/>
      <w:lvlText w:val="%9."/>
      <w:lvlJc w:val="left"/>
      <w:pPr>
        <w:tabs>
          <w:tab w:val="num" w:pos="6480"/>
        </w:tabs>
        <w:ind w:left="6480" w:hanging="360"/>
      </w:pPr>
    </w:lvl>
  </w:abstractNum>
  <w:abstractNum w:abstractNumId="20">
    <w:nsid w:val="3E590BE3"/>
    <w:multiLevelType w:val="hybridMultilevel"/>
    <w:tmpl w:val="86E0A1C2"/>
    <w:lvl w:ilvl="0" w:tplc="EC82D4E2">
      <w:start w:val="1"/>
      <w:numFmt w:val="lowerRoman"/>
      <w:lvlText w:val="(%1)"/>
      <w:lvlJc w:val="left"/>
      <w:pPr>
        <w:tabs>
          <w:tab w:val="num" w:pos="1440"/>
        </w:tabs>
        <w:ind w:left="1440" w:hanging="720"/>
      </w:pPr>
      <w:rPr>
        <w:rFonts w:ascii="Arial" w:hAnsi="Aria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19695C"/>
    <w:multiLevelType w:val="hybridMultilevel"/>
    <w:tmpl w:val="544A2396"/>
    <w:lvl w:ilvl="0" w:tplc="86A60E7E">
      <w:start w:val="1"/>
      <w:numFmt w:val="lowerLetter"/>
      <w:lvlText w:val="(%1)"/>
      <w:lvlJc w:val="left"/>
      <w:pPr>
        <w:tabs>
          <w:tab w:val="num" w:pos="1440"/>
        </w:tabs>
        <w:ind w:left="1440" w:hanging="720"/>
      </w:pPr>
      <w:rPr>
        <w:rFonts w:ascii="Arial" w:hAnsi="Arial"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8F522A2"/>
    <w:multiLevelType w:val="hybridMultilevel"/>
    <w:tmpl w:val="D242BF44"/>
    <w:lvl w:ilvl="0" w:tplc="0BFE5CE4">
      <w:start w:val="1"/>
      <w:numFmt w:val="bullet"/>
      <w:lvlText w:val=""/>
      <w:lvlJc w:val="left"/>
      <w:pPr>
        <w:tabs>
          <w:tab w:val="num" w:pos="720"/>
        </w:tabs>
        <w:ind w:left="720" w:hanging="360"/>
      </w:pPr>
      <w:rPr>
        <w:rFonts w:ascii="Symbol" w:hAnsi="Symbol" w:hint="default"/>
        <w:sz w:val="20"/>
      </w:rPr>
    </w:lvl>
    <w:lvl w:ilvl="1" w:tplc="1F8454EE" w:tentative="1">
      <w:start w:val="1"/>
      <w:numFmt w:val="bullet"/>
      <w:lvlText w:val="o"/>
      <w:lvlJc w:val="left"/>
      <w:pPr>
        <w:tabs>
          <w:tab w:val="num" w:pos="1440"/>
        </w:tabs>
        <w:ind w:left="1440" w:hanging="360"/>
      </w:pPr>
      <w:rPr>
        <w:rFonts w:ascii="Courier New" w:hAnsi="Courier New" w:hint="default"/>
        <w:sz w:val="20"/>
      </w:rPr>
    </w:lvl>
    <w:lvl w:ilvl="2" w:tplc="B4AA7DA2" w:tentative="1">
      <w:start w:val="1"/>
      <w:numFmt w:val="bullet"/>
      <w:lvlText w:val=""/>
      <w:lvlJc w:val="left"/>
      <w:pPr>
        <w:tabs>
          <w:tab w:val="num" w:pos="2160"/>
        </w:tabs>
        <w:ind w:left="2160" w:hanging="360"/>
      </w:pPr>
      <w:rPr>
        <w:rFonts w:ascii="Wingdings" w:hAnsi="Wingdings" w:hint="default"/>
        <w:sz w:val="20"/>
      </w:rPr>
    </w:lvl>
    <w:lvl w:ilvl="3" w:tplc="1DD6EC14" w:tentative="1">
      <w:start w:val="1"/>
      <w:numFmt w:val="bullet"/>
      <w:lvlText w:val=""/>
      <w:lvlJc w:val="left"/>
      <w:pPr>
        <w:tabs>
          <w:tab w:val="num" w:pos="2880"/>
        </w:tabs>
        <w:ind w:left="2880" w:hanging="360"/>
      </w:pPr>
      <w:rPr>
        <w:rFonts w:ascii="Wingdings" w:hAnsi="Wingdings" w:hint="default"/>
        <w:sz w:val="20"/>
      </w:rPr>
    </w:lvl>
    <w:lvl w:ilvl="4" w:tplc="7DCEAE90" w:tentative="1">
      <w:start w:val="1"/>
      <w:numFmt w:val="bullet"/>
      <w:lvlText w:val=""/>
      <w:lvlJc w:val="left"/>
      <w:pPr>
        <w:tabs>
          <w:tab w:val="num" w:pos="3600"/>
        </w:tabs>
        <w:ind w:left="3600" w:hanging="360"/>
      </w:pPr>
      <w:rPr>
        <w:rFonts w:ascii="Wingdings" w:hAnsi="Wingdings" w:hint="default"/>
        <w:sz w:val="20"/>
      </w:rPr>
    </w:lvl>
    <w:lvl w:ilvl="5" w:tplc="7F345712" w:tentative="1">
      <w:start w:val="1"/>
      <w:numFmt w:val="bullet"/>
      <w:lvlText w:val=""/>
      <w:lvlJc w:val="left"/>
      <w:pPr>
        <w:tabs>
          <w:tab w:val="num" w:pos="4320"/>
        </w:tabs>
        <w:ind w:left="4320" w:hanging="360"/>
      </w:pPr>
      <w:rPr>
        <w:rFonts w:ascii="Wingdings" w:hAnsi="Wingdings" w:hint="default"/>
        <w:sz w:val="20"/>
      </w:rPr>
    </w:lvl>
    <w:lvl w:ilvl="6" w:tplc="A3269964" w:tentative="1">
      <w:start w:val="1"/>
      <w:numFmt w:val="bullet"/>
      <w:lvlText w:val=""/>
      <w:lvlJc w:val="left"/>
      <w:pPr>
        <w:tabs>
          <w:tab w:val="num" w:pos="5040"/>
        </w:tabs>
        <w:ind w:left="5040" w:hanging="360"/>
      </w:pPr>
      <w:rPr>
        <w:rFonts w:ascii="Wingdings" w:hAnsi="Wingdings" w:hint="default"/>
        <w:sz w:val="20"/>
      </w:rPr>
    </w:lvl>
    <w:lvl w:ilvl="7" w:tplc="044C148A" w:tentative="1">
      <w:start w:val="1"/>
      <w:numFmt w:val="bullet"/>
      <w:lvlText w:val=""/>
      <w:lvlJc w:val="left"/>
      <w:pPr>
        <w:tabs>
          <w:tab w:val="num" w:pos="5760"/>
        </w:tabs>
        <w:ind w:left="5760" w:hanging="360"/>
      </w:pPr>
      <w:rPr>
        <w:rFonts w:ascii="Wingdings" w:hAnsi="Wingdings" w:hint="default"/>
        <w:sz w:val="20"/>
      </w:rPr>
    </w:lvl>
    <w:lvl w:ilvl="8" w:tplc="69CC562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592C2B"/>
    <w:multiLevelType w:val="hybridMultilevel"/>
    <w:tmpl w:val="41B2B5EC"/>
    <w:lvl w:ilvl="0" w:tplc="8BDE39BE">
      <w:start w:val="1"/>
      <w:numFmt w:val="lowerLetter"/>
      <w:lvlText w:val="(%1)"/>
      <w:lvlJc w:val="left"/>
      <w:pPr>
        <w:tabs>
          <w:tab w:val="num" w:pos="1440"/>
        </w:tabs>
        <w:ind w:left="1440" w:hanging="72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C26729"/>
    <w:multiLevelType w:val="multilevel"/>
    <w:tmpl w:val="51EC419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3E1933"/>
    <w:multiLevelType w:val="hybridMultilevel"/>
    <w:tmpl w:val="DF00BAE0"/>
    <w:lvl w:ilvl="0" w:tplc="9D4605C2">
      <w:start w:val="1"/>
      <w:numFmt w:val="bullet"/>
      <w:lvlText w:val=""/>
      <w:lvlJc w:val="left"/>
      <w:pPr>
        <w:tabs>
          <w:tab w:val="num" w:pos="720"/>
        </w:tabs>
        <w:ind w:left="720" w:hanging="360"/>
      </w:pPr>
      <w:rPr>
        <w:rFonts w:ascii="Symbol" w:hAnsi="Symbol" w:hint="default"/>
        <w:sz w:val="20"/>
      </w:rPr>
    </w:lvl>
    <w:lvl w:ilvl="1" w:tplc="2EEC7078" w:tentative="1">
      <w:start w:val="1"/>
      <w:numFmt w:val="bullet"/>
      <w:lvlText w:val="o"/>
      <w:lvlJc w:val="left"/>
      <w:pPr>
        <w:tabs>
          <w:tab w:val="num" w:pos="1440"/>
        </w:tabs>
        <w:ind w:left="1440" w:hanging="360"/>
      </w:pPr>
      <w:rPr>
        <w:rFonts w:ascii="Courier New" w:hAnsi="Courier New" w:hint="default"/>
        <w:sz w:val="20"/>
      </w:rPr>
    </w:lvl>
    <w:lvl w:ilvl="2" w:tplc="0DC6C466" w:tentative="1">
      <w:start w:val="1"/>
      <w:numFmt w:val="bullet"/>
      <w:lvlText w:val=""/>
      <w:lvlJc w:val="left"/>
      <w:pPr>
        <w:tabs>
          <w:tab w:val="num" w:pos="2160"/>
        </w:tabs>
        <w:ind w:left="2160" w:hanging="360"/>
      </w:pPr>
      <w:rPr>
        <w:rFonts w:ascii="Wingdings" w:hAnsi="Wingdings" w:hint="default"/>
        <w:sz w:val="20"/>
      </w:rPr>
    </w:lvl>
    <w:lvl w:ilvl="3" w:tplc="126AA858" w:tentative="1">
      <w:start w:val="1"/>
      <w:numFmt w:val="bullet"/>
      <w:lvlText w:val=""/>
      <w:lvlJc w:val="left"/>
      <w:pPr>
        <w:tabs>
          <w:tab w:val="num" w:pos="2880"/>
        </w:tabs>
        <w:ind w:left="2880" w:hanging="360"/>
      </w:pPr>
      <w:rPr>
        <w:rFonts w:ascii="Wingdings" w:hAnsi="Wingdings" w:hint="default"/>
        <w:sz w:val="20"/>
      </w:rPr>
    </w:lvl>
    <w:lvl w:ilvl="4" w:tplc="AB4860DE" w:tentative="1">
      <w:start w:val="1"/>
      <w:numFmt w:val="bullet"/>
      <w:lvlText w:val=""/>
      <w:lvlJc w:val="left"/>
      <w:pPr>
        <w:tabs>
          <w:tab w:val="num" w:pos="3600"/>
        </w:tabs>
        <w:ind w:left="3600" w:hanging="360"/>
      </w:pPr>
      <w:rPr>
        <w:rFonts w:ascii="Wingdings" w:hAnsi="Wingdings" w:hint="default"/>
        <w:sz w:val="20"/>
      </w:rPr>
    </w:lvl>
    <w:lvl w:ilvl="5" w:tplc="AE42A296" w:tentative="1">
      <w:start w:val="1"/>
      <w:numFmt w:val="bullet"/>
      <w:lvlText w:val=""/>
      <w:lvlJc w:val="left"/>
      <w:pPr>
        <w:tabs>
          <w:tab w:val="num" w:pos="4320"/>
        </w:tabs>
        <w:ind w:left="4320" w:hanging="360"/>
      </w:pPr>
      <w:rPr>
        <w:rFonts w:ascii="Wingdings" w:hAnsi="Wingdings" w:hint="default"/>
        <w:sz w:val="20"/>
      </w:rPr>
    </w:lvl>
    <w:lvl w:ilvl="6" w:tplc="FB3023F4" w:tentative="1">
      <w:start w:val="1"/>
      <w:numFmt w:val="bullet"/>
      <w:lvlText w:val=""/>
      <w:lvlJc w:val="left"/>
      <w:pPr>
        <w:tabs>
          <w:tab w:val="num" w:pos="5040"/>
        </w:tabs>
        <w:ind w:left="5040" w:hanging="360"/>
      </w:pPr>
      <w:rPr>
        <w:rFonts w:ascii="Wingdings" w:hAnsi="Wingdings" w:hint="default"/>
        <w:sz w:val="20"/>
      </w:rPr>
    </w:lvl>
    <w:lvl w:ilvl="7" w:tplc="CB620E36" w:tentative="1">
      <w:start w:val="1"/>
      <w:numFmt w:val="bullet"/>
      <w:lvlText w:val=""/>
      <w:lvlJc w:val="left"/>
      <w:pPr>
        <w:tabs>
          <w:tab w:val="num" w:pos="5760"/>
        </w:tabs>
        <w:ind w:left="5760" w:hanging="360"/>
      </w:pPr>
      <w:rPr>
        <w:rFonts w:ascii="Wingdings" w:hAnsi="Wingdings" w:hint="default"/>
        <w:sz w:val="20"/>
      </w:rPr>
    </w:lvl>
    <w:lvl w:ilvl="8" w:tplc="8DC07FB0"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01D11"/>
    <w:multiLevelType w:val="multilevel"/>
    <w:tmpl w:val="AA20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0364AA"/>
    <w:multiLevelType w:val="multilevel"/>
    <w:tmpl w:val="236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467E3"/>
    <w:multiLevelType w:val="multilevel"/>
    <w:tmpl w:val="894E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F81F5B"/>
    <w:multiLevelType w:val="hybridMultilevel"/>
    <w:tmpl w:val="562068F2"/>
    <w:lvl w:ilvl="0" w:tplc="AB2E7E88">
      <w:start w:val="1"/>
      <w:numFmt w:val="bullet"/>
      <w:lvlText w:val=""/>
      <w:lvlJc w:val="left"/>
      <w:pPr>
        <w:tabs>
          <w:tab w:val="num" w:pos="720"/>
        </w:tabs>
        <w:ind w:left="720" w:hanging="360"/>
      </w:pPr>
      <w:rPr>
        <w:rFonts w:ascii="Symbol" w:hAnsi="Symbol" w:hint="default"/>
        <w:sz w:val="20"/>
      </w:rPr>
    </w:lvl>
    <w:lvl w:ilvl="1" w:tplc="AF82C3EE" w:tentative="1">
      <w:start w:val="1"/>
      <w:numFmt w:val="bullet"/>
      <w:lvlText w:val="o"/>
      <w:lvlJc w:val="left"/>
      <w:pPr>
        <w:tabs>
          <w:tab w:val="num" w:pos="1440"/>
        </w:tabs>
        <w:ind w:left="1440" w:hanging="360"/>
      </w:pPr>
      <w:rPr>
        <w:rFonts w:ascii="Courier New" w:hAnsi="Courier New" w:hint="default"/>
        <w:sz w:val="20"/>
      </w:rPr>
    </w:lvl>
    <w:lvl w:ilvl="2" w:tplc="09B007D6" w:tentative="1">
      <w:start w:val="1"/>
      <w:numFmt w:val="bullet"/>
      <w:lvlText w:val=""/>
      <w:lvlJc w:val="left"/>
      <w:pPr>
        <w:tabs>
          <w:tab w:val="num" w:pos="2160"/>
        </w:tabs>
        <w:ind w:left="2160" w:hanging="360"/>
      </w:pPr>
      <w:rPr>
        <w:rFonts w:ascii="Wingdings" w:hAnsi="Wingdings" w:hint="default"/>
        <w:sz w:val="20"/>
      </w:rPr>
    </w:lvl>
    <w:lvl w:ilvl="3" w:tplc="D8023F10" w:tentative="1">
      <w:start w:val="1"/>
      <w:numFmt w:val="bullet"/>
      <w:lvlText w:val=""/>
      <w:lvlJc w:val="left"/>
      <w:pPr>
        <w:tabs>
          <w:tab w:val="num" w:pos="2880"/>
        </w:tabs>
        <w:ind w:left="2880" w:hanging="360"/>
      </w:pPr>
      <w:rPr>
        <w:rFonts w:ascii="Wingdings" w:hAnsi="Wingdings" w:hint="default"/>
        <w:sz w:val="20"/>
      </w:rPr>
    </w:lvl>
    <w:lvl w:ilvl="4" w:tplc="D0FE1D3C" w:tentative="1">
      <w:start w:val="1"/>
      <w:numFmt w:val="bullet"/>
      <w:lvlText w:val=""/>
      <w:lvlJc w:val="left"/>
      <w:pPr>
        <w:tabs>
          <w:tab w:val="num" w:pos="3600"/>
        </w:tabs>
        <w:ind w:left="3600" w:hanging="360"/>
      </w:pPr>
      <w:rPr>
        <w:rFonts w:ascii="Wingdings" w:hAnsi="Wingdings" w:hint="default"/>
        <w:sz w:val="20"/>
      </w:rPr>
    </w:lvl>
    <w:lvl w:ilvl="5" w:tplc="CD2827F6" w:tentative="1">
      <w:start w:val="1"/>
      <w:numFmt w:val="bullet"/>
      <w:lvlText w:val=""/>
      <w:lvlJc w:val="left"/>
      <w:pPr>
        <w:tabs>
          <w:tab w:val="num" w:pos="4320"/>
        </w:tabs>
        <w:ind w:left="4320" w:hanging="360"/>
      </w:pPr>
      <w:rPr>
        <w:rFonts w:ascii="Wingdings" w:hAnsi="Wingdings" w:hint="default"/>
        <w:sz w:val="20"/>
      </w:rPr>
    </w:lvl>
    <w:lvl w:ilvl="6" w:tplc="569C3946" w:tentative="1">
      <w:start w:val="1"/>
      <w:numFmt w:val="bullet"/>
      <w:lvlText w:val=""/>
      <w:lvlJc w:val="left"/>
      <w:pPr>
        <w:tabs>
          <w:tab w:val="num" w:pos="5040"/>
        </w:tabs>
        <w:ind w:left="5040" w:hanging="360"/>
      </w:pPr>
      <w:rPr>
        <w:rFonts w:ascii="Wingdings" w:hAnsi="Wingdings" w:hint="default"/>
        <w:sz w:val="20"/>
      </w:rPr>
    </w:lvl>
    <w:lvl w:ilvl="7" w:tplc="B7468F66" w:tentative="1">
      <w:start w:val="1"/>
      <w:numFmt w:val="bullet"/>
      <w:lvlText w:val=""/>
      <w:lvlJc w:val="left"/>
      <w:pPr>
        <w:tabs>
          <w:tab w:val="num" w:pos="5760"/>
        </w:tabs>
        <w:ind w:left="5760" w:hanging="360"/>
      </w:pPr>
      <w:rPr>
        <w:rFonts w:ascii="Wingdings" w:hAnsi="Wingdings" w:hint="default"/>
        <w:sz w:val="20"/>
      </w:rPr>
    </w:lvl>
    <w:lvl w:ilvl="8" w:tplc="B56EB4EC"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312217"/>
    <w:multiLevelType w:val="hybridMultilevel"/>
    <w:tmpl w:val="FF56249A"/>
    <w:lvl w:ilvl="0" w:tplc="EC82D4E2">
      <w:start w:val="1"/>
      <w:numFmt w:val="lowerRoman"/>
      <w:lvlText w:val="(%1)"/>
      <w:lvlJc w:val="left"/>
      <w:pPr>
        <w:tabs>
          <w:tab w:val="num" w:pos="1440"/>
        </w:tabs>
        <w:ind w:left="1440" w:hanging="720"/>
      </w:pPr>
      <w:rPr>
        <w:rFonts w:ascii="Arial" w:hAnsi="Aria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A43D9A"/>
    <w:multiLevelType w:val="multilevel"/>
    <w:tmpl w:val="D652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B7A14"/>
    <w:multiLevelType w:val="hybridMultilevel"/>
    <w:tmpl w:val="54A0D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645A1C"/>
    <w:multiLevelType w:val="hybridMultilevel"/>
    <w:tmpl w:val="4314A740"/>
    <w:lvl w:ilvl="0" w:tplc="59823488">
      <w:start w:val="1"/>
      <w:numFmt w:val="lowerRoman"/>
      <w:lvlText w:val="(%1)"/>
      <w:lvlJc w:val="left"/>
      <w:pPr>
        <w:tabs>
          <w:tab w:val="num" w:pos="2160"/>
        </w:tabs>
        <w:ind w:left="2160" w:hanging="720"/>
      </w:pPr>
      <w:rPr>
        <w:rFonts w:ascii="Arial" w:hAnsi="Arial" w:hint="default"/>
        <w:b w:val="0"/>
        <w:i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B745B5D"/>
    <w:multiLevelType w:val="hybridMultilevel"/>
    <w:tmpl w:val="1FCE6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6B6A3F"/>
    <w:multiLevelType w:val="hybridMultilevel"/>
    <w:tmpl w:val="9B4EA1A2"/>
    <w:lvl w:ilvl="0" w:tplc="A76EB090">
      <w:start w:val="1"/>
      <w:numFmt w:val="decimal"/>
      <w:lvlText w:val="%1."/>
      <w:lvlJc w:val="left"/>
      <w:pPr>
        <w:tabs>
          <w:tab w:val="num" w:pos="2160"/>
        </w:tabs>
        <w:ind w:left="2160" w:hanging="720"/>
      </w:pPr>
      <w:rPr>
        <w:rFonts w:ascii="Arial" w:hAnsi="Arial" w:hint="default"/>
        <w:b/>
        <w:i w:val="0"/>
        <w:strike w:val="0"/>
        <w:dstrike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1D4B3C"/>
    <w:multiLevelType w:val="hybridMultilevel"/>
    <w:tmpl w:val="DDF837AC"/>
    <w:lvl w:ilvl="0" w:tplc="4B0218DE">
      <w:start w:val="1"/>
      <w:numFmt w:val="bullet"/>
      <w:lvlText w:val=""/>
      <w:lvlJc w:val="left"/>
      <w:pPr>
        <w:tabs>
          <w:tab w:val="num" w:pos="720"/>
        </w:tabs>
        <w:ind w:left="720" w:hanging="360"/>
      </w:pPr>
      <w:rPr>
        <w:rFonts w:ascii="Symbol" w:hAnsi="Symbol" w:hint="default"/>
        <w:sz w:val="20"/>
      </w:rPr>
    </w:lvl>
    <w:lvl w:ilvl="1" w:tplc="7DB037AC" w:tentative="1">
      <w:start w:val="1"/>
      <w:numFmt w:val="bullet"/>
      <w:lvlText w:val="o"/>
      <w:lvlJc w:val="left"/>
      <w:pPr>
        <w:tabs>
          <w:tab w:val="num" w:pos="1440"/>
        </w:tabs>
        <w:ind w:left="1440" w:hanging="360"/>
      </w:pPr>
      <w:rPr>
        <w:rFonts w:ascii="Courier New" w:hAnsi="Courier New" w:hint="default"/>
        <w:sz w:val="20"/>
      </w:rPr>
    </w:lvl>
    <w:lvl w:ilvl="2" w:tplc="382AEFFE" w:tentative="1">
      <w:start w:val="1"/>
      <w:numFmt w:val="bullet"/>
      <w:lvlText w:val=""/>
      <w:lvlJc w:val="left"/>
      <w:pPr>
        <w:tabs>
          <w:tab w:val="num" w:pos="2160"/>
        </w:tabs>
        <w:ind w:left="2160" w:hanging="360"/>
      </w:pPr>
      <w:rPr>
        <w:rFonts w:ascii="Wingdings" w:hAnsi="Wingdings" w:hint="default"/>
        <w:sz w:val="20"/>
      </w:rPr>
    </w:lvl>
    <w:lvl w:ilvl="3" w:tplc="681C90CC" w:tentative="1">
      <w:start w:val="1"/>
      <w:numFmt w:val="bullet"/>
      <w:lvlText w:val=""/>
      <w:lvlJc w:val="left"/>
      <w:pPr>
        <w:tabs>
          <w:tab w:val="num" w:pos="2880"/>
        </w:tabs>
        <w:ind w:left="2880" w:hanging="360"/>
      </w:pPr>
      <w:rPr>
        <w:rFonts w:ascii="Wingdings" w:hAnsi="Wingdings" w:hint="default"/>
        <w:sz w:val="20"/>
      </w:rPr>
    </w:lvl>
    <w:lvl w:ilvl="4" w:tplc="4714578A" w:tentative="1">
      <w:start w:val="1"/>
      <w:numFmt w:val="bullet"/>
      <w:lvlText w:val=""/>
      <w:lvlJc w:val="left"/>
      <w:pPr>
        <w:tabs>
          <w:tab w:val="num" w:pos="3600"/>
        </w:tabs>
        <w:ind w:left="3600" w:hanging="360"/>
      </w:pPr>
      <w:rPr>
        <w:rFonts w:ascii="Wingdings" w:hAnsi="Wingdings" w:hint="default"/>
        <w:sz w:val="20"/>
      </w:rPr>
    </w:lvl>
    <w:lvl w:ilvl="5" w:tplc="E17E5AE0" w:tentative="1">
      <w:start w:val="1"/>
      <w:numFmt w:val="bullet"/>
      <w:lvlText w:val=""/>
      <w:lvlJc w:val="left"/>
      <w:pPr>
        <w:tabs>
          <w:tab w:val="num" w:pos="4320"/>
        </w:tabs>
        <w:ind w:left="4320" w:hanging="360"/>
      </w:pPr>
      <w:rPr>
        <w:rFonts w:ascii="Wingdings" w:hAnsi="Wingdings" w:hint="default"/>
        <w:sz w:val="20"/>
      </w:rPr>
    </w:lvl>
    <w:lvl w:ilvl="6" w:tplc="96A60282" w:tentative="1">
      <w:start w:val="1"/>
      <w:numFmt w:val="bullet"/>
      <w:lvlText w:val=""/>
      <w:lvlJc w:val="left"/>
      <w:pPr>
        <w:tabs>
          <w:tab w:val="num" w:pos="5040"/>
        </w:tabs>
        <w:ind w:left="5040" w:hanging="360"/>
      </w:pPr>
      <w:rPr>
        <w:rFonts w:ascii="Wingdings" w:hAnsi="Wingdings" w:hint="default"/>
        <w:sz w:val="20"/>
      </w:rPr>
    </w:lvl>
    <w:lvl w:ilvl="7" w:tplc="932ED936" w:tentative="1">
      <w:start w:val="1"/>
      <w:numFmt w:val="bullet"/>
      <w:lvlText w:val=""/>
      <w:lvlJc w:val="left"/>
      <w:pPr>
        <w:tabs>
          <w:tab w:val="num" w:pos="5760"/>
        </w:tabs>
        <w:ind w:left="5760" w:hanging="360"/>
      </w:pPr>
      <w:rPr>
        <w:rFonts w:ascii="Wingdings" w:hAnsi="Wingdings" w:hint="default"/>
        <w:sz w:val="20"/>
      </w:rPr>
    </w:lvl>
    <w:lvl w:ilvl="8" w:tplc="89DE9FD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36"/>
  </w:num>
  <w:num w:numId="4">
    <w:abstractNumId w:val="22"/>
  </w:num>
  <w:num w:numId="5">
    <w:abstractNumId w:val="29"/>
  </w:num>
  <w:num w:numId="6">
    <w:abstractNumId w:val="11"/>
  </w:num>
  <w:num w:numId="7">
    <w:abstractNumId w:val="19"/>
  </w:num>
  <w:num w:numId="8">
    <w:abstractNumId w:val="14"/>
  </w:num>
  <w:num w:numId="9">
    <w:abstractNumId w:val="21"/>
  </w:num>
  <w:num w:numId="10">
    <w:abstractNumId w:val="16"/>
  </w:num>
  <w:num w:numId="11">
    <w:abstractNumId w:val="35"/>
  </w:num>
  <w:num w:numId="12">
    <w:abstractNumId w:val="18"/>
  </w:num>
  <w:num w:numId="13">
    <w:abstractNumId w:val="33"/>
  </w:num>
  <w:num w:numId="14">
    <w:abstractNumId w:val="20"/>
  </w:num>
  <w:num w:numId="15">
    <w:abstractNumId w:val="5"/>
  </w:num>
  <w:num w:numId="16">
    <w:abstractNumId w:val="23"/>
  </w:num>
  <w:num w:numId="17">
    <w:abstractNumId w:val="30"/>
  </w:num>
  <w:num w:numId="18">
    <w:abstractNumId w:val="9"/>
  </w:num>
  <w:num w:numId="19">
    <w:abstractNumId w:val="0"/>
  </w:num>
  <w:num w:numId="20">
    <w:abstractNumId w:val="31"/>
  </w:num>
  <w:num w:numId="21">
    <w:abstractNumId w:val="26"/>
  </w:num>
  <w:num w:numId="22">
    <w:abstractNumId w:val="4"/>
  </w:num>
  <w:num w:numId="23">
    <w:abstractNumId w:val="28"/>
  </w:num>
  <w:num w:numId="24">
    <w:abstractNumId w:val="27"/>
  </w:num>
  <w:num w:numId="25">
    <w:abstractNumId w:val="1"/>
  </w:num>
  <w:num w:numId="26">
    <w:abstractNumId w:val="34"/>
  </w:num>
  <w:num w:numId="27">
    <w:abstractNumId w:val="15"/>
  </w:num>
  <w:num w:numId="28">
    <w:abstractNumId w:val="8"/>
  </w:num>
  <w:num w:numId="29">
    <w:abstractNumId w:val="10"/>
  </w:num>
  <w:num w:numId="30">
    <w:abstractNumId w:val="2"/>
  </w:num>
  <w:num w:numId="31">
    <w:abstractNumId w:val="24"/>
  </w:num>
  <w:num w:numId="32">
    <w:abstractNumId w:val="17"/>
  </w:num>
  <w:num w:numId="33">
    <w:abstractNumId w:val="12"/>
  </w:num>
  <w:num w:numId="34">
    <w:abstractNumId w:val="6"/>
  </w:num>
  <w:num w:numId="35">
    <w:abstractNumId w:val="7"/>
  </w:num>
  <w:num w:numId="36">
    <w:abstractNumId w:val="32"/>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DB48CB"/>
    <w:rsid w:val="0000438E"/>
    <w:rsid w:val="000069C0"/>
    <w:rsid w:val="00011691"/>
    <w:rsid w:val="00011A09"/>
    <w:rsid w:val="000421B2"/>
    <w:rsid w:val="000774D0"/>
    <w:rsid w:val="0009351E"/>
    <w:rsid w:val="000C15A1"/>
    <w:rsid w:val="000C2F75"/>
    <w:rsid w:val="000D0D16"/>
    <w:rsid w:val="000D1CF7"/>
    <w:rsid w:val="001008BA"/>
    <w:rsid w:val="0010426D"/>
    <w:rsid w:val="00125362"/>
    <w:rsid w:val="00144D2D"/>
    <w:rsid w:val="00147B9A"/>
    <w:rsid w:val="0015208B"/>
    <w:rsid w:val="00153D55"/>
    <w:rsid w:val="0016048F"/>
    <w:rsid w:val="00196046"/>
    <w:rsid w:val="00197390"/>
    <w:rsid w:val="001A3A53"/>
    <w:rsid w:val="001D5E5F"/>
    <w:rsid w:val="001D6C31"/>
    <w:rsid w:val="001F6636"/>
    <w:rsid w:val="00204475"/>
    <w:rsid w:val="00206F3B"/>
    <w:rsid w:val="002211E5"/>
    <w:rsid w:val="00245CB3"/>
    <w:rsid w:val="0028089C"/>
    <w:rsid w:val="00284088"/>
    <w:rsid w:val="0028574C"/>
    <w:rsid w:val="002857EF"/>
    <w:rsid w:val="00295524"/>
    <w:rsid w:val="00295ADA"/>
    <w:rsid w:val="0029680E"/>
    <w:rsid w:val="00297022"/>
    <w:rsid w:val="002B2AC4"/>
    <w:rsid w:val="002B6A50"/>
    <w:rsid w:val="002C0240"/>
    <w:rsid w:val="002C2F05"/>
    <w:rsid w:val="002D29D8"/>
    <w:rsid w:val="002D32F7"/>
    <w:rsid w:val="002E1365"/>
    <w:rsid w:val="002E2579"/>
    <w:rsid w:val="002F111F"/>
    <w:rsid w:val="003002F7"/>
    <w:rsid w:val="0031446C"/>
    <w:rsid w:val="003261F9"/>
    <w:rsid w:val="00337733"/>
    <w:rsid w:val="00354A77"/>
    <w:rsid w:val="00360300"/>
    <w:rsid w:val="003733EE"/>
    <w:rsid w:val="00376A6E"/>
    <w:rsid w:val="003A0789"/>
    <w:rsid w:val="003E7F7F"/>
    <w:rsid w:val="004134A9"/>
    <w:rsid w:val="00431010"/>
    <w:rsid w:val="00456B01"/>
    <w:rsid w:val="00473FD9"/>
    <w:rsid w:val="004A752B"/>
    <w:rsid w:val="004C311A"/>
    <w:rsid w:val="004D46F3"/>
    <w:rsid w:val="00511854"/>
    <w:rsid w:val="00514A3B"/>
    <w:rsid w:val="00520A1E"/>
    <w:rsid w:val="00554171"/>
    <w:rsid w:val="005652A9"/>
    <w:rsid w:val="00565444"/>
    <w:rsid w:val="00567C7B"/>
    <w:rsid w:val="005A3B46"/>
    <w:rsid w:val="005A59EB"/>
    <w:rsid w:val="005F16B5"/>
    <w:rsid w:val="006244DD"/>
    <w:rsid w:val="0062636F"/>
    <w:rsid w:val="00633BBF"/>
    <w:rsid w:val="0063653F"/>
    <w:rsid w:val="00657232"/>
    <w:rsid w:val="00662B53"/>
    <w:rsid w:val="006C4B3B"/>
    <w:rsid w:val="006D2744"/>
    <w:rsid w:val="006E3BAC"/>
    <w:rsid w:val="00734037"/>
    <w:rsid w:val="00737C44"/>
    <w:rsid w:val="00745C98"/>
    <w:rsid w:val="0075637A"/>
    <w:rsid w:val="00761372"/>
    <w:rsid w:val="00774F81"/>
    <w:rsid w:val="00776D35"/>
    <w:rsid w:val="00780E3F"/>
    <w:rsid w:val="007B6AAD"/>
    <w:rsid w:val="007C368F"/>
    <w:rsid w:val="007D42FF"/>
    <w:rsid w:val="007D5E62"/>
    <w:rsid w:val="007D7CE2"/>
    <w:rsid w:val="007E4D41"/>
    <w:rsid w:val="007F09BB"/>
    <w:rsid w:val="007F1CE3"/>
    <w:rsid w:val="00843DDC"/>
    <w:rsid w:val="008502A0"/>
    <w:rsid w:val="008669DB"/>
    <w:rsid w:val="00872E23"/>
    <w:rsid w:val="0087571D"/>
    <w:rsid w:val="008C0F0E"/>
    <w:rsid w:val="008C6504"/>
    <w:rsid w:val="008D440F"/>
    <w:rsid w:val="008E5476"/>
    <w:rsid w:val="00907BA9"/>
    <w:rsid w:val="0095527E"/>
    <w:rsid w:val="0096584E"/>
    <w:rsid w:val="00974E74"/>
    <w:rsid w:val="009B370B"/>
    <w:rsid w:val="009B4A2A"/>
    <w:rsid w:val="009C5C55"/>
    <w:rsid w:val="009C7B85"/>
    <w:rsid w:val="00A20ADB"/>
    <w:rsid w:val="00A839B5"/>
    <w:rsid w:val="00AB6A03"/>
    <w:rsid w:val="00AD3EC9"/>
    <w:rsid w:val="00AE6AAE"/>
    <w:rsid w:val="00AF6D36"/>
    <w:rsid w:val="00B00630"/>
    <w:rsid w:val="00B14E51"/>
    <w:rsid w:val="00B3337C"/>
    <w:rsid w:val="00B62CC5"/>
    <w:rsid w:val="00B62EF4"/>
    <w:rsid w:val="00B66D82"/>
    <w:rsid w:val="00B74304"/>
    <w:rsid w:val="00B7452F"/>
    <w:rsid w:val="00B83E6B"/>
    <w:rsid w:val="00B87CB6"/>
    <w:rsid w:val="00B95117"/>
    <w:rsid w:val="00BB7A10"/>
    <w:rsid w:val="00BC388F"/>
    <w:rsid w:val="00BC5B97"/>
    <w:rsid w:val="00BD27B2"/>
    <w:rsid w:val="00BD3F5B"/>
    <w:rsid w:val="00BD4526"/>
    <w:rsid w:val="00BF606F"/>
    <w:rsid w:val="00C276C4"/>
    <w:rsid w:val="00C334F1"/>
    <w:rsid w:val="00C535AD"/>
    <w:rsid w:val="00C5611C"/>
    <w:rsid w:val="00C67FE4"/>
    <w:rsid w:val="00C82FC0"/>
    <w:rsid w:val="00C87978"/>
    <w:rsid w:val="00CB1B58"/>
    <w:rsid w:val="00D22CCD"/>
    <w:rsid w:val="00D259F7"/>
    <w:rsid w:val="00D44BF1"/>
    <w:rsid w:val="00D5226C"/>
    <w:rsid w:val="00D60104"/>
    <w:rsid w:val="00D70348"/>
    <w:rsid w:val="00D75D33"/>
    <w:rsid w:val="00D828F3"/>
    <w:rsid w:val="00D86798"/>
    <w:rsid w:val="00D86AD6"/>
    <w:rsid w:val="00D90341"/>
    <w:rsid w:val="00DB48CB"/>
    <w:rsid w:val="00DC6FC3"/>
    <w:rsid w:val="00DD6808"/>
    <w:rsid w:val="00DF3956"/>
    <w:rsid w:val="00E053A7"/>
    <w:rsid w:val="00E217AF"/>
    <w:rsid w:val="00E40CEE"/>
    <w:rsid w:val="00E4248B"/>
    <w:rsid w:val="00E51CDD"/>
    <w:rsid w:val="00E56647"/>
    <w:rsid w:val="00E831C4"/>
    <w:rsid w:val="00E91984"/>
    <w:rsid w:val="00EB1252"/>
    <w:rsid w:val="00EE020F"/>
    <w:rsid w:val="00EE4508"/>
    <w:rsid w:val="00F03A87"/>
    <w:rsid w:val="00F14725"/>
    <w:rsid w:val="00F538C3"/>
    <w:rsid w:val="00F5400C"/>
    <w:rsid w:val="00F8574C"/>
    <w:rsid w:val="00F86580"/>
    <w:rsid w:val="00FA0757"/>
    <w:rsid w:val="00FA2E98"/>
    <w:rsid w:val="00FB54C0"/>
    <w:rsid w:val="00FC6BA7"/>
    <w:rsid w:val="00FF07D2"/>
    <w:rsid w:val="00FF16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252"/>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7D5E62"/>
    <w:pPr>
      <w:keepNext/>
      <w:spacing w:before="240" w:after="60"/>
      <w:outlineLvl w:val="0"/>
    </w:pPr>
    <w:rPr>
      <w:rFonts w:ascii="Cambria" w:hAnsi="Cambria"/>
      <w:b/>
      <w:bCs/>
      <w:kern w:val="32"/>
      <w:sz w:val="32"/>
      <w:szCs w:val="32"/>
    </w:rPr>
  </w:style>
  <w:style w:type="paragraph" w:styleId="Heading2">
    <w:name w:val="heading 2"/>
    <w:basedOn w:val="Normal"/>
    <w:qFormat/>
    <w:rsid w:val="00EE020F"/>
    <w:pPr>
      <w:overflowPunct/>
      <w:autoSpaceDE/>
      <w:autoSpaceDN/>
      <w:adjustRightInd/>
      <w:spacing w:before="100" w:beforeAutospacing="1" w:after="100" w:afterAutospacing="1"/>
      <w:textAlignment w:val="auto"/>
      <w:outlineLvl w:val="1"/>
    </w:pPr>
    <w:rPr>
      <w:b/>
      <w:bCs/>
      <w:color w:val="000000"/>
      <w:sz w:val="36"/>
      <w:szCs w:val="36"/>
    </w:rPr>
  </w:style>
  <w:style w:type="paragraph" w:styleId="Heading3">
    <w:name w:val="heading 3"/>
    <w:basedOn w:val="Normal"/>
    <w:qFormat/>
    <w:rsid w:val="00EE020F"/>
    <w:pPr>
      <w:overflowPunct/>
      <w:autoSpaceDE/>
      <w:autoSpaceDN/>
      <w:adjustRightInd/>
      <w:spacing w:before="100" w:beforeAutospacing="1" w:after="100" w:afterAutospacing="1"/>
      <w:textAlignment w:val="auto"/>
      <w:outlineLvl w:val="2"/>
    </w:pPr>
    <w:rPr>
      <w:b/>
      <w:bCs/>
      <w:color w:val="000000"/>
      <w:sz w:val="27"/>
      <w:szCs w:val="27"/>
    </w:rPr>
  </w:style>
  <w:style w:type="paragraph" w:styleId="Heading4">
    <w:name w:val="heading 4"/>
    <w:basedOn w:val="Normal"/>
    <w:qFormat/>
    <w:rsid w:val="00EE020F"/>
    <w:pPr>
      <w:overflowPunct/>
      <w:autoSpaceDE/>
      <w:autoSpaceDN/>
      <w:adjustRightInd/>
      <w:spacing w:before="100" w:beforeAutospacing="1" w:after="100" w:afterAutospacing="1"/>
      <w:textAlignment w:val="auto"/>
      <w:outlineLvl w:val="3"/>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E020F"/>
    <w:rPr>
      <w:b/>
      <w:bCs/>
    </w:rPr>
  </w:style>
  <w:style w:type="paragraph" w:styleId="NormalWeb">
    <w:name w:val="Normal (Web)"/>
    <w:basedOn w:val="Normal"/>
    <w:uiPriority w:val="99"/>
    <w:rsid w:val="00EE020F"/>
    <w:pPr>
      <w:overflowPunct/>
      <w:autoSpaceDE/>
      <w:autoSpaceDN/>
      <w:adjustRightInd/>
      <w:spacing w:before="100" w:beforeAutospacing="1" w:after="100" w:afterAutospacing="1"/>
      <w:textAlignment w:val="auto"/>
    </w:pPr>
    <w:rPr>
      <w:color w:val="000000"/>
      <w:sz w:val="24"/>
      <w:szCs w:val="24"/>
    </w:rPr>
  </w:style>
  <w:style w:type="character" w:styleId="Emphasis">
    <w:name w:val="Emphasis"/>
    <w:qFormat/>
    <w:rsid w:val="00EE020F"/>
    <w:rPr>
      <w:i/>
      <w:iCs/>
    </w:rPr>
  </w:style>
  <w:style w:type="character" w:styleId="Hyperlink">
    <w:name w:val="Hyperlink"/>
    <w:rsid w:val="00EE020F"/>
    <w:rPr>
      <w:color w:val="0000EF"/>
      <w:u w:val="single"/>
    </w:rPr>
  </w:style>
  <w:style w:type="paragraph" w:styleId="BlockText">
    <w:name w:val="Block Text"/>
    <w:basedOn w:val="Normal"/>
    <w:rsid w:val="00EE020F"/>
    <w:pPr>
      <w:spacing w:before="100" w:beforeAutospacing="1" w:after="100" w:afterAutospacing="1"/>
      <w:ind w:left="1800" w:right="720"/>
    </w:pPr>
    <w:rPr>
      <w:sz w:val="22"/>
    </w:rPr>
  </w:style>
  <w:style w:type="paragraph" w:styleId="Footer">
    <w:name w:val="footer"/>
    <w:basedOn w:val="Normal"/>
    <w:rsid w:val="00EE020F"/>
    <w:pPr>
      <w:tabs>
        <w:tab w:val="center" w:pos="4153"/>
        <w:tab w:val="right" w:pos="8306"/>
      </w:tabs>
    </w:pPr>
  </w:style>
  <w:style w:type="character" w:styleId="PageNumber">
    <w:name w:val="page number"/>
    <w:basedOn w:val="DefaultParagraphFont"/>
    <w:rsid w:val="00EE020F"/>
  </w:style>
  <w:style w:type="paragraph" w:styleId="Header">
    <w:name w:val="header"/>
    <w:basedOn w:val="Normal"/>
    <w:rsid w:val="00EE020F"/>
    <w:pPr>
      <w:tabs>
        <w:tab w:val="center" w:pos="4153"/>
        <w:tab w:val="right" w:pos="8306"/>
      </w:tabs>
    </w:pPr>
  </w:style>
  <w:style w:type="paragraph" w:styleId="BodyTextIndent2">
    <w:name w:val="Body Text Indent 2"/>
    <w:basedOn w:val="Normal"/>
    <w:rsid w:val="00EE020F"/>
    <w:pPr>
      <w:ind w:left="1080" w:hanging="360"/>
      <w:jc w:val="both"/>
    </w:pPr>
    <w:rPr>
      <w:rFonts w:ascii="Arial" w:hAnsi="Arial" w:cs="Arial"/>
      <w:sz w:val="22"/>
    </w:rPr>
  </w:style>
  <w:style w:type="paragraph" w:customStyle="1" w:styleId="Default">
    <w:name w:val="Default"/>
    <w:rsid w:val="00EE020F"/>
    <w:pPr>
      <w:autoSpaceDE w:val="0"/>
      <w:autoSpaceDN w:val="0"/>
      <w:adjustRightInd w:val="0"/>
    </w:pPr>
    <w:rPr>
      <w:rFonts w:ascii="Arial,Italic" w:hAnsi="Arial,Italic"/>
      <w:lang w:val="en-US" w:eastAsia="en-US"/>
    </w:rPr>
  </w:style>
  <w:style w:type="paragraph" w:styleId="BodyTextIndent">
    <w:name w:val="Body Text Indent"/>
    <w:basedOn w:val="Default"/>
    <w:next w:val="Default"/>
    <w:rsid w:val="00EE020F"/>
    <w:rPr>
      <w:szCs w:val="24"/>
    </w:rPr>
  </w:style>
  <w:style w:type="paragraph" w:styleId="BodyTextIndent3">
    <w:name w:val="Body Text Indent 3"/>
    <w:basedOn w:val="Normal"/>
    <w:rsid w:val="00EE020F"/>
    <w:pPr>
      <w:ind w:left="720"/>
      <w:jc w:val="both"/>
    </w:pPr>
    <w:rPr>
      <w:rFonts w:ascii="Arial" w:hAnsi="Arial" w:cs="Arial"/>
      <w:sz w:val="22"/>
    </w:rPr>
  </w:style>
  <w:style w:type="paragraph" w:styleId="NoSpacing">
    <w:name w:val="No Spacing"/>
    <w:uiPriority w:val="1"/>
    <w:qFormat/>
    <w:rsid w:val="00F8574C"/>
    <w:pPr>
      <w:overflowPunct w:val="0"/>
      <w:autoSpaceDE w:val="0"/>
      <w:autoSpaceDN w:val="0"/>
      <w:adjustRightInd w:val="0"/>
      <w:textAlignment w:val="baseline"/>
    </w:pPr>
    <w:rPr>
      <w:lang w:eastAsia="en-US"/>
    </w:rPr>
  </w:style>
  <w:style w:type="paragraph" w:styleId="ListParagraph">
    <w:name w:val="List Paragraph"/>
    <w:basedOn w:val="Normal"/>
    <w:uiPriority w:val="34"/>
    <w:qFormat/>
    <w:rsid w:val="00F8574C"/>
    <w:pPr>
      <w:ind w:left="720"/>
    </w:pPr>
  </w:style>
  <w:style w:type="paragraph" w:styleId="FootnoteText">
    <w:name w:val="footnote text"/>
    <w:basedOn w:val="Normal"/>
    <w:link w:val="FootnoteTextChar"/>
    <w:rsid w:val="00F8574C"/>
  </w:style>
  <w:style w:type="character" w:customStyle="1" w:styleId="FootnoteTextChar">
    <w:name w:val="Footnote Text Char"/>
    <w:link w:val="FootnoteText"/>
    <w:rsid w:val="00F8574C"/>
    <w:rPr>
      <w:lang w:eastAsia="en-US"/>
    </w:rPr>
  </w:style>
  <w:style w:type="character" w:styleId="FootnoteReference">
    <w:name w:val="footnote reference"/>
    <w:rsid w:val="00F8574C"/>
    <w:rPr>
      <w:vertAlign w:val="superscript"/>
    </w:rPr>
  </w:style>
  <w:style w:type="character" w:customStyle="1" w:styleId="Heading1Char">
    <w:name w:val="Heading 1 Char"/>
    <w:link w:val="Heading1"/>
    <w:rsid w:val="007D5E62"/>
    <w:rPr>
      <w:rFonts w:ascii="Cambria" w:eastAsia="Times New Roman" w:hAnsi="Cambria" w:cs="Times New Roman"/>
      <w:b/>
      <w:bCs/>
      <w:kern w:val="32"/>
      <w:sz w:val="32"/>
      <w:szCs w:val="32"/>
      <w:lang w:eastAsia="en-US"/>
    </w:rPr>
  </w:style>
  <w:style w:type="paragraph" w:styleId="BodyText">
    <w:name w:val="Body Text"/>
    <w:basedOn w:val="Normal"/>
    <w:link w:val="BodyTextChar"/>
    <w:rsid w:val="007D5E62"/>
    <w:pPr>
      <w:spacing w:after="120"/>
    </w:pPr>
  </w:style>
  <w:style w:type="character" w:customStyle="1" w:styleId="BodyTextChar">
    <w:name w:val="Body Text Char"/>
    <w:link w:val="BodyText"/>
    <w:rsid w:val="007D5E62"/>
    <w:rPr>
      <w:lang w:eastAsia="en-US"/>
    </w:rPr>
  </w:style>
  <w:style w:type="paragraph" w:styleId="BalloonText">
    <w:name w:val="Balloon Text"/>
    <w:basedOn w:val="Normal"/>
    <w:link w:val="BalloonTextChar"/>
    <w:rsid w:val="000421B2"/>
    <w:rPr>
      <w:rFonts w:ascii="Tahoma" w:hAnsi="Tahoma" w:cs="Tahoma"/>
      <w:sz w:val="16"/>
      <w:szCs w:val="16"/>
    </w:rPr>
  </w:style>
  <w:style w:type="character" w:customStyle="1" w:styleId="BalloonTextChar">
    <w:name w:val="Balloon Text Char"/>
    <w:basedOn w:val="DefaultParagraphFont"/>
    <w:link w:val="BalloonText"/>
    <w:rsid w:val="000421B2"/>
    <w:rPr>
      <w:rFonts w:ascii="Tahoma" w:hAnsi="Tahoma" w:cs="Tahoma"/>
      <w:sz w:val="16"/>
      <w:szCs w:val="16"/>
      <w:lang w:eastAsia="en-US"/>
    </w:rPr>
  </w:style>
  <w:style w:type="character" w:styleId="CommentReference">
    <w:name w:val="annotation reference"/>
    <w:basedOn w:val="DefaultParagraphFont"/>
    <w:rsid w:val="00F03A87"/>
    <w:rPr>
      <w:sz w:val="16"/>
      <w:szCs w:val="16"/>
    </w:rPr>
  </w:style>
  <w:style w:type="paragraph" w:styleId="CommentText">
    <w:name w:val="annotation text"/>
    <w:basedOn w:val="Normal"/>
    <w:link w:val="CommentTextChar"/>
    <w:rsid w:val="00F03A87"/>
  </w:style>
  <w:style w:type="character" w:customStyle="1" w:styleId="CommentTextChar">
    <w:name w:val="Comment Text Char"/>
    <w:basedOn w:val="DefaultParagraphFont"/>
    <w:link w:val="CommentText"/>
    <w:rsid w:val="00F03A87"/>
    <w:rPr>
      <w:lang w:eastAsia="en-US"/>
    </w:rPr>
  </w:style>
  <w:style w:type="paragraph" w:styleId="CommentSubject">
    <w:name w:val="annotation subject"/>
    <w:basedOn w:val="CommentText"/>
    <w:next w:val="CommentText"/>
    <w:link w:val="CommentSubjectChar"/>
    <w:rsid w:val="00F03A87"/>
    <w:rPr>
      <w:b/>
      <w:bCs/>
    </w:rPr>
  </w:style>
  <w:style w:type="character" w:customStyle="1" w:styleId="CommentSubjectChar">
    <w:name w:val="Comment Subject Char"/>
    <w:basedOn w:val="CommentTextChar"/>
    <w:link w:val="CommentSubject"/>
    <w:rsid w:val="00F03A87"/>
    <w:rPr>
      <w:b/>
      <w:bCs/>
      <w:lang w:eastAsia="en-US"/>
    </w:rPr>
  </w:style>
  <w:style w:type="paragraph" w:styleId="Revision">
    <w:name w:val="Revision"/>
    <w:hidden/>
    <w:uiPriority w:val="99"/>
    <w:semiHidden/>
    <w:rsid w:val="00DF395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252"/>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7D5E62"/>
    <w:pPr>
      <w:keepNext/>
      <w:spacing w:before="240" w:after="60"/>
      <w:outlineLvl w:val="0"/>
    </w:pPr>
    <w:rPr>
      <w:rFonts w:ascii="Cambria" w:hAnsi="Cambria"/>
      <w:b/>
      <w:bCs/>
      <w:kern w:val="32"/>
      <w:sz w:val="32"/>
      <w:szCs w:val="32"/>
    </w:rPr>
  </w:style>
  <w:style w:type="paragraph" w:styleId="Heading2">
    <w:name w:val="heading 2"/>
    <w:basedOn w:val="Normal"/>
    <w:qFormat/>
    <w:rsid w:val="00EE020F"/>
    <w:pPr>
      <w:overflowPunct/>
      <w:autoSpaceDE/>
      <w:autoSpaceDN/>
      <w:adjustRightInd/>
      <w:spacing w:before="100" w:beforeAutospacing="1" w:after="100" w:afterAutospacing="1"/>
      <w:textAlignment w:val="auto"/>
      <w:outlineLvl w:val="1"/>
    </w:pPr>
    <w:rPr>
      <w:b/>
      <w:bCs/>
      <w:color w:val="000000"/>
      <w:sz w:val="36"/>
      <w:szCs w:val="36"/>
    </w:rPr>
  </w:style>
  <w:style w:type="paragraph" w:styleId="Heading3">
    <w:name w:val="heading 3"/>
    <w:basedOn w:val="Normal"/>
    <w:qFormat/>
    <w:rsid w:val="00EE020F"/>
    <w:pPr>
      <w:overflowPunct/>
      <w:autoSpaceDE/>
      <w:autoSpaceDN/>
      <w:adjustRightInd/>
      <w:spacing w:before="100" w:beforeAutospacing="1" w:after="100" w:afterAutospacing="1"/>
      <w:textAlignment w:val="auto"/>
      <w:outlineLvl w:val="2"/>
    </w:pPr>
    <w:rPr>
      <w:b/>
      <w:bCs/>
      <w:color w:val="000000"/>
      <w:sz w:val="27"/>
      <w:szCs w:val="27"/>
    </w:rPr>
  </w:style>
  <w:style w:type="paragraph" w:styleId="Heading4">
    <w:name w:val="heading 4"/>
    <w:basedOn w:val="Normal"/>
    <w:qFormat/>
    <w:rsid w:val="00EE020F"/>
    <w:pPr>
      <w:overflowPunct/>
      <w:autoSpaceDE/>
      <w:autoSpaceDN/>
      <w:adjustRightInd/>
      <w:spacing w:before="100" w:beforeAutospacing="1" w:after="100" w:afterAutospacing="1"/>
      <w:textAlignment w:val="auto"/>
      <w:outlineLvl w:val="3"/>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E020F"/>
    <w:rPr>
      <w:b/>
      <w:bCs/>
    </w:rPr>
  </w:style>
  <w:style w:type="paragraph" w:styleId="NormalWeb">
    <w:name w:val="Normal (Web)"/>
    <w:basedOn w:val="Normal"/>
    <w:uiPriority w:val="99"/>
    <w:rsid w:val="00EE020F"/>
    <w:pPr>
      <w:overflowPunct/>
      <w:autoSpaceDE/>
      <w:autoSpaceDN/>
      <w:adjustRightInd/>
      <w:spacing w:before="100" w:beforeAutospacing="1" w:after="100" w:afterAutospacing="1"/>
      <w:textAlignment w:val="auto"/>
    </w:pPr>
    <w:rPr>
      <w:color w:val="000000"/>
      <w:sz w:val="24"/>
      <w:szCs w:val="24"/>
    </w:rPr>
  </w:style>
  <w:style w:type="character" w:styleId="Emphasis">
    <w:name w:val="Emphasis"/>
    <w:qFormat/>
    <w:rsid w:val="00EE020F"/>
    <w:rPr>
      <w:i/>
      <w:iCs/>
    </w:rPr>
  </w:style>
  <w:style w:type="character" w:styleId="Hyperlink">
    <w:name w:val="Hyperlink"/>
    <w:rsid w:val="00EE020F"/>
    <w:rPr>
      <w:color w:val="0000EF"/>
      <w:u w:val="single"/>
    </w:rPr>
  </w:style>
  <w:style w:type="paragraph" w:styleId="BlockText">
    <w:name w:val="Block Text"/>
    <w:basedOn w:val="Normal"/>
    <w:rsid w:val="00EE020F"/>
    <w:pPr>
      <w:spacing w:before="100" w:beforeAutospacing="1" w:after="100" w:afterAutospacing="1"/>
      <w:ind w:left="1800" w:right="720"/>
    </w:pPr>
    <w:rPr>
      <w:sz w:val="22"/>
    </w:rPr>
  </w:style>
  <w:style w:type="paragraph" w:styleId="Footer">
    <w:name w:val="footer"/>
    <w:basedOn w:val="Normal"/>
    <w:rsid w:val="00EE020F"/>
    <w:pPr>
      <w:tabs>
        <w:tab w:val="center" w:pos="4153"/>
        <w:tab w:val="right" w:pos="8306"/>
      </w:tabs>
    </w:pPr>
  </w:style>
  <w:style w:type="character" w:styleId="PageNumber">
    <w:name w:val="page number"/>
    <w:basedOn w:val="DefaultParagraphFont"/>
    <w:rsid w:val="00EE020F"/>
  </w:style>
  <w:style w:type="paragraph" w:styleId="Header">
    <w:name w:val="header"/>
    <w:basedOn w:val="Normal"/>
    <w:rsid w:val="00EE020F"/>
    <w:pPr>
      <w:tabs>
        <w:tab w:val="center" w:pos="4153"/>
        <w:tab w:val="right" w:pos="8306"/>
      </w:tabs>
    </w:pPr>
  </w:style>
  <w:style w:type="paragraph" w:styleId="BodyTextIndent2">
    <w:name w:val="Body Text Indent 2"/>
    <w:basedOn w:val="Normal"/>
    <w:rsid w:val="00EE020F"/>
    <w:pPr>
      <w:ind w:left="1080" w:hanging="360"/>
      <w:jc w:val="both"/>
    </w:pPr>
    <w:rPr>
      <w:rFonts w:ascii="Arial" w:hAnsi="Arial" w:cs="Arial"/>
      <w:sz w:val="22"/>
    </w:rPr>
  </w:style>
  <w:style w:type="paragraph" w:customStyle="1" w:styleId="Default">
    <w:name w:val="Default"/>
    <w:rsid w:val="00EE020F"/>
    <w:pPr>
      <w:autoSpaceDE w:val="0"/>
      <w:autoSpaceDN w:val="0"/>
      <w:adjustRightInd w:val="0"/>
    </w:pPr>
    <w:rPr>
      <w:rFonts w:ascii="Arial,Italic" w:hAnsi="Arial,Italic"/>
      <w:lang w:val="en-US" w:eastAsia="en-US"/>
    </w:rPr>
  </w:style>
  <w:style w:type="paragraph" w:styleId="BodyTextIndent">
    <w:name w:val="Body Text Indent"/>
    <w:basedOn w:val="Default"/>
    <w:next w:val="Default"/>
    <w:rsid w:val="00EE020F"/>
    <w:rPr>
      <w:szCs w:val="24"/>
    </w:rPr>
  </w:style>
  <w:style w:type="paragraph" w:styleId="BodyTextIndent3">
    <w:name w:val="Body Text Indent 3"/>
    <w:basedOn w:val="Normal"/>
    <w:rsid w:val="00EE020F"/>
    <w:pPr>
      <w:ind w:left="720"/>
      <w:jc w:val="both"/>
    </w:pPr>
    <w:rPr>
      <w:rFonts w:ascii="Arial" w:hAnsi="Arial" w:cs="Arial"/>
      <w:sz w:val="22"/>
    </w:rPr>
  </w:style>
  <w:style w:type="paragraph" w:styleId="NoSpacing">
    <w:name w:val="No Spacing"/>
    <w:uiPriority w:val="1"/>
    <w:qFormat/>
    <w:rsid w:val="00F8574C"/>
    <w:pPr>
      <w:overflowPunct w:val="0"/>
      <w:autoSpaceDE w:val="0"/>
      <w:autoSpaceDN w:val="0"/>
      <w:adjustRightInd w:val="0"/>
      <w:textAlignment w:val="baseline"/>
    </w:pPr>
    <w:rPr>
      <w:lang w:eastAsia="en-US"/>
    </w:rPr>
  </w:style>
  <w:style w:type="paragraph" w:styleId="ListParagraph">
    <w:name w:val="List Paragraph"/>
    <w:basedOn w:val="Normal"/>
    <w:uiPriority w:val="34"/>
    <w:qFormat/>
    <w:rsid w:val="00F8574C"/>
    <w:pPr>
      <w:ind w:left="720"/>
    </w:pPr>
  </w:style>
  <w:style w:type="paragraph" w:styleId="FootnoteText">
    <w:name w:val="footnote text"/>
    <w:basedOn w:val="Normal"/>
    <w:link w:val="FootnoteTextChar"/>
    <w:rsid w:val="00F8574C"/>
  </w:style>
  <w:style w:type="character" w:customStyle="1" w:styleId="FootnoteTextChar">
    <w:name w:val="Footnote Text Char"/>
    <w:link w:val="FootnoteText"/>
    <w:rsid w:val="00F8574C"/>
    <w:rPr>
      <w:lang w:eastAsia="en-US"/>
    </w:rPr>
  </w:style>
  <w:style w:type="character" w:styleId="FootnoteReference">
    <w:name w:val="footnote reference"/>
    <w:rsid w:val="00F8574C"/>
    <w:rPr>
      <w:vertAlign w:val="superscript"/>
    </w:rPr>
  </w:style>
  <w:style w:type="character" w:customStyle="1" w:styleId="Heading1Char">
    <w:name w:val="Heading 1 Char"/>
    <w:link w:val="Heading1"/>
    <w:rsid w:val="007D5E62"/>
    <w:rPr>
      <w:rFonts w:ascii="Cambria" w:eastAsia="Times New Roman" w:hAnsi="Cambria" w:cs="Times New Roman"/>
      <w:b/>
      <w:bCs/>
      <w:kern w:val="32"/>
      <w:sz w:val="32"/>
      <w:szCs w:val="32"/>
      <w:lang w:eastAsia="en-US"/>
    </w:rPr>
  </w:style>
  <w:style w:type="paragraph" w:styleId="BodyText">
    <w:name w:val="Body Text"/>
    <w:basedOn w:val="Normal"/>
    <w:link w:val="BodyTextChar"/>
    <w:rsid w:val="007D5E62"/>
    <w:pPr>
      <w:spacing w:after="120"/>
    </w:pPr>
  </w:style>
  <w:style w:type="character" w:customStyle="1" w:styleId="BodyTextChar">
    <w:name w:val="Body Text Char"/>
    <w:link w:val="BodyText"/>
    <w:rsid w:val="007D5E62"/>
    <w:rPr>
      <w:lang w:eastAsia="en-US"/>
    </w:rPr>
  </w:style>
  <w:style w:type="paragraph" w:styleId="BalloonText">
    <w:name w:val="Balloon Text"/>
    <w:basedOn w:val="Normal"/>
    <w:link w:val="BalloonTextChar"/>
    <w:rsid w:val="000421B2"/>
    <w:rPr>
      <w:rFonts w:ascii="Tahoma" w:hAnsi="Tahoma" w:cs="Tahoma"/>
      <w:sz w:val="16"/>
      <w:szCs w:val="16"/>
    </w:rPr>
  </w:style>
  <w:style w:type="character" w:customStyle="1" w:styleId="BalloonTextChar">
    <w:name w:val="Balloon Text Char"/>
    <w:basedOn w:val="DefaultParagraphFont"/>
    <w:link w:val="BalloonText"/>
    <w:rsid w:val="000421B2"/>
    <w:rPr>
      <w:rFonts w:ascii="Tahoma" w:hAnsi="Tahoma" w:cs="Tahoma"/>
      <w:sz w:val="16"/>
      <w:szCs w:val="16"/>
      <w:lang w:eastAsia="en-US"/>
    </w:rPr>
  </w:style>
  <w:style w:type="character" w:styleId="CommentReference">
    <w:name w:val="annotation reference"/>
    <w:basedOn w:val="DefaultParagraphFont"/>
    <w:rsid w:val="00F03A87"/>
    <w:rPr>
      <w:sz w:val="16"/>
      <w:szCs w:val="16"/>
    </w:rPr>
  </w:style>
  <w:style w:type="paragraph" w:styleId="CommentText">
    <w:name w:val="annotation text"/>
    <w:basedOn w:val="Normal"/>
    <w:link w:val="CommentTextChar"/>
    <w:rsid w:val="00F03A87"/>
  </w:style>
  <w:style w:type="character" w:customStyle="1" w:styleId="CommentTextChar">
    <w:name w:val="Comment Text Char"/>
    <w:basedOn w:val="DefaultParagraphFont"/>
    <w:link w:val="CommentText"/>
    <w:rsid w:val="00F03A87"/>
    <w:rPr>
      <w:lang w:eastAsia="en-US"/>
    </w:rPr>
  </w:style>
  <w:style w:type="paragraph" w:styleId="CommentSubject">
    <w:name w:val="annotation subject"/>
    <w:basedOn w:val="CommentText"/>
    <w:next w:val="CommentText"/>
    <w:link w:val="CommentSubjectChar"/>
    <w:rsid w:val="00F03A87"/>
    <w:rPr>
      <w:b/>
      <w:bCs/>
    </w:rPr>
  </w:style>
  <w:style w:type="character" w:customStyle="1" w:styleId="CommentSubjectChar">
    <w:name w:val="Comment Subject Char"/>
    <w:basedOn w:val="CommentTextChar"/>
    <w:link w:val="CommentSubject"/>
    <w:rsid w:val="00F03A87"/>
    <w:rPr>
      <w:b/>
      <w:bCs/>
      <w:lang w:eastAsia="en-US"/>
    </w:rPr>
  </w:style>
  <w:style w:type="paragraph" w:styleId="Revision">
    <w:name w:val="Revision"/>
    <w:hidden/>
    <w:uiPriority w:val="99"/>
    <w:semiHidden/>
    <w:rsid w:val="00DF3956"/>
    <w:rPr>
      <w:lang w:eastAsia="en-US"/>
    </w:rPr>
  </w:style>
</w:styles>
</file>

<file path=word/webSettings.xml><?xml version="1.0" encoding="utf-8"?>
<w:webSettings xmlns:r="http://schemas.openxmlformats.org/officeDocument/2006/relationships" xmlns:w="http://schemas.openxmlformats.org/wordprocessingml/2006/main">
  <w:divs>
    <w:div w:id="91095936">
      <w:bodyDiv w:val="1"/>
      <w:marLeft w:val="0"/>
      <w:marRight w:val="0"/>
      <w:marTop w:val="0"/>
      <w:marBottom w:val="0"/>
      <w:divBdr>
        <w:top w:val="none" w:sz="0" w:space="0" w:color="auto"/>
        <w:left w:val="none" w:sz="0" w:space="0" w:color="auto"/>
        <w:bottom w:val="none" w:sz="0" w:space="0" w:color="auto"/>
        <w:right w:val="none" w:sz="0" w:space="0" w:color="auto"/>
      </w:divBdr>
      <w:divsChild>
        <w:div w:id="2046558248">
          <w:marLeft w:val="0"/>
          <w:marRight w:val="0"/>
          <w:marTop w:val="0"/>
          <w:marBottom w:val="0"/>
          <w:divBdr>
            <w:top w:val="none" w:sz="0" w:space="0" w:color="auto"/>
            <w:left w:val="single" w:sz="48" w:space="0" w:color="FFFFFF"/>
            <w:bottom w:val="single" w:sz="6" w:space="0" w:color="FFFFFF"/>
            <w:right w:val="none" w:sz="0" w:space="0" w:color="auto"/>
          </w:divBdr>
          <w:divsChild>
            <w:div w:id="15989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3391">
      <w:bodyDiv w:val="1"/>
      <w:marLeft w:val="0"/>
      <w:marRight w:val="0"/>
      <w:marTop w:val="0"/>
      <w:marBottom w:val="0"/>
      <w:divBdr>
        <w:top w:val="none" w:sz="0" w:space="0" w:color="auto"/>
        <w:left w:val="none" w:sz="0" w:space="0" w:color="auto"/>
        <w:bottom w:val="none" w:sz="0" w:space="0" w:color="auto"/>
        <w:right w:val="none" w:sz="0" w:space="0" w:color="auto"/>
      </w:divBdr>
      <w:divsChild>
        <w:div w:id="167914121">
          <w:marLeft w:val="0"/>
          <w:marRight w:val="0"/>
          <w:marTop w:val="0"/>
          <w:marBottom w:val="0"/>
          <w:divBdr>
            <w:top w:val="none" w:sz="0" w:space="0" w:color="auto"/>
            <w:left w:val="none" w:sz="0" w:space="0" w:color="auto"/>
            <w:bottom w:val="none" w:sz="0" w:space="0" w:color="auto"/>
            <w:right w:val="none" w:sz="0" w:space="0" w:color="auto"/>
          </w:divBdr>
          <w:divsChild>
            <w:div w:id="782844983">
              <w:marLeft w:val="-3075"/>
              <w:marRight w:val="0"/>
              <w:marTop w:val="0"/>
              <w:marBottom w:val="0"/>
              <w:divBdr>
                <w:top w:val="none" w:sz="0" w:space="0" w:color="auto"/>
                <w:left w:val="none" w:sz="0" w:space="0" w:color="auto"/>
                <w:bottom w:val="none" w:sz="0" w:space="0" w:color="auto"/>
                <w:right w:val="none" w:sz="0" w:space="0" w:color="auto"/>
              </w:divBdr>
              <w:divsChild>
                <w:div w:id="1218321081">
                  <w:marLeft w:val="3075"/>
                  <w:marRight w:val="0"/>
                  <w:marTop w:val="0"/>
                  <w:marBottom w:val="0"/>
                  <w:divBdr>
                    <w:top w:val="none" w:sz="0" w:space="0" w:color="auto"/>
                    <w:left w:val="none" w:sz="0" w:space="0" w:color="auto"/>
                    <w:bottom w:val="none" w:sz="0" w:space="0" w:color="auto"/>
                    <w:right w:val="none" w:sz="0" w:space="0" w:color="auto"/>
                  </w:divBdr>
                  <w:divsChild>
                    <w:div w:id="1429082669">
                      <w:marLeft w:val="0"/>
                      <w:marRight w:val="0"/>
                      <w:marTop w:val="0"/>
                      <w:marBottom w:val="0"/>
                      <w:divBdr>
                        <w:top w:val="none" w:sz="0" w:space="0" w:color="auto"/>
                        <w:left w:val="none" w:sz="0" w:space="0" w:color="auto"/>
                        <w:bottom w:val="none" w:sz="0" w:space="0" w:color="auto"/>
                        <w:right w:val="none" w:sz="0" w:space="0" w:color="auto"/>
                      </w:divBdr>
                      <w:divsChild>
                        <w:div w:id="902372229">
                          <w:marLeft w:val="-2550"/>
                          <w:marRight w:val="0"/>
                          <w:marTop w:val="0"/>
                          <w:marBottom w:val="0"/>
                          <w:divBdr>
                            <w:top w:val="none" w:sz="0" w:space="0" w:color="auto"/>
                            <w:left w:val="none" w:sz="0" w:space="0" w:color="auto"/>
                            <w:bottom w:val="none" w:sz="0" w:space="0" w:color="auto"/>
                            <w:right w:val="none" w:sz="0" w:space="0" w:color="auto"/>
                          </w:divBdr>
                          <w:divsChild>
                            <w:div w:id="539901074">
                              <w:marLeft w:val="2550"/>
                              <w:marRight w:val="0"/>
                              <w:marTop w:val="0"/>
                              <w:marBottom w:val="0"/>
                              <w:divBdr>
                                <w:top w:val="none" w:sz="0" w:space="0" w:color="auto"/>
                                <w:left w:val="none" w:sz="0" w:space="0" w:color="auto"/>
                                <w:bottom w:val="none" w:sz="0" w:space="0" w:color="auto"/>
                                <w:right w:val="none" w:sz="0" w:space="0" w:color="auto"/>
                              </w:divBdr>
                              <w:divsChild>
                                <w:div w:id="930043427">
                                  <w:marLeft w:val="3150"/>
                                  <w:marRight w:val="0"/>
                                  <w:marTop w:val="0"/>
                                  <w:marBottom w:val="0"/>
                                  <w:divBdr>
                                    <w:top w:val="none" w:sz="0" w:space="0" w:color="auto"/>
                                    <w:left w:val="none" w:sz="0" w:space="0" w:color="auto"/>
                                    <w:bottom w:val="none" w:sz="0" w:space="0" w:color="auto"/>
                                    <w:right w:val="none" w:sz="0" w:space="0" w:color="auto"/>
                                  </w:divBdr>
                                  <w:divsChild>
                                    <w:div w:id="1782265681">
                                      <w:marLeft w:val="0"/>
                                      <w:marRight w:val="0"/>
                                      <w:marTop w:val="0"/>
                                      <w:marBottom w:val="0"/>
                                      <w:divBdr>
                                        <w:top w:val="none" w:sz="0" w:space="0" w:color="auto"/>
                                        <w:left w:val="none" w:sz="0" w:space="0" w:color="auto"/>
                                        <w:bottom w:val="none" w:sz="0" w:space="0" w:color="auto"/>
                                        <w:right w:val="none" w:sz="0" w:space="0" w:color="auto"/>
                                      </w:divBdr>
                                      <w:divsChild>
                                        <w:div w:id="525675195">
                                          <w:marLeft w:val="0"/>
                                          <w:marRight w:val="0"/>
                                          <w:marTop w:val="0"/>
                                          <w:marBottom w:val="0"/>
                                          <w:divBdr>
                                            <w:top w:val="none" w:sz="0" w:space="0" w:color="auto"/>
                                            <w:left w:val="none" w:sz="0" w:space="0" w:color="auto"/>
                                            <w:bottom w:val="none" w:sz="0" w:space="0" w:color="auto"/>
                                            <w:right w:val="none" w:sz="0" w:space="0" w:color="auto"/>
                                          </w:divBdr>
                                        </w:div>
                                        <w:div w:id="1277712056">
                                          <w:marLeft w:val="0"/>
                                          <w:marRight w:val="0"/>
                                          <w:marTop w:val="0"/>
                                          <w:marBottom w:val="0"/>
                                          <w:divBdr>
                                            <w:top w:val="none" w:sz="0" w:space="0" w:color="auto"/>
                                            <w:left w:val="none" w:sz="0" w:space="0" w:color="auto"/>
                                            <w:bottom w:val="none" w:sz="0" w:space="0" w:color="auto"/>
                                            <w:right w:val="none" w:sz="0" w:space="0" w:color="auto"/>
                                          </w:divBdr>
                                        </w:div>
                                        <w:div w:id="1343896570">
                                          <w:marLeft w:val="0"/>
                                          <w:marRight w:val="0"/>
                                          <w:marTop w:val="0"/>
                                          <w:marBottom w:val="0"/>
                                          <w:divBdr>
                                            <w:top w:val="none" w:sz="0" w:space="0" w:color="auto"/>
                                            <w:left w:val="none" w:sz="0" w:space="0" w:color="auto"/>
                                            <w:bottom w:val="none" w:sz="0" w:space="0" w:color="auto"/>
                                            <w:right w:val="none" w:sz="0" w:space="0" w:color="auto"/>
                                          </w:divBdr>
                                        </w:div>
                                        <w:div w:id="18069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156817">
      <w:bodyDiv w:val="1"/>
      <w:marLeft w:val="0"/>
      <w:marRight w:val="0"/>
      <w:marTop w:val="0"/>
      <w:marBottom w:val="0"/>
      <w:divBdr>
        <w:top w:val="none" w:sz="0" w:space="0" w:color="auto"/>
        <w:left w:val="none" w:sz="0" w:space="0" w:color="auto"/>
        <w:bottom w:val="none" w:sz="0" w:space="0" w:color="auto"/>
        <w:right w:val="none" w:sz="0" w:space="0" w:color="auto"/>
      </w:divBdr>
      <w:divsChild>
        <w:div w:id="142235226">
          <w:marLeft w:val="0"/>
          <w:marRight w:val="0"/>
          <w:marTop w:val="0"/>
          <w:marBottom w:val="0"/>
          <w:divBdr>
            <w:top w:val="none" w:sz="0" w:space="0" w:color="auto"/>
            <w:left w:val="none" w:sz="0" w:space="0" w:color="auto"/>
            <w:bottom w:val="none" w:sz="0" w:space="0" w:color="auto"/>
            <w:right w:val="none" w:sz="0" w:space="0" w:color="auto"/>
          </w:divBdr>
          <w:divsChild>
            <w:div w:id="1190411135">
              <w:marLeft w:val="-3075"/>
              <w:marRight w:val="0"/>
              <w:marTop w:val="0"/>
              <w:marBottom w:val="0"/>
              <w:divBdr>
                <w:top w:val="none" w:sz="0" w:space="0" w:color="auto"/>
                <w:left w:val="none" w:sz="0" w:space="0" w:color="auto"/>
                <w:bottom w:val="none" w:sz="0" w:space="0" w:color="auto"/>
                <w:right w:val="none" w:sz="0" w:space="0" w:color="auto"/>
              </w:divBdr>
              <w:divsChild>
                <w:div w:id="887913706">
                  <w:marLeft w:val="3075"/>
                  <w:marRight w:val="0"/>
                  <w:marTop w:val="0"/>
                  <w:marBottom w:val="0"/>
                  <w:divBdr>
                    <w:top w:val="none" w:sz="0" w:space="0" w:color="auto"/>
                    <w:left w:val="none" w:sz="0" w:space="0" w:color="auto"/>
                    <w:bottom w:val="none" w:sz="0" w:space="0" w:color="auto"/>
                    <w:right w:val="none" w:sz="0" w:space="0" w:color="auto"/>
                  </w:divBdr>
                  <w:divsChild>
                    <w:div w:id="831600468">
                      <w:marLeft w:val="0"/>
                      <w:marRight w:val="0"/>
                      <w:marTop w:val="0"/>
                      <w:marBottom w:val="0"/>
                      <w:divBdr>
                        <w:top w:val="none" w:sz="0" w:space="0" w:color="auto"/>
                        <w:left w:val="none" w:sz="0" w:space="0" w:color="auto"/>
                        <w:bottom w:val="none" w:sz="0" w:space="0" w:color="auto"/>
                        <w:right w:val="none" w:sz="0" w:space="0" w:color="auto"/>
                      </w:divBdr>
                      <w:divsChild>
                        <w:div w:id="1818718681">
                          <w:marLeft w:val="-2550"/>
                          <w:marRight w:val="0"/>
                          <w:marTop w:val="0"/>
                          <w:marBottom w:val="0"/>
                          <w:divBdr>
                            <w:top w:val="none" w:sz="0" w:space="0" w:color="auto"/>
                            <w:left w:val="none" w:sz="0" w:space="0" w:color="auto"/>
                            <w:bottom w:val="none" w:sz="0" w:space="0" w:color="auto"/>
                            <w:right w:val="none" w:sz="0" w:space="0" w:color="auto"/>
                          </w:divBdr>
                          <w:divsChild>
                            <w:div w:id="792602129">
                              <w:marLeft w:val="2550"/>
                              <w:marRight w:val="0"/>
                              <w:marTop w:val="0"/>
                              <w:marBottom w:val="0"/>
                              <w:divBdr>
                                <w:top w:val="none" w:sz="0" w:space="0" w:color="auto"/>
                                <w:left w:val="none" w:sz="0" w:space="0" w:color="auto"/>
                                <w:bottom w:val="none" w:sz="0" w:space="0" w:color="auto"/>
                                <w:right w:val="none" w:sz="0" w:space="0" w:color="auto"/>
                              </w:divBdr>
                              <w:divsChild>
                                <w:div w:id="12461353">
                                  <w:marLeft w:val="3150"/>
                                  <w:marRight w:val="0"/>
                                  <w:marTop w:val="0"/>
                                  <w:marBottom w:val="0"/>
                                  <w:divBdr>
                                    <w:top w:val="none" w:sz="0" w:space="0" w:color="auto"/>
                                    <w:left w:val="none" w:sz="0" w:space="0" w:color="auto"/>
                                    <w:bottom w:val="none" w:sz="0" w:space="0" w:color="auto"/>
                                    <w:right w:val="none" w:sz="0" w:space="0" w:color="auto"/>
                                  </w:divBdr>
                                  <w:divsChild>
                                    <w:div w:id="655183324">
                                      <w:marLeft w:val="0"/>
                                      <w:marRight w:val="0"/>
                                      <w:marTop w:val="0"/>
                                      <w:marBottom w:val="0"/>
                                      <w:divBdr>
                                        <w:top w:val="none" w:sz="0" w:space="0" w:color="auto"/>
                                        <w:left w:val="none" w:sz="0" w:space="0" w:color="auto"/>
                                        <w:bottom w:val="none" w:sz="0" w:space="0" w:color="auto"/>
                                        <w:right w:val="none" w:sz="0" w:space="0" w:color="auto"/>
                                      </w:divBdr>
                                      <w:divsChild>
                                        <w:div w:id="1367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4F17-B608-47E1-B45E-4580C3E5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Section 6</vt:lpstr>
    </vt:vector>
  </TitlesOfParts>
  <Company>Cheltenham &amp; Gloucester College of HE</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dc:title>
  <dc:creator>Gayle Dowler</dc:creator>
  <cp:lastModifiedBy>RANDALL, Martin</cp:lastModifiedBy>
  <cp:revision>2</cp:revision>
  <cp:lastPrinted>2013-10-02T12:48:00Z</cp:lastPrinted>
  <dcterms:created xsi:type="dcterms:W3CDTF">2013-10-09T13:22:00Z</dcterms:created>
  <dcterms:modified xsi:type="dcterms:W3CDTF">2013-10-09T13:22:00Z</dcterms:modified>
</cp:coreProperties>
</file>