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t>Dear Member</w:t>
      </w:r>
    </w:p>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t> </w:t>
      </w:r>
    </w:p>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t>Please see the following comments on FAQs from UCU nationally.</w:t>
      </w:r>
    </w:p>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br/>
      </w:r>
      <w:hyperlink r:id="rId4" w:tgtFrame="_blank" w:history="1">
        <w:r>
          <w:rPr>
            <w:rStyle w:val="Hyperlink"/>
            <w:rFonts w:ascii="Tahoma" w:hAnsi="Tahoma" w:cs="Tahoma"/>
            <w:sz w:val="20"/>
            <w:szCs w:val="20"/>
          </w:rPr>
          <w:t>http://www.ucu.org.uk/workingtocontract</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r>
      <w:hyperlink r:id="rId5" w:tgtFrame="_blank" w:history="1">
        <w:r>
          <w:rPr>
            <w:rStyle w:val="Hyperlink"/>
            <w:rFonts w:ascii="Tahoma" w:hAnsi="Tahoma" w:cs="Tahoma"/>
            <w:sz w:val="20"/>
            <w:szCs w:val="20"/>
          </w:rPr>
          <w:t>http://www.ucu.org.uk/strikefaqs</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These</w:t>
      </w:r>
      <w:proofErr w:type="gramEnd"/>
      <w:r>
        <w:rPr>
          <w:rFonts w:ascii="Tahoma" w:hAnsi="Tahoma" w:cs="Tahoma"/>
          <w:color w:val="000000"/>
          <w:sz w:val="20"/>
          <w:szCs w:val="20"/>
        </w:rPr>
        <w:t xml:space="preserve"> include, among other things, the comment that members do NOT need to let the employer know in advance whether they intend to strike. Again, the idea of the strike is to disrupt the business of the employers nationwide. It is also typical for the employer to try to discourage employees from striking and from undertaking any industrial action.</w:t>
      </w:r>
    </w:p>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t> </w:t>
      </w:r>
    </w:p>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t>Please also note the clause in academic contracts stating that a reasonable norm of hours of work at the University of Gloucestershire is 37.5 hours per week.</w:t>
      </w:r>
    </w:p>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t> </w:t>
      </w:r>
    </w:p>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t>UCU branch committee</w:t>
      </w:r>
    </w:p>
    <w:p w:rsidR="005404B9" w:rsidRDefault="005404B9" w:rsidP="005404B9">
      <w:pPr>
        <w:pStyle w:val="NormalWeb"/>
        <w:rPr>
          <w:rFonts w:ascii="Tahoma" w:hAnsi="Tahoma" w:cs="Tahoma"/>
          <w:color w:val="000000"/>
          <w:sz w:val="20"/>
          <w:szCs w:val="20"/>
        </w:rPr>
      </w:pPr>
      <w:r>
        <w:rPr>
          <w:rFonts w:ascii="Tahoma" w:hAnsi="Tahoma" w:cs="Tahoma"/>
          <w:color w:val="000000"/>
          <w:sz w:val="20"/>
          <w:szCs w:val="20"/>
        </w:rPr>
        <w:t xml:space="preserve">Support your colleagues, support your branch, </w:t>
      </w:r>
      <w:proofErr w:type="gramStart"/>
      <w:r>
        <w:rPr>
          <w:rFonts w:ascii="Tahoma" w:hAnsi="Tahoma" w:cs="Tahoma"/>
          <w:color w:val="000000"/>
          <w:sz w:val="20"/>
          <w:szCs w:val="20"/>
        </w:rPr>
        <w:t>support</w:t>
      </w:r>
      <w:proofErr w:type="gramEnd"/>
      <w:r>
        <w:rPr>
          <w:rFonts w:ascii="Tahoma" w:hAnsi="Tahoma" w:cs="Tahoma"/>
          <w:color w:val="000000"/>
          <w:sz w:val="20"/>
          <w:szCs w:val="20"/>
        </w:rPr>
        <w:t xml:space="preserve"> your union </w:t>
      </w:r>
    </w:p>
    <w:p w:rsidR="002E1E65" w:rsidRDefault="002E1E65"/>
    <w:sectPr w:rsidR="002E1E65" w:rsidSect="002E1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4B9"/>
    <w:rsid w:val="00047C23"/>
    <w:rsid w:val="002140E1"/>
    <w:rsid w:val="002E1E65"/>
    <w:rsid w:val="005404B9"/>
    <w:rsid w:val="005567D3"/>
    <w:rsid w:val="0067079C"/>
    <w:rsid w:val="00B57DCA"/>
    <w:rsid w:val="00CB4B31"/>
    <w:rsid w:val="00D25935"/>
    <w:rsid w:val="00F74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4B9"/>
    <w:rPr>
      <w:color w:val="0000FF"/>
      <w:u w:val="single"/>
    </w:rPr>
  </w:style>
  <w:style w:type="paragraph" w:styleId="NormalWeb">
    <w:name w:val="Normal (Web)"/>
    <w:basedOn w:val="Normal"/>
    <w:uiPriority w:val="99"/>
    <w:semiHidden/>
    <w:unhideWhenUsed/>
    <w:rsid w:val="005404B9"/>
    <w:pPr>
      <w:ind w:firstLine="0"/>
      <w:jc w:val="left"/>
    </w:pPr>
    <w:rPr>
      <w:rFonts w:ascii="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16892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u.org.uk/strikefaqs" TargetMode="External"/><Relationship Id="rId4" Type="http://schemas.openxmlformats.org/officeDocument/2006/relationships/hyperlink" Target="http://www.ucu.org.uk/workingto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753</Characters>
  <Application>Microsoft Office Word</Application>
  <DocSecurity>0</DocSecurity>
  <Lines>6</Lines>
  <Paragraphs>1</Paragraphs>
  <ScaleCrop>false</ScaleCrop>
  <Company>University of Gloucestershire</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2</cp:revision>
  <dcterms:created xsi:type="dcterms:W3CDTF">2013-10-25T14:27:00Z</dcterms:created>
  <dcterms:modified xsi:type="dcterms:W3CDTF">2013-10-25T14:27:00Z</dcterms:modified>
</cp:coreProperties>
</file>