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641564" w:rsidRPr="00641564">
        <w:trPr>
          <w:trHeight w:val="150"/>
        </w:trPr>
        <w:tc>
          <w:tcPr>
            <w:tcW w:w="0" w:type="auto"/>
            <w:shd w:val="clear" w:color="auto" w:fill="FFFFFF"/>
            <w:vAlign w:val="center"/>
            <w:hideMark/>
          </w:tcPr>
          <w:p w:rsidR="00641564" w:rsidRPr="00641564" w:rsidRDefault="00641564" w:rsidP="00641564">
            <w:pPr>
              <w:spacing w:after="0" w:line="240" w:lineRule="auto"/>
              <w:rPr>
                <w:rFonts w:ascii="Times New Roman" w:eastAsia="Times New Roman" w:hAnsi="Times New Roman" w:cs="Times New Roman"/>
                <w:sz w:val="24"/>
                <w:szCs w:val="24"/>
                <w:lang w:eastAsia="en-GB"/>
              </w:rPr>
            </w:pPr>
          </w:p>
        </w:tc>
      </w:tr>
    </w:tbl>
    <w:p w:rsidR="00641564" w:rsidRPr="00641564" w:rsidRDefault="00641564" w:rsidP="00641564">
      <w:pPr>
        <w:spacing w:before="100" w:beforeAutospacing="1" w:after="100" w:afterAutospacing="1" w:line="324" w:lineRule="auto"/>
        <w:rPr>
          <w:rFonts w:ascii="Times New Roman" w:eastAsia="Times New Roman" w:hAnsi="Times New Roman" w:cs="Times New Roman"/>
          <w:sz w:val="24"/>
          <w:szCs w:val="24"/>
          <w:lang w:eastAsia="en-GB"/>
        </w:rPr>
      </w:pPr>
      <w:r w:rsidRPr="00641564">
        <w:rPr>
          <w:rFonts w:ascii="Times New Roman" w:eastAsia="Times New Roman" w:hAnsi="Times New Roman" w:cs="Times New Roman"/>
          <w:b/>
          <w:bCs/>
          <w:sz w:val="24"/>
          <w:szCs w:val="24"/>
          <w:lang w:eastAsia="en-GB"/>
        </w:rPr>
        <w:t>Government must support universities facing financial crisis</w:t>
      </w:r>
      <w:r w:rsidRPr="00641564">
        <w:rPr>
          <w:rFonts w:ascii="Times New Roman" w:eastAsia="Times New Roman" w:hAnsi="Times New Roman" w:cs="Times New Roman"/>
          <w:sz w:val="24"/>
          <w:szCs w:val="24"/>
          <w:lang w:eastAsia="en-GB"/>
        </w:rPr>
        <w:br/>
      </w:r>
      <w:r w:rsidRPr="00641564">
        <w:rPr>
          <w:rFonts w:ascii="Times New Roman" w:eastAsia="Times New Roman" w:hAnsi="Times New Roman" w:cs="Times New Roman"/>
          <w:sz w:val="24"/>
          <w:szCs w:val="24"/>
          <w:lang w:eastAsia="en-GB"/>
        </w:rPr>
        <w:br/>
      </w:r>
      <w:proofErr w:type="gramStart"/>
      <w:r w:rsidRPr="00641564">
        <w:rPr>
          <w:rFonts w:ascii="Times New Roman" w:eastAsia="Times New Roman" w:hAnsi="Times New Roman" w:cs="Times New Roman"/>
          <w:sz w:val="24"/>
          <w:szCs w:val="24"/>
          <w:lang w:eastAsia="en-GB"/>
        </w:rPr>
        <w:t>The</w:t>
      </w:r>
      <w:proofErr w:type="gramEnd"/>
      <w:r w:rsidRPr="00641564">
        <w:rPr>
          <w:rFonts w:ascii="Times New Roman" w:eastAsia="Times New Roman" w:hAnsi="Times New Roman" w:cs="Times New Roman"/>
          <w:sz w:val="24"/>
          <w:szCs w:val="24"/>
          <w:lang w:eastAsia="en-GB"/>
        </w:rPr>
        <w:t xml:space="preserve"> </w:t>
      </w:r>
      <w:proofErr w:type="spellStart"/>
      <w:r w:rsidRPr="00641564">
        <w:rPr>
          <w:rFonts w:ascii="Times New Roman" w:eastAsia="Times New Roman" w:hAnsi="Times New Roman" w:cs="Times New Roman"/>
          <w:sz w:val="24"/>
          <w:szCs w:val="24"/>
          <w:lang w:eastAsia="en-GB"/>
        </w:rPr>
        <w:t>i</w:t>
      </w:r>
      <w:proofErr w:type="spellEnd"/>
      <w:r w:rsidRPr="00641564">
        <w:rPr>
          <w:rFonts w:ascii="Times New Roman" w:eastAsia="Times New Roman" w:hAnsi="Times New Roman" w:cs="Times New Roman"/>
          <w:sz w:val="24"/>
          <w:szCs w:val="24"/>
          <w:lang w:eastAsia="en-GB"/>
        </w:rPr>
        <w:t xml:space="preserve">-news website </w:t>
      </w:r>
      <w:hyperlink r:id="rId5" w:tgtFrame="_blank" w:history="1">
        <w:r w:rsidRPr="00641564">
          <w:rPr>
            <w:rFonts w:ascii="Times New Roman" w:eastAsia="Times New Roman" w:hAnsi="Times New Roman" w:cs="Times New Roman"/>
            <w:color w:val="0000FF"/>
            <w:sz w:val="24"/>
            <w:szCs w:val="24"/>
            <w:u w:val="single"/>
            <w:lang w:eastAsia="en-GB"/>
          </w:rPr>
          <w:t>revealed today that at least three universities may be on the brink of bankruptcy</w:t>
        </w:r>
      </w:hyperlink>
      <w:r w:rsidRPr="00641564">
        <w:rPr>
          <w:rFonts w:ascii="Times New Roman" w:eastAsia="Times New Roman" w:hAnsi="Times New Roman" w:cs="Times New Roman"/>
          <w:sz w:val="24"/>
          <w:szCs w:val="24"/>
          <w:lang w:eastAsia="en-GB"/>
        </w:rPr>
        <w:t xml:space="preserve"> and a growing number of institutions are now relying on short term loans just to survive. UCU head of policy and campaigns Matt </w:t>
      </w:r>
      <w:proofErr w:type="spellStart"/>
      <w:r w:rsidRPr="00641564">
        <w:rPr>
          <w:rFonts w:ascii="Times New Roman" w:eastAsia="Times New Roman" w:hAnsi="Times New Roman" w:cs="Times New Roman"/>
          <w:sz w:val="24"/>
          <w:szCs w:val="24"/>
          <w:lang w:eastAsia="en-GB"/>
        </w:rPr>
        <w:t>Waddup</w:t>
      </w:r>
      <w:proofErr w:type="spellEnd"/>
      <w:r w:rsidRPr="00641564">
        <w:rPr>
          <w:rFonts w:ascii="Times New Roman" w:eastAsia="Times New Roman" w:hAnsi="Times New Roman" w:cs="Times New Roman"/>
          <w:sz w:val="24"/>
          <w:szCs w:val="24"/>
          <w:lang w:eastAsia="en-GB"/>
        </w:rPr>
        <w:t xml:space="preserve"> said: 'Our universities are the envy of the world and we need ministers to come out and support them, not anticipate their premature demise. Politicians need to stand up for their local universities and give ministers the clear message that allowing great institutions to go bust will be a disaster both locally and nationally. Countries like India and China are expanding their universities, not standing by and allowing them to go to the wall.'</w:t>
      </w:r>
      <w:r w:rsidRPr="00641564">
        <w:rPr>
          <w:rFonts w:ascii="Times New Roman" w:eastAsia="Times New Roman" w:hAnsi="Times New Roman" w:cs="Times New Roman"/>
          <w:sz w:val="24"/>
          <w:szCs w:val="24"/>
          <w:lang w:eastAsia="en-GB"/>
        </w:rPr>
        <w:br/>
      </w:r>
      <w:r w:rsidRPr="00641564">
        <w:rPr>
          <w:rFonts w:ascii="Times New Roman" w:eastAsia="Times New Roman" w:hAnsi="Times New Roman" w:cs="Times New Roman"/>
          <w:sz w:val="24"/>
          <w:szCs w:val="24"/>
          <w:lang w:eastAsia="en-GB"/>
        </w:rPr>
        <w:br/>
      </w:r>
      <w:proofErr w:type="gramStart"/>
      <w:r w:rsidRPr="00641564">
        <w:rPr>
          <w:rFonts w:ascii="Times New Roman" w:eastAsia="Times New Roman" w:hAnsi="Times New Roman" w:cs="Times New Roman"/>
          <w:b/>
          <w:bCs/>
          <w:sz w:val="24"/>
          <w:szCs w:val="24"/>
          <w:lang w:eastAsia="en-GB"/>
        </w:rPr>
        <w:t>Further education England: the fightback continues</w:t>
      </w:r>
      <w:r w:rsidRPr="00641564">
        <w:rPr>
          <w:rFonts w:ascii="Times New Roman" w:eastAsia="Times New Roman" w:hAnsi="Times New Roman" w:cs="Times New Roman"/>
          <w:sz w:val="24"/>
          <w:szCs w:val="24"/>
          <w:lang w:eastAsia="en-GB"/>
        </w:rPr>
        <w:br/>
      </w:r>
      <w:r w:rsidRPr="00641564">
        <w:rPr>
          <w:rFonts w:ascii="Times New Roman" w:eastAsia="Times New Roman" w:hAnsi="Times New Roman" w:cs="Times New Roman"/>
          <w:sz w:val="24"/>
          <w:szCs w:val="24"/>
          <w:lang w:eastAsia="en-GB"/>
        </w:rPr>
        <w:br/>
        <w:t xml:space="preserve">UCU’s further education officers met this week to discuss </w:t>
      </w:r>
      <w:hyperlink r:id="rId6" w:tgtFrame="_blank" w:history="1">
        <w:r w:rsidRPr="00641564">
          <w:rPr>
            <w:rFonts w:ascii="Times New Roman" w:eastAsia="Times New Roman" w:hAnsi="Times New Roman" w:cs="Times New Roman"/>
            <w:color w:val="0000FF"/>
            <w:sz w:val="24"/>
            <w:szCs w:val="24"/>
            <w:u w:val="single"/>
            <w:lang w:eastAsia="en-GB"/>
          </w:rPr>
          <w:t>last week’s ballot results</w:t>
        </w:r>
      </w:hyperlink>
      <w:r w:rsidRPr="00641564">
        <w:rPr>
          <w:rFonts w:ascii="Times New Roman" w:eastAsia="Times New Roman" w:hAnsi="Times New Roman" w:cs="Times New Roman"/>
          <w:sz w:val="24"/>
          <w:szCs w:val="24"/>
          <w:lang w:eastAsia="en-GB"/>
        </w:rPr>
        <w:t xml:space="preserve"> and have recommended that branches that achieved at least a 50% turnout (Bath, Bradford, Croydon, Lambeth, New College Swindon, and </w:t>
      </w:r>
      <w:proofErr w:type="spellStart"/>
      <w:r w:rsidRPr="00641564">
        <w:rPr>
          <w:rFonts w:ascii="Times New Roman" w:eastAsia="Times New Roman" w:hAnsi="Times New Roman" w:cs="Times New Roman"/>
          <w:sz w:val="24"/>
          <w:szCs w:val="24"/>
          <w:lang w:eastAsia="en-GB"/>
        </w:rPr>
        <w:t>Petroc</w:t>
      </w:r>
      <w:proofErr w:type="spellEnd"/>
      <w:r w:rsidRPr="00641564">
        <w:rPr>
          <w:rFonts w:ascii="Times New Roman" w:eastAsia="Times New Roman" w:hAnsi="Times New Roman" w:cs="Times New Roman"/>
          <w:sz w:val="24"/>
          <w:szCs w:val="24"/>
          <w:lang w:eastAsia="en-GB"/>
        </w:rPr>
        <w:t xml:space="preserve"> College) should take two days strike action on 28 and 29 November; branches that came close (35% and above) should be re-balloted from 28 November to 19 December; and branches that need to build more support for action should hold members' meetings to decide whether to re-ballot. </w:t>
      </w:r>
      <w:proofErr w:type="gramEnd"/>
      <w:r w:rsidRPr="00641564">
        <w:rPr>
          <w:rFonts w:ascii="Times New Roman" w:eastAsia="Times New Roman" w:hAnsi="Times New Roman" w:cs="Times New Roman"/>
          <w:sz w:val="24"/>
          <w:szCs w:val="24"/>
          <w:lang w:eastAsia="en-GB"/>
        </w:rPr>
        <w:br/>
      </w:r>
      <w:r w:rsidRPr="00641564">
        <w:rPr>
          <w:rFonts w:ascii="Times New Roman" w:eastAsia="Times New Roman" w:hAnsi="Times New Roman" w:cs="Times New Roman"/>
          <w:sz w:val="24"/>
          <w:szCs w:val="24"/>
          <w:lang w:eastAsia="en-GB"/>
        </w:rPr>
        <w:br/>
        <w:t xml:space="preserve">The campaign for a better deal for FE continues. Vice-chair of the further education committee (FEC), Sean </w:t>
      </w:r>
      <w:proofErr w:type="spellStart"/>
      <w:r w:rsidRPr="00641564">
        <w:rPr>
          <w:rFonts w:ascii="Times New Roman" w:eastAsia="Times New Roman" w:hAnsi="Times New Roman" w:cs="Times New Roman"/>
          <w:sz w:val="24"/>
          <w:szCs w:val="24"/>
          <w:lang w:eastAsia="en-GB"/>
        </w:rPr>
        <w:t>Vernell</w:t>
      </w:r>
      <w:proofErr w:type="spellEnd"/>
      <w:r w:rsidRPr="00641564">
        <w:rPr>
          <w:rFonts w:ascii="Times New Roman" w:eastAsia="Times New Roman" w:hAnsi="Times New Roman" w:cs="Times New Roman"/>
          <w:sz w:val="24"/>
          <w:szCs w:val="24"/>
          <w:lang w:eastAsia="en-GB"/>
        </w:rPr>
        <w:t xml:space="preserve">, </w:t>
      </w:r>
      <w:hyperlink r:id="rId7" w:tgtFrame="_blank" w:history="1">
        <w:r w:rsidRPr="00641564">
          <w:rPr>
            <w:rFonts w:ascii="Times New Roman" w:eastAsia="Times New Roman" w:hAnsi="Times New Roman" w:cs="Times New Roman"/>
            <w:color w:val="0000FF"/>
            <w:sz w:val="24"/>
            <w:szCs w:val="24"/>
            <w:u w:val="single"/>
            <w:lang w:eastAsia="en-GB"/>
          </w:rPr>
          <w:t>writes here in TES </w:t>
        </w:r>
      </w:hyperlink>
      <w:r w:rsidRPr="00641564">
        <w:rPr>
          <w:rFonts w:ascii="Times New Roman" w:eastAsia="Times New Roman" w:hAnsi="Times New Roman" w:cs="Times New Roman"/>
          <w:sz w:val="24"/>
          <w:szCs w:val="24"/>
          <w:lang w:eastAsia="en-GB"/>
        </w:rPr>
        <w:t xml:space="preserve">on why the fight for fair pay is also a fight for the well-being of students. UCU is also asking members in English colleges to take a few minutes </w:t>
      </w:r>
      <w:hyperlink r:id="rId8" w:tgtFrame="_blank" w:history="1">
        <w:r w:rsidRPr="00641564">
          <w:rPr>
            <w:rFonts w:ascii="Times New Roman" w:eastAsia="Times New Roman" w:hAnsi="Times New Roman" w:cs="Times New Roman"/>
            <w:color w:val="0000FF"/>
            <w:sz w:val="24"/>
            <w:szCs w:val="24"/>
            <w:u w:val="single"/>
            <w:lang w:eastAsia="en-GB"/>
          </w:rPr>
          <w:t>to write to your MP</w:t>
        </w:r>
      </w:hyperlink>
      <w:r w:rsidRPr="00641564">
        <w:rPr>
          <w:rFonts w:ascii="Times New Roman" w:eastAsia="Times New Roman" w:hAnsi="Times New Roman" w:cs="Times New Roman"/>
          <w:sz w:val="24"/>
          <w:szCs w:val="24"/>
          <w:lang w:eastAsia="en-GB"/>
        </w:rPr>
        <w:t> asking them to support fair funding - especially after the Westminster budget produced so little.</w:t>
      </w:r>
      <w:r w:rsidRPr="00641564">
        <w:rPr>
          <w:rFonts w:ascii="Times New Roman" w:eastAsia="Times New Roman" w:hAnsi="Times New Roman" w:cs="Times New Roman"/>
          <w:sz w:val="24"/>
          <w:szCs w:val="24"/>
          <w:lang w:eastAsia="en-GB"/>
        </w:rPr>
        <w:br/>
      </w:r>
      <w:r w:rsidRPr="00641564">
        <w:rPr>
          <w:rFonts w:ascii="Times New Roman" w:eastAsia="Times New Roman" w:hAnsi="Times New Roman" w:cs="Times New Roman"/>
          <w:sz w:val="24"/>
          <w:szCs w:val="24"/>
          <w:lang w:eastAsia="en-GB"/>
        </w:rPr>
        <w:br/>
      </w:r>
      <w:r w:rsidRPr="00641564">
        <w:rPr>
          <w:rFonts w:ascii="Times New Roman" w:eastAsia="Times New Roman" w:hAnsi="Times New Roman" w:cs="Times New Roman"/>
          <w:b/>
          <w:bCs/>
          <w:sz w:val="24"/>
          <w:szCs w:val="24"/>
          <w:lang w:eastAsia="en-GB"/>
        </w:rPr>
        <w:t>USS pension dispute update</w:t>
      </w:r>
      <w:r w:rsidRPr="00641564">
        <w:rPr>
          <w:rFonts w:ascii="Times New Roman" w:eastAsia="Times New Roman" w:hAnsi="Times New Roman" w:cs="Times New Roman"/>
          <w:sz w:val="24"/>
          <w:szCs w:val="24"/>
          <w:lang w:eastAsia="en-GB"/>
        </w:rPr>
        <w:br/>
      </w:r>
      <w:r w:rsidRPr="00641564">
        <w:rPr>
          <w:rFonts w:ascii="Times New Roman" w:eastAsia="Times New Roman" w:hAnsi="Times New Roman" w:cs="Times New Roman"/>
          <w:sz w:val="24"/>
          <w:szCs w:val="24"/>
          <w:lang w:eastAsia="en-GB"/>
        </w:rPr>
        <w:br/>
      </w:r>
      <w:proofErr w:type="gramStart"/>
      <w:r w:rsidRPr="00641564">
        <w:rPr>
          <w:rFonts w:ascii="Times New Roman" w:eastAsia="Times New Roman" w:hAnsi="Times New Roman" w:cs="Times New Roman"/>
          <w:sz w:val="24"/>
          <w:szCs w:val="24"/>
          <w:lang w:eastAsia="en-GB"/>
        </w:rPr>
        <w:t>Earlier</w:t>
      </w:r>
      <w:proofErr w:type="gramEnd"/>
      <w:r w:rsidRPr="00641564">
        <w:rPr>
          <w:rFonts w:ascii="Times New Roman" w:eastAsia="Times New Roman" w:hAnsi="Times New Roman" w:cs="Times New Roman"/>
          <w:sz w:val="24"/>
          <w:szCs w:val="24"/>
          <w:lang w:eastAsia="en-GB"/>
        </w:rPr>
        <w:t xml:space="preserve"> this week we updated members on the Universities Superannuation Scheme (USS) dispute and the response to the first report of the joint expert panel (JEP) and </w:t>
      </w:r>
      <w:hyperlink r:id="rId9" w:tgtFrame="_blank" w:history="1">
        <w:r w:rsidRPr="00641564">
          <w:rPr>
            <w:rFonts w:ascii="Times New Roman" w:eastAsia="Times New Roman" w:hAnsi="Times New Roman" w:cs="Times New Roman"/>
            <w:color w:val="0000FF"/>
            <w:sz w:val="24"/>
            <w:szCs w:val="24"/>
            <w:u w:val="single"/>
            <w:lang w:eastAsia="en-GB"/>
          </w:rPr>
          <w:t>you can read about all the latest developments here. </w:t>
        </w:r>
      </w:hyperlink>
      <w:r w:rsidRPr="00641564">
        <w:rPr>
          <w:rFonts w:ascii="Times New Roman" w:eastAsia="Times New Roman" w:hAnsi="Times New Roman" w:cs="Times New Roman"/>
          <w:sz w:val="24"/>
          <w:szCs w:val="24"/>
          <w:lang w:eastAsia="en-GB"/>
        </w:rPr>
        <w:br/>
      </w:r>
      <w:r w:rsidRPr="00641564">
        <w:rPr>
          <w:rFonts w:ascii="Times New Roman" w:eastAsia="Times New Roman" w:hAnsi="Times New Roman" w:cs="Times New Roman"/>
          <w:sz w:val="24"/>
          <w:szCs w:val="24"/>
          <w:lang w:eastAsia="en-GB"/>
        </w:rPr>
        <w:br/>
      </w:r>
      <w:hyperlink r:id="rId10" w:tgtFrame="_blank" w:history="1">
        <w:r w:rsidRPr="00641564">
          <w:rPr>
            <w:rFonts w:ascii="Times New Roman" w:eastAsia="Times New Roman" w:hAnsi="Times New Roman" w:cs="Times New Roman"/>
            <w:color w:val="0000FF"/>
            <w:sz w:val="24"/>
            <w:szCs w:val="24"/>
            <w:u w:val="single"/>
            <w:lang w:eastAsia="en-GB"/>
          </w:rPr>
          <w:t>See here for the full update including:</w:t>
        </w:r>
      </w:hyperlink>
    </w:p>
    <w:p w:rsidR="00641564" w:rsidRPr="00641564" w:rsidRDefault="00641564" w:rsidP="00641564">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641564">
        <w:rPr>
          <w:rFonts w:ascii="Times New Roman" w:eastAsia="Times New Roman" w:hAnsi="Times New Roman" w:cs="Times New Roman"/>
          <w:sz w:val="24"/>
          <w:szCs w:val="24"/>
          <w:lang w:eastAsia="en-GB"/>
        </w:rPr>
        <w:t xml:space="preserve">In the news </w:t>
      </w:r>
    </w:p>
    <w:p w:rsidR="00641564" w:rsidRPr="00641564" w:rsidRDefault="00641564" w:rsidP="00641564">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641564">
        <w:rPr>
          <w:rFonts w:ascii="Times New Roman" w:eastAsia="Times New Roman" w:hAnsi="Times New Roman" w:cs="Times New Roman"/>
          <w:sz w:val="24"/>
          <w:szCs w:val="24"/>
          <w:lang w:eastAsia="en-GB"/>
        </w:rPr>
        <w:t xml:space="preserve">All out for 17 November: unite against racism and fascism  </w:t>
      </w:r>
    </w:p>
    <w:p w:rsidR="00641564" w:rsidRPr="00641564" w:rsidRDefault="00641564" w:rsidP="00641564">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641564">
        <w:rPr>
          <w:rFonts w:ascii="Times New Roman" w:eastAsia="Times New Roman" w:hAnsi="Times New Roman" w:cs="Times New Roman"/>
          <w:sz w:val="24"/>
          <w:szCs w:val="24"/>
          <w:lang w:eastAsia="en-GB"/>
        </w:rPr>
        <w:lastRenderedPageBreak/>
        <w:t xml:space="preserve">Love Our Colleges: write to your MP </w:t>
      </w:r>
    </w:p>
    <w:p w:rsidR="007A4D11" w:rsidRDefault="00641564" w:rsidP="00641564">
      <w:r w:rsidRPr="00641564">
        <w:rPr>
          <w:rFonts w:ascii="Times New Roman" w:eastAsia="Times New Roman" w:hAnsi="Times New Roman" w:cs="Times New Roman"/>
          <w:sz w:val="24"/>
          <w:szCs w:val="24"/>
          <w:lang w:eastAsia="en-GB"/>
        </w:rPr>
        <w:t>Best wishes</w:t>
      </w:r>
      <w:r w:rsidRPr="00641564">
        <w:rPr>
          <w:rFonts w:ascii="Times New Roman" w:eastAsia="Times New Roman" w:hAnsi="Times New Roman" w:cs="Times New Roman"/>
          <w:sz w:val="24"/>
          <w:szCs w:val="24"/>
          <w:lang w:eastAsia="en-GB"/>
        </w:rPr>
        <w:br/>
      </w:r>
      <w:r w:rsidRPr="00641564">
        <w:rPr>
          <w:rFonts w:ascii="Times New Roman" w:eastAsia="Times New Roman" w:hAnsi="Times New Roman" w:cs="Times New Roman"/>
          <w:sz w:val="24"/>
          <w:szCs w:val="24"/>
          <w:lang w:eastAsia="en-GB"/>
        </w:rPr>
        <w:br/>
        <w:t>Justine Stephens</w:t>
      </w:r>
      <w:r w:rsidRPr="00641564">
        <w:rPr>
          <w:rFonts w:ascii="Times New Roman" w:eastAsia="Times New Roman" w:hAnsi="Times New Roman" w:cs="Times New Roman"/>
          <w:sz w:val="24"/>
          <w:szCs w:val="24"/>
          <w:lang w:eastAsia="en-GB"/>
        </w:rPr>
        <w:br/>
        <w:t>UCU head of campaigns </w:t>
      </w:r>
      <w:bookmarkStart w:id="0" w:name="_GoBack"/>
      <w:bookmarkEnd w:id="0"/>
    </w:p>
    <w:sectPr w:rsidR="007A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47994"/>
    <w:multiLevelType w:val="multilevel"/>
    <w:tmpl w:val="F0C6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64"/>
    <w:rsid w:val="00536EAC"/>
    <w:rsid w:val="00641564"/>
    <w:rsid w:val="00810721"/>
    <w:rsid w:val="00BE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0FBB6-E1D3-4F77-8E45-74FAF2ED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62696/151504/6809/4/?c73c8e04=Y2FtcGFpZ251cGRhdGU%3d&amp;60bc612e=X2FsbC1tZW1iZXJz&amp;560a3889=VGhlIEZyaWRheSBlbWFpbDogMDIgTm92ZW1iZXIgMjAxOA%3d%3d&amp;x=e4c1f0a0" TargetMode="External"/><Relationship Id="rId3" Type="http://schemas.openxmlformats.org/officeDocument/2006/relationships/settings" Target="settings.xml"/><Relationship Id="rId7" Type="http://schemas.openxmlformats.org/officeDocument/2006/relationships/hyperlink" Target="https://list.mercury.ucu.org.uk/t/62696/151504/6987/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st.mercury.ucu.org.uk/t/62696/151504/6921/2/?c73c8e04=Y2FtcGFpZ251cGRhdGU%3d&amp;60bc612e=X2FsbC1tZW1iZXJz&amp;560a3889=VGhlIEZyaWRheSBlbWFpbDogMDIgTm92ZW1iZXIgMjAxOA%3d%3d&amp;x=03abe069" TargetMode="External"/><Relationship Id="rId11" Type="http://schemas.openxmlformats.org/officeDocument/2006/relationships/fontTable" Target="fontTable.xml"/><Relationship Id="rId5" Type="http://schemas.openxmlformats.org/officeDocument/2006/relationships/hyperlink" Target="https://list.mercury.ucu.org.uk/t/62696/151504/6986/1/" TargetMode="External"/><Relationship Id="rId10" Type="http://schemas.openxmlformats.org/officeDocument/2006/relationships/hyperlink" Target="https://list.mercury.ucu.org.uk/t/62696/151504/6988/6/?c73c8e04=Y2FtcGFpZ251cGRhdGU%3d&amp;60bc612e=X2FsbC1tZW1iZXJz&amp;560a3889=VGhlIEZyaWRheSBlbWFpbDogMDIgTm92ZW1iZXIgMjAxOA%3d%3d&amp;x=9414d203" TargetMode="External"/><Relationship Id="rId4" Type="http://schemas.openxmlformats.org/officeDocument/2006/relationships/webSettings" Target="webSettings.xml"/><Relationship Id="rId9" Type="http://schemas.openxmlformats.org/officeDocument/2006/relationships/hyperlink" Target="https://list.mercury.ucu.org.uk/t/62696/151504/6989/5/?c73c8e04=Y2FtcGFpZ251cGRhdGU%3d&amp;60bc612e=X2FsbC1tZW1iZXJz&amp;560a3889=VGhlIEZyaWRheSBlbWFpbDogMDIgTm92ZW1iZXIgMjAxOA%3d%3d&amp;x=eea3b8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Martin</dc:creator>
  <cp:keywords/>
  <dc:description/>
  <cp:lastModifiedBy>RANDALL, Martin</cp:lastModifiedBy>
  <cp:revision>1</cp:revision>
  <dcterms:created xsi:type="dcterms:W3CDTF">2018-11-05T12:34:00Z</dcterms:created>
  <dcterms:modified xsi:type="dcterms:W3CDTF">2018-11-05T12:35:00Z</dcterms:modified>
</cp:coreProperties>
</file>