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49" w:rsidRPr="00901249" w:rsidRDefault="00901249" w:rsidP="00901249">
      <w:pPr>
        <w:spacing w:before="100" w:beforeAutospacing="1" w:after="100" w:afterAutospacing="1" w:line="324" w:lineRule="auto"/>
        <w:rPr>
          <w:rFonts w:ascii="Times New Roman" w:eastAsia="Times New Roman" w:hAnsi="Times New Roman" w:cs="Times New Roman"/>
          <w:sz w:val="24"/>
          <w:szCs w:val="24"/>
          <w:lang w:eastAsia="en-GB"/>
        </w:rPr>
      </w:pPr>
      <w:bookmarkStart w:id="0" w:name="_GoBack"/>
      <w:bookmarkEnd w:id="0"/>
      <w:r w:rsidRPr="00901249">
        <w:rPr>
          <w:rFonts w:ascii="Times New Roman" w:eastAsia="Times New Roman" w:hAnsi="Times New Roman" w:cs="Times New Roman"/>
          <w:b/>
          <w:bCs/>
          <w:sz w:val="24"/>
          <w:szCs w:val="24"/>
          <w:lang w:eastAsia="en-GB"/>
        </w:rPr>
        <w:t>Vote now for fair pay</w:t>
      </w:r>
      <w:r w:rsidRPr="00901249">
        <w:rPr>
          <w:rFonts w:ascii="Times New Roman" w:eastAsia="Times New Roman" w:hAnsi="Times New Roman" w:cs="Times New Roman"/>
          <w:sz w:val="24"/>
          <w:szCs w:val="24"/>
          <w:lang w:eastAsia="en-GB"/>
        </w:rPr>
        <w:br/>
      </w:r>
      <w:r w:rsidRPr="00901249">
        <w:rPr>
          <w:rFonts w:ascii="Times New Roman" w:eastAsia="Times New Roman" w:hAnsi="Times New Roman" w:cs="Times New Roman"/>
          <w:sz w:val="24"/>
          <w:szCs w:val="24"/>
          <w:lang w:eastAsia="en-GB"/>
        </w:rPr>
        <w:br/>
      </w:r>
      <w:proofErr w:type="gramStart"/>
      <w:r w:rsidRPr="00901249">
        <w:rPr>
          <w:rFonts w:ascii="Times New Roman" w:eastAsia="Times New Roman" w:hAnsi="Times New Roman" w:cs="Times New Roman"/>
          <w:sz w:val="24"/>
          <w:szCs w:val="24"/>
          <w:lang w:eastAsia="en-GB"/>
        </w:rPr>
        <w:t>Around</w:t>
      </w:r>
      <w:proofErr w:type="gramEnd"/>
      <w:r w:rsidRPr="00901249">
        <w:rPr>
          <w:rFonts w:ascii="Times New Roman" w:eastAsia="Times New Roman" w:hAnsi="Times New Roman" w:cs="Times New Roman"/>
          <w:sz w:val="24"/>
          <w:szCs w:val="24"/>
          <w:lang w:eastAsia="en-GB"/>
        </w:rPr>
        <w:t xml:space="preserve"> 90% of our membership are currently being balloted on the low pay offers made in higher education across the UK and further education in England respectively. Education workers have had enough of stagnating pay and an exploitative employment model which encourages </w:t>
      </w:r>
      <w:proofErr w:type="spellStart"/>
      <w:r w:rsidRPr="00901249">
        <w:rPr>
          <w:rFonts w:ascii="Times New Roman" w:eastAsia="Times New Roman" w:hAnsi="Times New Roman" w:cs="Times New Roman"/>
          <w:sz w:val="24"/>
          <w:szCs w:val="24"/>
          <w:lang w:eastAsia="en-GB"/>
        </w:rPr>
        <w:t>casualisation</w:t>
      </w:r>
      <w:proofErr w:type="spellEnd"/>
      <w:r w:rsidRPr="00901249">
        <w:rPr>
          <w:rFonts w:ascii="Times New Roman" w:eastAsia="Times New Roman" w:hAnsi="Times New Roman" w:cs="Times New Roman"/>
          <w:sz w:val="24"/>
          <w:szCs w:val="24"/>
          <w:lang w:eastAsia="en-GB"/>
        </w:rPr>
        <w:t xml:space="preserve">, workload overload and turns a blind eye to inequality. However since the government changed the law in 2016 the union now has to get at least a 50% turnout or we cannot take action. If you are in </w:t>
      </w:r>
      <w:hyperlink r:id="rId5" w:tgtFrame="_blank" w:history="1">
        <w:r w:rsidRPr="00901249">
          <w:rPr>
            <w:rFonts w:ascii="Times New Roman" w:eastAsia="Times New Roman" w:hAnsi="Times New Roman" w:cs="Times New Roman"/>
            <w:color w:val="0000FF"/>
            <w:sz w:val="24"/>
            <w:szCs w:val="24"/>
            <w:u w:val="single"/>
            <w:lang w:eastAsia="en-GB"/>
          </w:rPr>
          <w:t>one of the colleges</w:t>
        </w:r>
      </w:hyperlink>
      <w:r w:rsidRPr="00901249">
        <w:rPr>
          <w:rFonts w:ascii="Times New Roman" w:eastAsia="Times New Roman" w:hAnsi="Times New Roman" w:cs="Times New Roman"/>
          <w:sz w:val="24"/>
          <w:szCs w:val="24"/>
          <w:lang w:eastAsia="en-GB"/>
        </w:rPr>
        <w:t xml:space="preserve"> or </w:t>
      </w:r>
      <w:hyperlink r:id="rId6" w:tgtFrame="_blank" w:history="1">
        <w:r w:rsidRPr="00901249">
          <w:rPr>
            <w:rFonts w:ascii="Times New Roman" w:eastAsia="Times New Roman" w:hAnsi="Times New Roman" w:cs="Times New Roman"/>
            <w:color w:val="0000FF"/>
            <w:sz w:val="24"/>
            <w:szCs w:val="24"/>
            <w:u w:val="single"/>
            <w:lang w:eastAsia="en-GB"/>
          </w:rPr>
          <w:t>universities included</w:t>
        </w:r>
      </w:hyperlink>
      <w:r w:rsidRPr="00901249">
        <w:rPr>
          <w:rFonts w:ascii="Times New Roman" w:eastAsia="Times New Roman" w:hAnsi="Times New Roman" w:cs="Times New Roman"/>
          <w:sz w:val="24"/>
          <w:szCs w:val="24"/>
          <w:lang w:eastAsia="en-GB"/>
        </w:rPr>
        <w:t xml:space="preserve"> in the ballot please use your vote now and fight back for pay, equality and decent jobs.</w:t>
      </w:r>
      <w:r w:rsidRPr="00901249">
        <w:rPr>
          <w:rFonts w:ascii="Times New Roman" w:eastAsia="Times New Roman" w:hAnsi="Times New Roman" w:cs="Times New Roman"/>
          <w:sz w:val="24"/>
          <w:szCs w:val="24"/>
          <w:lang w:eastAsia="en-GB"/>
        </w:rPr>
        <w:br/>
      </w:r>
      <w:r w:rsidRPr="00901249">
        <w:rPr>
          <w:rFonts w:ascii="Times New Roman" w:eastAsia="Times New Roman" w:hAnsi="Times New Roman" w:cs="Times New Roman"/>
          <w:sz w:val="24"/>
          <w:szCs w:val="24"/>
          <w:lang w:eastAsia="en-GB"/>
        </w:rPr>
        <w:br/>
      </w:r>
      <w:proofErr w:type="spellStart"/>
      <w:r w:rsidRPr="00901249">
        <w:rPr>
          <w:rFonts w:ascii="Times New Roman" w:eastAsia="Times New Roman" w:hAnsi="Times New Roman" w:cs="Times New Roman"/>
          <w:b/>
          <w:bCs/>
          <w:sz w:val="24"/>
          <w:szCs w:val="24"/>
          <w:lang w:eastAsia="en-GB"/>
        </w:rPr>
        <w:t>Brexit</w:t>
      </w:r>
      <w:proofErr w:type="spellEnd"/>
      <w:r w:rsidRPr="00901249">
        <w:rPr>
          <w:rFonts w:ascii="Times New Roman" w:eastAsia="Times New Roman" w:hAnsi="Times New Roman" w:cs="Times New Roman"/>
          <w:b/>
          <w:bCs/>
          <w:sz w:val="24"/>
          <w:szCs w:val="24"/>
          <w:lang w:eastAsia="en-GB"/>
        </w:rPr>
        <w:t xml:space="preserve"> consultation</w:t>
      </w:r>
      <w:r w:rsidRPr="00901249">
        <w:rPr>
          <w:rFonts w:ascii="Times New Roman" w:eastAsia="Times New Roman" w:hAnsi="Times New Roman" w:cs="Times New Roman"/>
          <w:sz w:val="24"/>
          <w:szCs w:val="24"/>
          <w:lang w:eastAsia="en-GB"/>
        </w:rPr>
        <w:br/>
      </w:r>
      <w:r w:rsidRPr="00901249">
        <w:rPr>
          <w:rFonts w:ascii="Times New Roman" w:eastAsia="Times New Roman" w:hAnsi="Times New Roman" w:cs="Times New Roman"/>
          <w:sz w:val="24"/>
          <w:szCs w:val="24"/>
          <w:lang w:eastAsia="en-GB"/>
        </w:rPr>
        <w:br/>
      </w:r>
      <w:proofErr w:type="gramStart"/>
      <w:r w:rsidRPr="00901249">
        <w:rPr>
          <w:rFonts w:ascii="Times New Roman" w:eastAsia="Times New Roman" w:hAnsi="Times New Roman" w:cs="Times New Roman"/>
          <w:sz w:val="24"/>
          <w:szCs w:val="24"/>
          <w:lang w:eastAsia="en-GB"/>
        </w:rPr>
        <w:t>We’re</w:t>
      </w:r>
      <w:proofErr w:type="gramEnd"/>
      <w:r w:rsidRPr="00901249">
        <w:rPr>
          <w:rFonts w:ascii="Times New Roman" w:eastAsia="Times New Roman" w:hAnsi="Times New Roman" w:cs="Times New Roman"/>
          <w:sz w:val="24"/>
          <w:szCs w:val="24"/>
          <w:lang w:eastAsia="en-GB"/>
        </w:rPr>
        <w:t xml:space="preserve"> also consulting all members on whether we should support a second referendum on whatever </w:t>
      </w:r>
      <w:proofErr w:type="spellStart"/>
      <w:r w:rsidRPr="00901249">
        <w:rPr>
          <w:rFonts w:ascii="Times New Roman" w:eastAsia="Times New Roman" w:hAnsi="Times New Roman" w:cs="Times New Roman"/>
          <w:sz w:val="24"/>
          <w:szCs w:val="24"/>
          <w:lang w:eastAsia="en-GB"/>
        </w:rPr>
        <w:t>Brexit</w:t>
      </w:r>
      <w:proofErr w:type="spellEnd"/>
      <w:r w:rsidRPr="00901249">
        <w:rPr>
          <w:rFonts w:ascii="Times New Roman" w:eastAsia="Times New Roman" w:hAnsi="Times New Roman" w:cs="Times New Roman"/>
          <w:sz w:val="24"/>
          <w:szCs w:val="24"/>
          <w:lang w:eastAsia="en-GB"/>
        </w:rPr>
        <w:t xml:space="preserve"> deal the government negotiates. Your vote should have arrived by email via Electoral Reform Services (ERS) with the email heading 'UCU - University College Union - Consultative Referendum'. The union has </w:t>
      </w:r>
      <w:hyperlink r:id="rId7" w:tgtFrame="_blank" w:history="1">
        <w:r w:rsidRPr="00901249">
          <w:rPr>
            <w:rFonts w:ascii="Times New Roman" w:eastAsia="Times New Roman" w:hAnsi="Times New Roman" w:cs="Times New Roman"/>
            <w:color w:val="0000FF"/>
            <w:sz w:val="24"/>
            <w:szCs w:val="24"/>
            <w:u w:val="single"/>
            <w:lang w:eastAsia="en-GB"/>
          </w:rPr>
          <w:t>set up a webpage</w:t>
        </w:r>
      </w:hyperlink>
      <w:r w:rsidRPr="00901249">
        <w:rPr>
          <w:rFonts w:ascii="Times New Roman" w:eastAsia="Times New Roman" w:hAnsi="Times New Roman" w:cs="Times New Roman"/>
          <w:sz w:val="24"/>
          <w:szCs w:val="24"/>
          <w:lang w:eastAsia="en-GB"/>
        </w:rPr>
        <w:t xml:space="preserve"> where you can read what politicians and commentators say but most importantly what other UCU members think about the issue. There are some great posts from members so please do get involved in shaping what your union does about this vital issue and please use your vote.</w:t>
      </w:r>
      <w:r w:rsidRPr="00901249">
        <w:rPr>
          <w:rFonts w:ascii="Times New Roman" w:eastAsia="Times New Roman" w:hAnsi="Times New Roman" w:cs="Times New Roman"/>
          <w:sz w:val="24"/>
          <w:szCs w:val="24"/>
          <w:lang w:eastAsia="en-GB"/>
        </w:rPr>
        <w:br/>
      </w:r>
      <w:r w:rsidRPr="00901249">
        <w:rPr>
          <w:rFonts w:ascii="Times New Roman" w:eastAsia="Times New Roman" w:hAnsi="Times New Roman" w:cs="Times New Roman"/>
          <w:sz w:val="24"/>
          <w:szCs w:val="24"/>
          <w:lang w:eastAsia="en-GB"/>
        </w:rPr>
        <w:br/>
      </w:r>
      <w:hyperlink r:id="rId8" w:tgtFrame="_blank" w:history="1">
        <w:r w:rsidRPr="00901249">
          <w:rPr>
            <w:rFonts w:ascii="Times New Roman" w:eastAsia="Times New Roman" w:hAnsi="Times New Roman" w:cs="Times New Roman"/>
            <w:color w:val="0000FF"/>
            <w:sz w:val="24"/>
            <w:szCs w:val="24"/>
            <w:u w:val="single"/>
            <w:lang w:eastAsia="en-GB"/>
          </w:rPr>
          <w:t>See here for the full update including:</w:t>
        </w:r>
      </w:hyperlink>
      <w:r w:rsidRPr="00901249">
        <w:rPr>
          <w:rFonts w:ascii="Times New Roman" w:eastAsia="Times New Roman" w:hAnsi="Times New Roman" w:cs="Times New Roman"/>
          <w:sz w:val="24"/>
          <w:szCs w:val="24"/>
          <w:lang w:eastAsia="en-GB"/>
        </w:rPr>
        <w:t> </w:t>
      </w:r>
    </w:p>
    <w:p w:rsidR="00901249" w:rsidRPr="00901249" w:rsidRDefault="00901249" w:rsidP="0090124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01249">
        <w:rPr>
          <w:rFonts w:ascii="Times New Roman" w:eastAsia="Times New Roman" w:hAnsi="Times New Roman" w:cs="Times New Roman"/>
          <w:sz w:val="24"/>
          <w:szCs w:val="24"/>
          <w:lang w:eastAsia="en-GB"/>
        </w:rPr>
        <w:t xml:space="preserve">In the news </w:t>
      </w:r>
    </w:p>
    <w:p w:rsidR="00901249" w:rsidRPr="00901249" w:rsidRDefault="00901249" w:rsidP="0090124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01249">
        <w:rPr>
          <w:rFonts w:ascii="Times New Roman" w:eastAsia="Times New Roman" w:hAnsi="Times New Roman" w:cs="Times New Roman"/>
          <w:sz w:val="24"/>
          <w:szCs w:val="24"/>
          <w:lang w:eastAsia="en-GB"/>
        </w:rPr>
        <w:t xml:space="preserve">USS pensions latest </w:t>
      </w:r>
    </w:p>
    <w:p w:rsidR="00901249" w:rsidRPr="00901249" w:rsidRDefault="00901249" w:rsidP="0090124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01249">
        <w:rPr>
          <w:rFonts w:ascii="Times New Roman" w:eastAsia="Times New Roman" w:hAnsi="Times New Roman" w:cs="Times New Roman"/>
          <w:sz w:val="24"/>
          <w:szCs w:val="24"/>
          <w:lang w:eastAsia="en-GB"/>
        </w:rPr>
        <w:t xml:space="preserve">More secure jobs for FE staff in NCG Group </w:t>
      </w:r>
    </w:p>
    <w:p w:rsidR="00901249" w:rsidRPr="00901249" w:rsidRDefault="00901249" w:rsidP="0090124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01249">
        <w:rPr>
          <w:rFonts w:ascii="Times New Roman" w:eastAsia="Times New Roman" w:hAnsi="Times New Roman" w:cs="Times New Roman"/>
          <w:sz w:val="24"/>
          <w:szCs w:val="24"/>
          <w:lang w:eastAsia="en-GB"/>
        </w:rPr>
        <w:t xml:space="preserve">Breaking down career choice stereotypes: new film on gender and STEM subjects </w:t>
      </w:r>
    </w:p>
    <w:p w:rsidR="00901249" w:rsidRPr="00901249" w:rsidRDefault="00901249" w:rsidP="0090124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01249">
        <w:rPr>
          <w:rFonts w:ascii="Times New Roman" w:eastAsia="Times New Roman" w:hAnsi="Times New Roman" w:cs="Times New Roman"/>
          <w:sz w:val="24"/>
          <w:szCs w:val="24"/>
          <w:lang w:eastAsia="en-GB"/>
        </w:rPr>
        <w:t xml:space="preserve">One day special congress, 18 October </w:t>
      </w:r>
    </w:p>
    <w:p w:rsidR="00901249" w:rsidRPr="00901249" w:rsidRDefault="00901249" w:rsidP="0090124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01249">
        <w:rPr>
          <w:rFonts w:ascii="Times New Roman" w:eastAsia="Times New Roman" w:hAnsi="Times New Roman" w:cs="Times New Roman"/>
          <w:sz w:val="24"/>
          <w:szCs w:val="24"/>
          <w:lang w:eastAsia="en-GB"/>
        </w:rPr>
        <w:t xml:space="preserve">Iran: free Mohammed </w:t>
      </w:r>
      <w:proofErr w:type="spellStart"/>
      <w:r w:rsidRPr="00901249">
        <w:rPr>
          <w:rFonts w:ascii="Times New Roman" w:eastAsia="Times New Roman" w:hAnsi="Times New Roman" w:cs="Times New Roman"/>
          <w:sz w:val="24"/>
          <w:szCs w:val="24"/>
          <w:lang w:eastAsia="en-GB"/>
        </w:rPr>
        <w:t>Habibi</w:t>
      </w:r>
      <w:proofErr w:type="spellEnd"/>
      <w:r w:rsidRPr="00901249">
        <w:rPr>
          <w:rFonts w:ascii="Times New Roman" w:eastAsia="Times New Roman" w:hAnsi="Times New Roman" w:cs="Times New Roman"/>
          <w:sz w:val="24"/>
          <w:szCs w:val="24"/>
          <w:lang w:eastAsia="en-GB"/>
        </w:rPr>
        <w:t xml:space="preserve"> </w:t>
      </w:r>
    </w:p>
    <w:p w:rsidR="007A4D11" w:rsidRDefault="00901249" w:rsidP="00901249">
      <w:r w:rsidRPr="00901249">
        <w:rPr>
          <w:rFonts w:ascii="Times New Roman" w:eastAsia="Times New Roman" w:hAnsi="Times New Roman" w:cs="Times New Roman"/>
          <w:sz w:val="24"/>
          <w:szCs w:val="24"/>
          <w:lang w:eastAsia="en-GB"/>
        </w:rPr>
        <w:br/>
        <w:t>Best</w:t>
      </w:r>
      <w:r w:rsidRPr="00901249">
        <w:rPr>
          <w:rFonts w:ascii="Times New Roman" w:eastAsia="Times New Roman" w:hAnsi="Times New Roman" w:cs="Times New Roman"/>
          <w:sz w:val="24"/>
          <w:szCs w:val="24"/>
          <w:lang w:eastAsia="en-GB"/>
        </w:rPr>
        <w:br/>
      </w:r>
      <w:r w:rsidRPr="00901249">
        <w:rPr>
          <w:rFonts w:ascii="Times New Roman" w:eastAsia="Times New Roman" w:hAnsi="Times New Roman" w:cs="Times New Roman"/>
          <w:sz w:val="24"/>
          <w:szCs w:val="24"/>
          <w:lang w:eastAsia="en-GB"/>
        </w:rPr>
        <w:br/>
        <w:t>Justine Stephens</w:t>
      </w:r>
      <w:r w:rsidRPr="00901249">
        <w:rPr>
          <w:rFonts w:ascii="Times New Roman" w:eastAsia="Times New Roman" w:hAnsi="Times New Roman" w:cs="Times New Roman"/>
          <w:sz w:val="24"/>
          <w:szCs w:val="24"/>
          <w:lang w:eastAsia="en-GB"/>
        </w:rPr>
        <w:br/>
        <w:t>UCU head of campaigns</w:t>
      </w:r>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A4C11"/>
    <w:multiLevelType w:val="multilevel"/>
    <w:tmpl w:val="BAD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49"/>
    <w:rsid w:val="00536EAC"/>
    <w:rsid w:val="00810721"/>
    <w:rsid w:val="00901249"/>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BAD"/>
  <w15:chartTrackingRefBased/>
  <w15:docId w15:val="{6E243D32-E6A1-432D-88E4-F0CFD958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56341/151504/6620/4/?c73c8e04=Y2FtcGFpZ251cGRhdGU%3d&amp;60bc612e=X2FsbC1tZW1iZXJz&amp;560a3889=VGhlIEZyaWRheSBlbWFpbDogMDcgU2VwdGVtYmVyIDIwMTg%3d&amp;x=766dee67" TargetMode="External"/><Relationship Id="rId3" Type="http://schemas.openxmlformats.org/officeDocument/2006/relationships/settings" Target="settings.xml"/><Relationship Id="rId7" Type="http://schemas.openxmlformats.org/officeDocument/2006/relationships/hyperlink" Target="https://list.mercury.ucu.org.uk/t/56341/151504/6601/3/?c73c8e04=Y2FtcGFpZ251cGRhdGU%3d&amp;60bc612e=X2FsbC1tZW1iZXJz&amp;560a3889=VGhlIEZyaWRheSBlbWFpbDogMDcgU2VwdGVtYmVyIDIwMTg%3d&amp;x=3c97aa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56341/151504/6595/2/?c73c8e04=Y2FtcGFpZ251cGRhdGU%3d&amp;60bc612e=X2FsbC1tZW1iZXJz&amp;560a3889=VGhlIEZyaWRheSBlbWFpbDogMDcgU2VwdGVtYmVyIDIwMTg%3d&amp;x=fe248d07" TargetMode="External"/><Relationship Id="rId5" Type="http://schemas.openxmlformats.org/officeDocument/2006/relationships/hyperlink" Target="https://list.mercury.ucu.org.uk/t/56341/151504/6600/1/?c73c8e04=Y2FtcGFpZ251cGRhdGU%3d&amp;60bc612e=X2FsbC1tZW1iZXJz&amp;560a3889=VGhlIEZyaWRheSBlbWFpbDogMDcgU2VwdGVtYmVyIDIwMTg%3d&amp;x=1a4811a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2018-09-07T14:17:00Z</dcterms:created>
  <dcterms:modified xsi:type="dcterms:W3CDTF">2018-09-07T14:18:00Z</dcterms:modified>
</cp:coreProperties>
</file>