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C6" w:rsidRPr="00797AC6" w:rsidRDefault="00797AC6" w:rsidP="00797A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  <w:lang w:val="en-US" w:eastAsia="en-GB"/>
        </w:rPr>
      </w:pPr>
      <w:r w:rsidRPr="00797AC6"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  <w:lang w:val="en-US" w:eastAsia="en-GB"/>
        </w:rPr>
        <w:t> 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97AC6" w:rsidRPr="00797AC6" w:rsidTr="00797AC6">
        <w:trPr>
          <w:tblCellSpacing w:w="15" w:type="dxa"/>
          <w:jc w:val="center"/>
        </w:trPr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"/>
              <w:gridCol w:w="8709"/>
              <w:gridCol w:w="113"/>
            </w:tblGrid>
            <w:tr w:rsidR="00797AC6" w:rsidRPr="00797AC6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97AC6" w:rsidRPr="00797AC6" w:rsidRDefault="00797AC6" w:rsidP="00797AC6">
                  <w:pPr>
                    <w:spacing w:before="100" w:beforeAutospacing="1" w:after="100" w:afterAutospacing="1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97AC6">
                    <w:rPr>
                      <w:rFonts w:ascii="Tahoma" w:eastAsia="Times New Roman" w:hAnsi="Tahoma" w:cs="Tahoma"/>
                      <w:color w:val="121212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37"/>
                    <w:gridCol w:w="960"/>
                    <w:gridCol w:w="12"/>
                  </w:tblGrid>
                  <w:tr w:rsidR="00797AC6" w:rsidRPr="00797AC6">
                    <w:trPr>
                      <w:trHeight w:val="390"/>
                      <w:jc w:val="center"/>
                    </w:trPr>
                    <w:tc>
                      <w:tcPr>
                        <w:tcW w:w="0" w:type="auto"/>
                        <w:gridSpan w:val="3"/>
                        <w:shd w:val="clear" w:color="auto" w:fill="FFFFFF"/>
                        <w:hideMark/>
                      </w:tcPr>
                      <w:p w:rsidR="00797AC6" w:rsidRPr="00797AC6" w:rsidRDefault="00797AC6" w:rsidP="00797AC6">
                        <w:pPr>
                          <w:spacing w:before="100" w:beforeAutospacing="1" w:after="100" w:afterAutospacing="1" w:line="324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797AC6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lang w:eastAsia="en-GB"/>
                          </w:rPr>
                          <w:t xml:space="preserve">No images? </w:t>
                        </w:r>
                        <w:hyperlink r:id="rId5" w:tgtFrame="_blank" w:history="1">
                          <w:r w:rsidRPr="00797AC6">
                            <w:rPr>
                              <w:rFonts w:ascii="Tahoma" w:eastAsia="Times New Roman" w:hAnsi="Tahoma" w:cs="Tahoma"/>
                              <w:color w:val="0000FF"/>
                              <w:sz w:val="15"/>
                              <w:szCs w:val="15"/>
                              <w:u w:val="single"/>
                              <w:lang w:eastAsia="en-GB"/>
                            </w:rPr>
                            <w:t>View online</w:t>
                          </w:r>
                        </w:hyperlink>
                      </w:p>
                    </w:tc>
                  </w:tr>
                  <w:tr w:rsidR="00797AC6" w:rsidRPr="00797AC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97AC6" w:rsidRPr="00797AC6" w:rsidRDefault="00797AC6" w:rsidP="00797AC6">
                        <w:pPr>
                          <w:spacing w:before="100" w:beforeAutospacing="1" w:after="100" w:afterAutospacing="1" w:line="324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797AC6">
                          <w:rPr>
                            <w:rFonts w:ascii="Tahoma" w:eastAsia="Times New Roman" w:hAnsi="Tahoma" w:cs="Tahoma"/>
                            <w:noProof/>
                            <w:color w:val="0000FF"/>
                            <w:sz w:val="20"/>
                            <w:szCs w:val="20"/>
                            <w:lang w:eastAsia="en-GB"/>
                          </w:rPr>
                          <w:drawing>
                            <wp:inline distT="0" distB="0" distL="0" distR="0">
                              <wp:extent cx="2461260" cy="868680"/>
                              <wp:effectExtent l="0" t="0" r="0" b="7620"/>
                              <wp:docPr id="4" name="Picture 4" descr="UCU logo">
                                <a:hlinkClick xmlns:a="http://schemas.openxmlformats.org/drawingml/2006/main" r:id="rId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x_logo" descr="UCU logo">
                                        <a:hlinkClick r:id="rId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61260" cy="868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0" w:type="dxa"/>
                        <w:shd w:val="clear" w:color="auto" w:fill="FFFFFF"/>
                        <w:hideMark/>
                      </w:tcPr>
                      <w:tbl>
                        <w:tblPr>
                          <w:tblW w:w="96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  <w:gridCol w:w="480"/>
                        </w:tblGrid>
                        <w:tr w:rsidR="00797AC6" w:rsidRPr="00797AC6">
                          <w:trPr>
                            <w:tblCellSpacing w:w="0" w:type="dxa"/>
                          </w:trPr>
                          <w:tc>
                            <w:tcPr>
                              <w:tcW w:w="480" w:type="dxa"/>
                              <w:vAlign w:val="center"/>
                              <w:hideMark/>
                            </w:tcPr>
                            <w:p w:rsidR="00797AC6" w:rsidRPr="00797AC6" w:rsidRDefault="00797AC6" w:rsidP="00797AC6">
                              <w:pPr>
                                <w:spacing w:before="100" w:beforeAutospacing="1" w:after="100" w:afterAutospacing="1" w:line="324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797AC6">
                                <w:rPr>
                                  <w:rFonts w:ascii="Tahoma" w:eastAsia="Times New Roman" w:hAnsi="Tahoma" w:cs="Tahoma"/>
                                  <w:noProof/>
                                  <w:color w:val="0000FF"/>
                                  <w:sz w:val="20"/>
                                  <w:szCs w:val="20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228600" cy="228600"/>
                                    <wp:effectExtent l="0" t="0" r="0" b="0"/>
                                    <wp:docPr id="3" name="Picture 3" descr="UCU Twitter">
                                      <a:hlinkClick xmlns:a="http://schemas.openxmlformats.org/drawingml/2006/main" r:id="rId8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x__x0000_i1026" descr="UCU Twitter">
                                              <a:hlinkClick r:id="rId8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80" w:type="dxa"/>
                              <w:vAlign w:val="center"/>
                              <w:hideMark/>
                            </w:tcPr>
                            <w:p w:rsidR="00797AC6" w:rsidRPr="00797AC6" w:rsidRDefault="00797AC6" w:rsidP="00797AC6">
                              <w:pPr>
                                <w:spacing w:before="100" w:beforeAutospacing="1" w:after="100" w:afterAutospacing="1" w:line="324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797AC6">
                                <w:rPr>
                                  <w:rFonts w:ascii="Tahoma" w:eastAsia="Times New Roman" w:hAnsi="Tahoma" w:cs="Tahoma"/>
                                  <w:noProof/>
                                  <w:color w:val="0000FF"/>
                                  <w:sz w:val="20"/>
                                  <w:szCs w:val="20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228600" cy="228600"/>
                                    <wp:effectExtent l="0" t="0" r="0" b="0"/>
                                    <wp:docPr id="2" name="Picture 2" descr="UCU Facebook">
                                      <a:hlinkClick xmlns:a="http://schemas.openxmlformats.org/drawingml/2006/main" r:id="rId10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x__x0000_i1027" descr="UCU Facebook">
                                              <a:hlinkClick r:id="rId10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97AC6" w:rsidRPr="00797AC6" w:rsidRDefault="00797AC6" w:rsidP="00797A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97AC6" w:rsidRPr="00797AC6" w:rsidRDefault="00797AC6" w:rsidP="00797A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  <w:tr w:rsidR="00797AC6" w:rsidRPr="00797AC6">
                    <w:trPr>
                      <w:trHeight w:val="225"/>
                      <w:jc w:val="center"/>
                    </w:trPr>
                    <w:tc>
                      <w:tcPr>
                        <w:tcW w:w="0" w:type="auto"/>
                        <w:gridSpan w:val="3"/>
                        <w:shd w:val="clear" w:color="auto" w:fill="FFFFFF"/>
                        <w:vAlign w:val="center"/>
                        <w:hideMark/>
                      </w:tcPr>
                      <w:p w:rsidR="00797AC6" w:rsidRPr="00797AC6" w:rsidRDefault="00797AC6" w:rsidP="00797AC6">
                        <w:pPr>
                          <w:spacing w:before="100" w:beforeAutospacing="1" w:after="100" w:afterAutospacing="1" w:line="324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797AC6">
                          <w:rPr>
                            <w:rFonts w:ascii="Tahoma" w:eastAsia="Times New Roman" w:hAnsi="Tahoma" w:cs="Tahoma"/>
                            <w:sz w:val="2"/>
                            <w:szCs w:val="2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:rsidR="00797AC6" w:rsidRPr="00797AC6" w:rsidRDefault="00797AC6" w:rsidP="00797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AC6" w:rsidRPr="00797AC6" w:rsidRDefault="00797AC6" w:rsidP="00797AC6">
                  <w:pPr>
                    <w:spacing w:before="100" w:beforeAutospacing="1" w:after="100" w:afterAutospacing="1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97AC6">
                    <w:rPr>
                      <w:rFonts w:ascii="Tahoma" w:eastAsia="Times New Roman" w:hAnsi="Tahoma" w:cs="Tahoma"/>
                      <w:color w:val="121212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</w:tbl>
          <w:p w:rsidR="00797AC6" w:rsidRPr="00797AC6" w:rsidRDefault="00797AC6" w:rsidP="007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797AC6" w:rsidRPr="00797AC6" w:rsidRDefault="00797AC6" w:rsidP="00797AC6">
      <w:pPr>
        <w:shd w:val="clear" w:color="auto" w:fill="FFFFFF"/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  <w:lang w:val="en-US" w:eastAsia="en-GB"/>
        </w:rPr>
      </w:pPr>
      <w:r w:rsidRPr="00797AC6"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  <w:lang w:val="en-US" w:eastAsia="en-GB"/>
        </w:rPr>
        <w:t> 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97AC6" w:rsidRPr="00797AC6" w:rsidTr="00797AC6">
        <w:trPr>
          <w:tblCellSpacing w:w="15" w:type="dxa"/>
          <w:jc w:val="center"/>
        </w:trPr>
        <w:tc>
          <w:tcPr>
            <w:tcW w:w="9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"/>
              <w:gridCol w:w="8733"/>
              <w:gridCol w:w="102"/>
            </w:tblGrid>
            <w:tr w:rsidR="00797AC6" w:rsidRPr="00797AC6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97AC6" w:rsidRPr="00797AC6" w:rsidRDefault="00797AC6" w:rsidP="00797AC6">
                  <w:pPr>
                    <w:spacing w:before="100" w:beforeAutospacing="1" w:after="100" w:afterAutospacing="1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97AC6">
                    <w:rPr>
                      <w:rFonts w:ascii="Tahoma" w:eastAsia="Times New Roman" w:hAnsi="Tahoma" w:cs="Tahoma"/>
                      <w:color w:val="121212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33"/>
                  </w:tblGrid>
                  <w:tr w:rsidR="00797AC6" w:rsidRPr="00797AC6">
                    <w:trPr>
                      <w:trHeight w:val="75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97AC6" w:rsidRPr="00797AC6" w:rsidRDefault="00797AC6" w:rsidP="00797AC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en-GB"/>
                          </w:rPr>
                        </w:pPr>
                        <w:r w:rsidRPr="00797AC6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en-GB"/>
                          </w:rPr>
                          <w:pict>
                            <v:rect id="_x0000_i1028" style="width:451.3pt;height:.6pt" o:hralign="center" o:hrstd="t" o:hr="t" fillcolor="#a0a0a0" stroked="f"/>
                          </w:pict>
                        </w:r>
                      </w:p>
                    </w:tc>
                  </w:tr>
                  <w:tr w:rsidR="00797AC6" w:rsidRPr="00797AC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97AC6" w:rsidRPr="00797AC6" w:rsidRDefault="00797AC6" w:rsidP="00797AC6">
                        <w:pPr>
                          <w:spacing w:before="100" w:beforeAutospacing="1" w:after="100" w:afterAutospacing="1" w:line="324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797AC6">
                          <w:rPr>
                            <w:rFonts w:ascii="Tahoma" w:eastAsia="Times New Roman" w:hAnsi="Tahoma" w:cs="Tahoma"/>
                            <w:color w:val="808080"/>
                            <w:sz w:val="15"/>
                            <w:szCs w:val="15"/>
                            <w:lang w:eastAsia="en-GB"/>
                          </w:rPr>
                          <w:t>Please don't reply to this email. Comments should sent to</w:t>
                        </w:r>
                        <w:r w:rsidRPr="00797AC6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en-GB"/>
                          </w:rPr>
                          <w:t> </w:t>
                        </w:r>
                        <w:hyperlink r:id="rId12" w:tgtFrame="_blank" w:history="1">
                          <w:r w:rsidRPr="00797AC6">
                            <w:rPr>
                              <w:rFonts w:ascii="Tahoma" w:eastAsia="Times New Roman" w:hAnsi="Tahoma" w:cs="Tahoma"/>
                              <w:color w:val="0000FF"/>
                              <w:sz w:val="15"/>
                              <w:szCs w:val="15"/>
                              <w:u w:val="single"/>
                              <w:lang w:eastAsia="en-GB"/>
                            </w:rPr>
                            <w:t>campaigns@ucu.org.uk</w:t>
                          </w:r>
                        </w:hyperlink>
                      </w:p>
                    </w:tc>
                  </w:tr>
                  <w:tr w:rsidR="00797AC6" w:rsidRPr="00797AC6">
                    <w:trPr>
                      <w:trHeight w:val="225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797AC6" w:rsidRPr="00797AC6" w:rsidRDefault="00797AC6" w:rsidP="00797AC6">
                        <w:pPr>
                          <w:spacing w:after="0" w:line="324" w:lineRule="auto"/>
                          <w:jc w:val="center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en-GB"/>
                          </w:rPr>
                        </w:pPr>
                        <w:r w:rsidRPr="00797AC6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en-GB"/>
                          </w:rPr>
                          <w:pict>
                            <v:rect id="_x0000_i1029" style="width:451.3pt;height:.6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797AC6" w:rsidRPr="00797AC6" w:rsidRDefault="00797AC6" w:rsidP="00797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7AC6" w:rsidRPr="00797AC6" w:rsidRDefault="00797AC6" w:rsidP="00797AC6">
                  <w:pPr>
                    <w:spacing w:before="100" w:beforeAutospacing="1" w:after="100" w:afterAutospacing="1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97AC6">
                    <w:rPr>
                      <w:rFonts w:ascii="Tahoma" w:eastAsia="Times New Roman" w:hAnsi="Tahoma" w:cs="Tahoma"/>
                      <w:color w:val="121212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</w:tbl>
          <w:p w:rsidR="00797AC6" w:rsidRPr="00797AC6" w:rsidRDefault="00797AC6" w:rsidP="007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797AC6" w:rsidRPr="00797AC6" w:rsidRDefault="00797AC6" w:rsidP="00797AC6">
      <w:pPr>
        <w:shd w:val="clear" w:color="auto" w:fill="FFFFFF"/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  <w:lang w:val="en-US" w:eastAsia="en-GB"/>
        </w:rPr>
      </w:pPr>
      <w:r w:rsidRPr="00797AC6"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  <w:lang w:val="en-US" w:eastAsia="en-GB"/>
        </w:rPr>
        <w:t> 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97AC6" w:rsidRPr="00797AC6" w:rsidTr="00797AC6">
        <w:trPr>
          <w:tblCellSpacing w:w="15" w:type="dxa"/>
          <w:jc w:val="center"/>
        </w:trPr>
        <w:tc>
          <w:tcPr>
            <w:tcW w:w="9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"/>
              <w:gridCol w:w="8844"/>
            </w:tblGrid>
            <w:tr w:rsidR="00797AC6" w:rsidRPr="00797AC6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7AC6" w:rsidRPr="00797AC6" w:rsidRDefault="00797AC6" w:rsidP="00797AC6">
                  <w:pPr>
                    <w:spacing w:before="100" w:beforeAutospacing="1" w:after="100" w:afterAutospacing="1" w:line="32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97AC6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4"/>
                  </w:tblGrid>
                  <w:tr w:rsidR="00797AC6" w:rsidRPr="00797AC6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4"/>
                        </w:tblGrid>
                        <w:tr w:rsidR="00797AC6" w:rsidRPr="00797AC6">
                          <w:trPr>
                            <w:trHeight w:val="1500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4"/>
                              </w:tblGrid>
                              <w:tr w:rsidR="00797AC6" w:rsidRPr="00797AC6">
                                <w:trPr>
                                  <w:trHeight w:val="1500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797AC6" w:rsidRPr="00797AC6" w:rsidRDefault="00797AC6" w:rsidP="00797AC6">
                                    <w:pPr>
                                      <w:spacing w:before="100" w:beforeAutospacing="1" w:after="100" w:afterAutospacing="1" w:line="324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797AC6">
                                      <w:rPr>
                                        <w:rFonts w:ascii="Tahoma" w:eastAsia="Times New Roman" w:hAnsi="Tahoma" w:cs="Tahoma"/>
                                        <w:noProof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5715000" cy="4069080"/>
                                          <wp:effectExtent l="0" t="0" r="0" b="7620"/>
                                          <wp:docPr id="1" name="Picture 1" descr="https://list.mercury.ucu.org.uk/mi/688/ff78cd1c/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x__x0000_i1030" descr="https://list.mercury.ucu.org.uk/mi/688/ff78cd1c/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0" cy="40690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797AC6" w:rsidRPr="00797AC6">
                                <w:trPr>
                                  <w:trHeight w:val="150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97AC6" w:rsidRPr="00797AC6" w:rsidRDefault="00797AC6" w:rsidP="00797AC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797AC6"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97AC6" w:rsidRPr="00797AC6" w:rsidRDefault="00797AC6" w:rsidP="00797A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797AC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4"/>
                                  <w:szCs w:val="24"/>
                                  <w:lang w:eastAsia="en-GB"/>
                                </w:rPr>
                                <w:t>UCU fighting for education</w:t>
                              </w:r>
                              <w:r w:rsidRPr="00797A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797A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With education under attack on all fronts we need your support more than ever:</w:t>
                              </w:r>
                            </w:p>
                            <w:p w:rsidR="00797AC6" w:rsidRPr="00797AC6" w:rsidRDefault="00797AC6" w:rsidP="00797AC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24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797AC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0"/>
                                  <w:szCs w:val="20"/>
                                  <w:lang w:eastAsia="en-GB"/>
                                </w:rPr>
                                <w:lastRenderedPageBreak/>
                                <w:t>Fight for pensions</w:t>
                              </w:r>
                              <w:r w:rsidRPr="00797AC6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n-GB"/>
                                </w:rPr>
                                <w:br/>
                              </w:r>
                              <w:proofErr w:type="gramStart"/>
                              <w:r w:rsidRPr="00797AC6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n-GB"/>
                                </w:rPr>
                                <w:t>The</w:t>
                              </w:r>
                              <w:proofErr w:type="gramEnd"/>
                              <w:r w:rsidRPr="00797AC6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n-GB"/>
                                </w:rPr>
                                <w:t xml:space="preserve"> ballot for action to </w:t>
                              </w:r>
                              <w:hyperlink r:id="rId14" w:tgtFrame="_blank" w:history="1">
                                <w:r w:rsidRPr="00797AC6">
                                  <w:rPr>
                                    <w:rFonts w:ascii="Tahoma" w:eastAsia="Times New Roman" w:hAnsi="Tahoma" w:cs="Tahoma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defend USS pensions</w:t>
                                </w:r>
                              </w:hyperlink>
                              <w:r w:rsidRPr="00797AC6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n-GB"/>
                                </w:rPr>
                                <w:t xml:space="preserve"> closes today. Thanks to every single member who voted - we expect to announce the result on Monday.</w:t>
                              </w:r>
                            </w:p>
                            <w:p w:rsidR="00797AC6" w:rsidRPr="00797AC6" w:rsidRDefault="00797AC6" w:rsidP="00797AC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24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797AC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0"/>
                                  <w:szCs w:val="20"/>
                                  <w:lang w:eastAsia="en-GB"/>
                                </w:rPr>
                                <w:t>Fight for better pay and better jobs</w:t>
                              </w:r>
                              <w:r w:rsidRPr="00797AC6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n-GB"/>
                                </w:rPr>
                                <w:br/>
                                <w:t xml:space="preserve">UCU further education members in England are campaigning for better pay and jobs and some branches are now balloting for action. </w:t>
                              </w:r>
                              <w:hyperlink r:id="rId15" w:tgtFrame="_blank" w:history="1">
                                <w:r w:rsidRPr="00797AC6">
                                  <w:rPr>
                                    <w:rFonts w:ascii="Tahoma" w:eastAsia="Times New Roman" w:hAnsi="Tahoma" w:cs="Tahoma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New campaign video for ballot branches here</w:t>
                                </w:r>
                              </w:hyperlink>
                              <w:r w:rsidRPr="00797AC6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n-GB"/>
                                </w:rPr>
                                <w:t>.</w:t>
                              </w:r>
                            </w:p>
                            <w:p w:rsidR="00797AC6" w:rsidRPr="00797AC6" w:rsidRDefault="00797AC6" w:rsidP="00797AC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24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797AC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0"/>
                                  <w:szCs w:val="20"/>
                                  <w:lang w:eastAsia="en-GB"/>
                                </w:rPr>
                                <w:t>Fight for action on workloads</w:t>
                              </w:r>
                              <w:r w:rsidRPr="00797AC6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n-GB"/>
                                </w:rPr>
                                <w:br/>
                                <w:t xml:space="preserve">UCU Wales ballot for action on workloads in further education is now underway and you can </w:t>
                              </w:r>
                              <w:hyperlink r:id="rId16" w:tgtFrame="_blank" w:history="1">
                                <w:r w:rsidRPr="00797AC6">
                                  <w:rPr>
                                    <w:rFonts w:ascii="Tahoma" w:eastAsia="Times New Roman" w:hAnsi="Tahoma" w:cs="Tahoma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find out more about the campaign and watch our new video here</w:t>
                                </w:r>
                              </w:hyperlink>
                              <w:r w:rsidRPr="00797AC6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n-GB"/>
                                </w:rPr>
                                <w:t xml:space="preserve">. Please complete and return your ballot now. You can </w:t>
                              </w:r>
                              <w:hyperlink r:id="rId17" w:tgtFrame="_blank" w:history="1">
                                <w:r w:rsidRPr="00797AC6">
                                  <w:rPr>
                                    <w:rFonts w:ascii="Tahoma" w:eastAsia="Times New Roman" w:hAnsi="Tahoma" w:cs="Tahoma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request a replacement here </w:t>
                                </w:r>
                              </w:hyperlink>
                              <w:r w:rsidRPr="00797AC6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n-GB"/>
                                </w:rPr>
                                <w:t>up to 2pm on Monday 22 January.</w:t>
                              </w:r>
                            </w:p>
                            <w:p w:rsidR="00797AC6" w:rsidRPr="00797AC6" w:rsidRDefault="00797AC6" w:rsidP="00797AC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24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797AC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0"/>
                                  <w:szCs w:val="20"/>
                                  <w:lang w:eastAsia="en-GB"/>
                                </w:rPr>
                                <w:t>Fight for public education</w:t>
                              </w:r>
                              <w:r w:rsidRPr="00797AC6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n-GB"/>
                                </w:rPr>
                                <w:br/>
                                <w:t>Diane Abbott MP is to be the keynote speaker at our Cradle to Grave conference on the future of the profession on Saturday 10 February in central London. </w:t>
                              </w:r>
                              <w:hyperlink r:id="rId18" w:tgtFrame="_blank" w:history="1">
                                <w:r w:rsidRPr="00797AC6">
                                  <w:rPr>
                                    <w:rFonts w:ascii="Tahoma" w:eastAsia="Times New Roman" w:hAnsi="Tahoma" w:cs="Tahoma"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eastAsia="en-GB"/>
                                  </w:rPr>
                                  <w:t>Last chance to register here</w:t>
                                </w:r>
                              </w:hyperlink>
                              <w:r w:rsidRPr="00797AC6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n-GB"/>
                                </w:rPr>
                                <w:t>.</w:t>
                              </w:r>
                            </w:p>
                            <w:p w:rsidR="00797AC6" w:rsidRPr="00797AC6" w:rsidRDefault="00797AC6" w:rsidP="00797A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hyperlink r:id="rId19" w:tgtFrame="_blank" w:history="1">
                                <w:r w:rsidRPr="00797AC6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 xml:space="preserve">See here for the full update including: </w:t>
                                </w:r>
                              </w:hyperlink>
                            </w:p>
                            <w:p w:rsidR="00797AC6" w:rsidRPr="00797AC6" w:rsidRDefault="00797AC6" w:rsidP="00797AC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24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797AC6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n-GB"/>
                                </w:rPr>
                                <w:t>In the news...</w:t>
                              </w:r>
                            </w:p>
                            <w:p w:rsidR="00797AC6" w:rsidRPr="00797AC6" w:rsidRDefault="00797AC6" w:rsidP="00797AC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24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797AC6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n-GB"/>
                                </w:rPr>
                                <w:t>Social work courses saved at Durham</w:t>
                              </w:r>
                            </w:p>
                            <w:p w:rsidR="00797AC6" w:rsidRPr="00797AC6" w:rsidRDefault="00797AC6" w:rsidP="00797AC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24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797AC6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n-GB"/>
                                </w:rPr>
                                <w:t>CPD webinar - build your academic career</w:t>
                              </w:r>
                            </w:p>
                            <w:p w:rsidR="00797AC6" w:rsidRPr="00797AC6" w:rsidRDefault="00797AC6" w:rsidP="00797AC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24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797AC6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n-GB"/>
                                </w:rPr>
                                <w:t>Adult education meeting, 24 February</w:t>
                              </w:r>
                            </w:p>
                            <w:p w:rsidR="00797AC6" w:rsidRPr="00797AC6" w:rsidRDefault="00797AC6" w:rsidP="00797AC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24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797AC6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n-GB"/>
                                </w:rPr>
                                <w:t>NHS in crisis - demonstrate 3 February</w:t>
                              </w:r>
                            </w:p>
                            <w:p w:rsidR="00797AC6" w:rsidRPr="00797AC6" w:rsidRDefault="00797AC6" w:rsidP="00797A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797A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Best wishes</w:t>
                              </w:r>
                              <w:r w:rsidRPr="00797A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797A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Justine Stephens</w:t>
                              </w:r>
                              <w:r w:rsidRPr="00797A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UCU head of campaigns</w:t>
                              </w:r>
                              <w:r w:rsidRPr="00797A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:rsidR="00797AC6" w:rsidRPr="00797AC6" w:rsidRDefault="00797AC6" w:rsidP="00797A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797AC6" w:rsidRPr="00797AC6" w:rsidRDefault="00797AC6" w:rsidP="00797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97AC6" w:rsidRPr="00797AC6" w:rsidRDefault="00797AC6" w:rsidP="007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55733A" w:rsidRDefault="00797AC6">
      <w:bookmarkStart w:id="0" w:name="_GoBack"/>
      <w:bookmarkEnd w:id="0"/>
    </w:p>
    <w:sectPr w:rsidR="00557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f_segoe-ui_norma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79A7"/>
    <w:multiLevelType w:val="multilevel"/>
    <w:tmpl w:val="7DF2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9A702B"/>
    <w:multiLevelType w:val="multilevel"/>
    <w:tmpl w:val="F564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C6"/>
    <w:rsid w:val="001119C2"/>
    <w:rsid w:val="00573F23"/>
    <w:rsid w:val="0079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45CC5-91CD-444A-9AF8-61C88DD8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2723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9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4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60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0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575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13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625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63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81053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573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049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439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63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2277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411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3590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9388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2718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552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131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0576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2819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56662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1252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ucu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list.mercury.ucu.org.uk/t/40223/62105/5231/5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campaigns@ucu.org.uk" TargetMode="External"/><Relationship Id="rId17" Type="http://schemas.openxmlformats.org/officeDocument/2006/relationships/hyperlink" Target="https://list.mercury.ucu.org.uk/t/40223/62105/5268/4/?c73c8e04=Y2FtcGFpZ251cGRhdGU%3d&amp;60bc612e=X2FsbC1tZW1iZXJz&amp;560a3889=VGhlIEZyaWRheSBlbWFpbDogMTkgSmFudWFyeSAyMDE4&amp;x=a71cb4c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st.mercury.ucu.org.uk/t/40223/62105/5321/3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ucu.org.uk/" TargetMode="External"/><Relationship Id="rId11" Type="http://schemas.openxmlformats.org/officeDocument/2006/relationships/image" Target="media/image3.gif"/><Relationship Id="rId5" Type="http://schemas.openxmlformats.org/officeDocument/2006/relationships/hyperlink" Target="https://list.mercury.ucu.org.uk/read/archive?id=10512&amp;mid=62105&amp;e=ppitkanen%40glos%2eac%2euk&amp;x=7567121d" TargetMode="External"/><Relationship Id="rId15" Type="http://schemas.openxmlformats.org/officeDocument/2006/relationships/hyperlink" Target="https://list.mercury.ucu.org.uk/t/40223/62105/5334/2/" TargetMode="External"/><Relationship Id="rId10" Type="http://schemas.openxmlformats.org/officeDocument/2006/relationships/hyperlink" Target="https://www.facebook.com/ucu.campaigns" TargetMode="External"/><Relationship Id="rId19" Type="http://schemas.openxmlformats.org/officeDocument/2006/relationships/hyperlink" Target="https://list.mercury.ucu.org.uk/t/40223/62105/5335/6/?c73c8e04=Y2FtcGFpZ251cGRhdGU%3d&amp;60bc612e=X2FsbC1tZW1iZXJz&amp;560a3889=VGhlIEZyaWRheSBlbWFpbDogMTkgSmFudWFyeSAyMDE4&amp;x=87a20f0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s://list.mercury.ucu.org.uk/t/40223/62105/4984/1/?c73c8e04=Y2FtcGFpZ251cGRhdGU%3d&amp;60bc612e=X2FsbC1tZW1iZXJz&amp;560a3889=VGhlIEZyaWRheSBlbWFpbDogMTkgSmFudWFyeSAyMDE4&amp;x=7cd2891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Martin</dc:creator>
  <cp:keywords/>
  <dc:description/>
  <cp:lastModifiedBy>RANDALL, Martin</cp:lastModifiedBy>
  <cp:revision>1</cp:revision>
  <dcterms:created xsi:type="dcterms:W3CDTF">2018-01-25T12:32:00Z</dcterms:created>
  <dcterms:modified xsi:type="dcterms:W3CDTF">2018-01-25T12:32:00Z</dcterms:modified>
</cp:coreProperties>
</file>