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EE3753" w:rsidRPr="00EE3753">
        <w:trPr>
          <w:trHeight w:val="150"/>
        </w:trPr>
        <w:tc>
          <w:tcPr>
            <w:tcW w:w="0" w:type="auto"/>
            <w:shd w:val="clear" w:color="auto" w:fill="FFFFFF"/>
            <w:vAlign w:val="center"/>
            <w:hideMark/>
          </w:tcPr>
          <w:p w:rsidR="00EE3753" w:rsidRPr="00EE3753" w:rsidRDefault="00EE3753" w:rsidP="00EE3753">
            <w:pPr>
              <w:spacing w:before="100" w:beforeAutospacing="1" w:after="100" w:afterAutospacing="1" w:line="150" w:lineRule="atLeast"/>
              <w:jc w:val="left"/>
              <w:rPr>
                <w:rFonts w:ascii="Times New Roman" w:eastAsia="Times New Roman" w:hAnsi="Times New Roman" w:cs="Times New Roman"/>
                <w:noProof w:val="0"/>
                <w:sz w:val="24"/>
                <w:szCs w:val="24"/>
                <w:lang w:val="en-US"/>
              </w:rPr>
            </w:pPr>
            <w:r w:rsidRPr="00EE3753">
              <w:rPr>
                <w:rFonts w:ascii="Times New Roman" w:eastAsia="Times New Roman" w:hAnsi="Times New Roman" w:cs="Times New Roman"/>
                <w:noProof w:val="0"/>
                <w:sz w:val="24"/>
                <w:szCs w:val="24"/>
                <w:lang w:val="en-US"/>
              </w:rPr>
              <w:t> </w:t>
            </w:r>
          </w:p>
        </w:tc>
      </w:tr>
    </w:tbl>
    <w:p w:rsidR="00EE3753" w:rsidRPr="00EE3753" w:rsidRDefault="00EE3753" w:rsidP="00EE3753">
      <w:pPr>
        <w:spacing w:before="100" w:beforeAutospacing="1" w:after="100" w:afterAutospacing="1" w:line="324" w:lineRule="auto"/>
        <w:jc w:val="left"/>
        <w:rPr>
          <w:rFonts w:ascii="Times New Roman" w:eastAsia="Times New Roman" w:hAnsi="Times New Roman" w:cs="Times New Roman"/>
          <w:noProof w:val="0"/>
          <w:sz w:val="24"/>
          <w:szCs w:val="24"/>
          <w:lang w:val="en-US"/>
        </w:rPr>
      </w:pPr>
      <w:r w:rsidRPr="00EE3753">
        <w:rPr>
          <w:rFonts w:ascii="Times New Roman" w:eastAsia="Times New Roman" w:hAnsi="Times New Roman" w:cs="Times New Roman"/>
          <w:b/>
          <w:bCs/>
          <w:noProof w:val="0"/>
          <w:sz w:val="24"/>
          <w:szCs w:val="24"/>
          <w:lang w:val="en-US"/>
        </w:rPr>
        <w:t>Your pension under attack – ‘now or never’ to save USS</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br/>
        <w:t xml:space="preserve">UCU general secretary Sally Hunt has written today to members eligible for the University Superannuation Scheme (USS) with an </w:t>
      </w:r>
      <w:hyperlink r:id="rId5" w:tgtFrame="_blank" w:history="1">
        <w:r w:rsidRPr="00EE3753">
          <w:rPr>
            <w:rFonts w:ascii="Times New Roman" w:eastAsia="Times New Roman" w:hAnsi="Times New Roman" w:cs="Times New Roman"/>
            <w:noProof w:val="0"/>
            <w:color w:val="0000FF"/>
            <w:sz w:val="24"/>
            <w:szCs w:val="24"/>
            <w:u w:val="single"/>
            <w:lang w:val="en-US"/>
          </w:rPr>
          <w:t>update on the current threat to pensions</w:t>
        </w:r>
      </w:hyperlink>
      <w:r w:rsidRPr="00EE3753">
        <w:rPr>
          <w:rFonts w:ascii="Times New Roman" w:eastAsia="Times New Roman" w:hAnsi="Times New Roman" w:cs="Times New Roman"/>
          <w:noProof w:val="0"/>
          <w:sz w:val="24"/>
          <w:szCs w:val="24"/>
          <w:lang w:val="en-US"/>
        </w:rPr>
        <w:t>.</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br/>
        <w:t>This week’s proposal from the employers would end guaranteed pensions and reduce retirement income for all. </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br/>
        <w:t>To stop this attack on our pensions will require serious and sustained industrial action and UCU’s higher education committee met today and agreed to move to a ballot of members due to open 27 November 2017 and run until 19 January 2018. </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br/>
        <w:t xml:space="preserve">It’s 'now or never' to save USS in its present form and in the coming weeks we will be calling on members at institutions covered by USS to stand with us and build a massive campaign for a 'yes' vote for action to defend pensions. </w:t>
      </w:r>
      <w:hyperlink r:id="rId6" w:tgtFrame="_blank" w:history="1">
        <w:r w:rsidRPr="00EE3753">
          <w:rPr>
            <w:rFonts w:ascii="Times New Roman" w:eastAsia="Times New Roman" w:hAnsi="Times New Roman" w:cs="Times New Roman"/>
            <w:noProof w:val="0"/>
            <w:color w:val="0000FF"/>
            <w:sz w:val="24"/>
            <w:szCs w:val="24"/>
            <w:u w:val="single"/>
            <w:lang w:val="en-US"/>
          </w:rPr>
          <w:t>Please see here for the latest updates and downloadable campaign materials</w:t>
        </w:r>
      </w:hyperlink>
      <w:r w:rsidRPr="00EE3753">
        <w:rPr>
          <w:rFonts w:ascii="Times New Roman" w:eastAsia="Times New Roman" w:hAnsi="Times New Roman" w:cs="Times New Roman"/>
          <w:noProof w:val="0"/>
          <w:sz w:val="24"/>
          <w:szCs w:val="24"/>
          <w:lang w:val="en-US"/>
        </w:rPr>
        <w:t>.</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b/>
          <w:bCs/>
          <w:noProof w:val="0"/>
          <w:sz w:val="24"/>
          <w:szCs w:val="24"/>
          <w:lang w:val="en-US"/>
        </w:rPr>
        <w:t>Further education England: fight for better pay and better jobs </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br/>
        <w:t xml:space="preserve">The college employers’ pay offer of 1% is yet another kick in the teeth (and a real terms pay cut of 3%) for FE staff in England working hard every day, transforming the lives of learners, their families, and the wider community. That’s why UCU is stepping up our campaign for better pay and better jobs. Please share our </w:t>
      </w:r>
      <w:hyperlink r:id="rId7" w:tgtFrame="_blank" w:history="1">
        <w:r w:rsidRPr="00EE3753">
          <w:rPr>
            <w:rFonts w:ascii="Times New Roman" w:eastAsia="Times New Roman" w:hAnsi="Times New Roman" w:cs="Times New Roman"/>
            <w:noProof w:val="0"/>
            <w:color w:val="0000FF"/>
            <w:sz w:val="24"/>
            <w:szCs w:val="24"/>
            <w:u w:val="single"/>
            <w:lang w:val="en-US"/>
          </w:rPr>
          <w:t>brand new campaign video</w:t>
        </w:r>
      </w:hyperlink>
      <w:r w:rsidRPr="00EE3753">
        <w:rPr>
          <w:rFonts w:ascii="Times New Roman" w:eastAsia="Times New Roman" w:hAnsi="Times New Roman" w:cs="Times New Roman"/>
          <w:noProof w:val="0"/>
          <w:sz w:val="24"/>
          <w:szCs w:val="24"/>
          <w:lang w:val="en-US"/>
        </w:rPr>
        <w:t xml:space="preserve"> and look out for </w:t>
      </w:r>
      <w:hyperlink r:id="rId8" w:tgtFrame="_blank" w:history="1">
        <w:r w:rsidRPr="00EE3753">
          <w:rPr>
            <w:rFonts w:ascii="Times New Roman" w:eastAsia="Times New Roman" w:hAnsi="Times New Roman" w:cs="Times New Roman"/>
            <w:noProof w:val="0"/>
            <w:color w:val="0000FF"/>
            <w:sz w:val="24"/>
            <w:szCs w:val="24"/>
            <w:u w:val="single"/>
            <w:lang w:val="en-US"/>
          </w:rPr>
          <w:t>campaign updates and posters and leaflets here</w:t>
        </w:r>
      </w:hyperlink>
      <w:r w:rsidRPr="00EE3753">
        <w:rPr>
          <w:rFonts w:ascii="Times New Roman" w:eastAsia="Times New Roman" w:hAnsi="Times New Roman" w:cs="Times New Roman"/>
          <w:noProof w:val="0"/>
          <w:sz w:val="24"/>
          <w:szCs w:val="24"/>
          <w:lang w:val="en-US"/>
        </w:rPr>
        <w:t>.</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br/>
      </w:r>
      <w:hyperlink r:id="rId9" w:tgtFrame="_blank" w:history="1">
        <w:r w:rsidRPr="00EE3753">
          <w:rPr>
            <w:rFonts w:ascii="Times New Roman" w:eastAsia="Times New Roman" w:hAnsi="Times New Roman" w:cs="Times New Roman"/>
            <w:noProof w:val="0"/>
            <w:color w:val="0000FF"/>
            <w:sz w:val="24"/>
            <w:szCs w:val="24"/>
            <w:u w:val="single"/>
            <w:lang w:val="en-US"/>
          </w:rPr>
          <w:t>See here for full update including:</w:t>
        </w:r>
      </w:hyperlink>
    </w:p>
    <w:p w:rsidR="00EE3753" w:rsidRPr="00EE3753" w:rsidRDefault="00EE3753" w:rsidP="00EE3753">
      <w:pPr>
        <w:spacing w:before="100" w:beforeAutospacing="1" w:after="100" w:afterAutospacing="1" w:line="324" w:lineRule="auto"/>
        <w:jc w:val="left"/>
        <w:rPr>
          <w:rFonts w:ascii="Times New Roman" w:eastAsia="Times New Roman" w:hAnsi="Times New Roman" w:cs="Times New Roman"/>
          <w:noProof w:val="0"/>
          <w:sz w:val="24"/>
          <w:szCs w:val="24"/>
          <w:lang w:val="en-US"/>
        </w:rPr>
      </w:pPr>
      <w:r w:rsidRPr="00EE3753">
        <w:rPr>
          <w:rFonts w:ascii="Times New Roman" w:eastAsia="Times New Roman" w:hAnsi="Times New Roman" w:cs="Times New Roman"/>
          <w:noProof w:val="0"/>
          <w:sz w:val="24"/>
          <w:szCs w:val="24"/>
          <w:lang w:val="en-US"/>
        </w:rPr>
        <w:t xml:space="preserve">1. </w:t>
      </w:r>
      <w:proofErr w:type="gramStart"/>
      <w:r w:rsidRPr="00EE3753">
        <w:rPr>
          <w:rFonts w:ascii="Times New Roman" w:eastAsia="Times New Roman" w:hAnsi="Times New Roman" w:cs="Times New Roman"/>
          <w:noProof w:val="0"/>
          <w:sz w:val="24"/>
          <w:szCs w:val="24"/>
          <w:lang w:val="en-US"/>
        </w:rPr>
        <w:t>In</w:t>
      </w:r>
      <w:proofErr w:type="gramEnd"/>
      <w:r w:rsidRPr="00EE3753">
        <w:rPr>
          <w:rFonts w:ascii="Times New Roman" w:eastAsia="Times New Roman" w:hAnsi="Times New Roman" w:cs="Times New Roman"/>
          <w:noProof w:val="0"/>
          <w:sz w:val="24"/>
          <w:szCs w:val="24"/>
          <w:lang w:val="en-US"/>
        </w:rPr>
        <w:t xml:space="preserve"> the news</w:t>
      </w:r>
      <w:r w:rsidRPr="00EE3753">
        <w:rPr>
          <w:rFonts w:ascii="Times New Roman" w:eastAsia="Times New Roman" w:hAnsi="Times New Roman" w:cs="Times New Roman"/>
          <w:noProof w:val="0"/>
          <w:sz w:val="24"/>
          <w:szCs w:val="24"/>
          <w:lang w:val="en-US"/>
        </w:rPr>
        <w:br/>
        <w:t xml:space="preserve">2. </w:t>
      </w:r>
      <w:proofErr w:type="gramStart"/>
      <w:r w:rsidRPr="00EE3753">
        <w:rPr>
          <w:rFonts w:ascii="Times New Roman" w:eastAsia="Times New Roman" w:hAnsi="Times New Roman" w:cs="Times New Roman"/>
          <w:noProof w:val="0"/>
          <w:sz w:val="24"/>
          <w:szCs w:val="24"/>
          <w:lang w:val="en-US"/>
        </w:rPr>
        <w:t>Your views on effective industrial action</w:t>
      </w:r>
      <w:r w:rsidRPr="00EE3753">
        <w:rPr>
          <w:rFonts w:ascii="Times New Roman" w:eastAsia="Times New Roman" w:hAnsi="Times New Roman" w:cs="Times New Roman"/>
          <w:noProof w:val="0"/>
          <w:sz w:val="24"/>
          <w:szCs w:val="24"/>
          <w:lang w:val="en-US"/>
        </w:rPr>
        <w:br/>
        <w:t>3.</w:t>
      </w:r>
      <w:proofErr w:type="gramEnd"/>
      <w:r w:rsidRPr="00EE3753">
        <w:rPr>
          <w:rFonts w:ascii="Times New Roman" w:eastAsia="Times New Roman" w:hAnsi="Times New Roman" w:cs="Times New Roman"/>
          <w:noProof w:val="0"/>
          <w:sz w:val="24"/>
          <w:szCs w:val="24"/>
          <w:lang w:val="en-US"/>
        </w:rPr>
        <w:t xml:space="preserve"> Amnesty International: disappeared Bangladeshi academic</w:t>
      </w:r>
      <w:r w:rsidRPr="00EE3753">
        <w:rPr>
          <w:rFonts w:ascii="Times New Roman" w:eastAsia="Times New Roman" w:hAnsi="Times New Roman" w:cs="Times New Roman"/>
          <w:noProof w:val="0"/>
          <w:sz w:val="24"/>
          <w:szCs w:val="24"/>
          <w:lang w:val="en-US"/>
        </w:rPr>
        <w:br/>
        <w:t>4. End gender based violence, 25 November – 10 December</w:t>
      </w:r>
      <w:r w:rsidRPr="00EE3753">
        <w:rPr>
          <w:rFonts w:ascii="Times New Roman" w:eastAsia="Times New Roman" w:hAnsi="Times New Roman" w:cs="Times New Roman"/>
          <w:noProof w:val="0"/>
          <w:sz w:val="24"/>
          <w:szCs w:val="24"/>
          <w:lang w:val="en-US"/>
        </w:rPr>
        <w:br/>
        <w:t xml:space="preserve">5. Survey on zero </w:t>
      </w:r>
      <w:proofErr w:type="gramStart"/>
      <w:r w:rsidRPr="00EE3753">
        <w:rPr>
          <w:rFonts w:ascii="Times New Roman" w:eastAsia="Times New Roman" w:hAnsi="Times New Roman" w:cs="Times New Roman"/>
          <w:noProof w:val="0"/>
          <w:sz w:val="24"/>
          <w:szCs w:val="24"/>
          <w:lang w:val="en-US"/>
        </w:rPr>
        <w:t>hours</w:t>
      </w:r>
      <w:proofErr w:type="gramEnd"/>
      <w:r w:rsidRPr="00EE3753">
        <w:rPr>
          <w:rFonts w:ascii="Times New Roman" w:eastAsia="Times New Roman" w:hAnsi="Times New Roman" w:cs="Times New Roman"/>
          <w:noProof w:val="0"/>
          <w:sz w:val="24"/>
          <w:szCs w:val="24"/>
          <w:lang w:val="en-US"/>
        </w:rPr>
        <w:t xml:space="preserve"> contracts and well-being</w:t>
      </w:r>
      <w:r w:rsidRPr="00EE3753">
        <w:rPr>
          <w:rFonts w:ascii="Times New Roman" w:eastAsia="Times New Roman" w:hAnsi="Times New Roman" w:cs="Times New Roman"/>
          <w:noProof w:val="0"/>
          <w:sz w:val="24"/>
          <w:szCs w:val="24"/>
          <w:lang w:val="en-US"/>
        </w:rPr>
        <w:br/>
        <w:t>6. Support for academic freedom and democracy in Turkey</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lastRenderedPageBreak/>
        <w:br/>
        <w:t>Best wishes</w:t>
      </w:r>
      <w:r w:rsidRPr="00EE3753">
        <w:rPr>
          <w:rFonts w:ascii="Times New Roman" w:eastAsia="Times New Roman" w:hAnsi="Times New Roman" w:cs="Times New Roman"/>
          <w:noProof w:val="0"/>
          <w:sz w:val="24"/>
          <w:szCs w:val="24"/>
          <w:lang w:val="en-US"/>
        </w:rPr>
        <w:br/>
      </w:r>
      <w:r w:rsidRPr="00EE3753">
        <w:rPr>
          <w:rFonts w:ascii="Times New Roman" w:eastAsia="Times New Roman" w:hAnsi="Times New Roman" w:cs="Times New Roman"/>
          <w:noProof w:val="0"/>
          <w:sz w:val="24"/>
          <w:szCs w:val="24"/>
          <w:lang w:val="en-US"/>
        </w:rPr>
        <w:br/>
        <w:t>Justine Stephens</w:t>
      </w:r>
      <w:r w:rsidRPr="00EE3753">
        <w:rPr>
          <w:rFonts w:ascii="Times New Roman" w:eastAsia="Times New Roman" w:hAnsi="Times New Roman" w:cs="Times New Roman"/>
          <w:noProof w:val="0"/>
          <w:sz w:val="24"/>
          <w:szCs w:val="24"/>
          <w:lang w:val="en-US"/>
        </w:rPr>
        <w:br/>
        <w:t>UCU head of campaigns</w:t>
      </w:r>
    </w:p>
    <w:p w:rsidR="00295835" w:rsidRDefault="00EE3753">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53"/>
    <w:rsid w:val="0020674F"/>
    <w:rsid w:val="002579A9"/>
    <w:rsid w:val="00270D7D"/>
    <w:rsid w:val="004E35DC"/>
    <w:rsid w:val="00676A60"/>
    <w:rsid w:val="006C3CF4"/>
    <w:rsid w:val="007B6065"/>
    <w:rsid w:val="007D1428"/>
    <w:rsid w:val="008D71F3"/>
    <w:rsid w:val="00C46AF0"/>
    <w:rsid w:val="00E26A2E"/>
    <w:rsid w:val="00EE3753"/>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34290/151504/4017/4/?c73c8e04=Y2FtcGFpZ251cGRhdGU%3d&amp;60bc612e=X2FsbC1tZW1iZXJz&amp;560a3889=VGhlIEZyaWRheSBlbWFpbDogMTcgTm92ZW1iZXIgMjAxNw%3d%3d&amp;x=0fc038ac" TargetMode="External"/><Relationship Id="rId3" Type="http://schemas.openxmlformats.org/officeDocument/2006/relationships/settings" Target="settings.xml"/><Relationship Id="rId7" Type="http://schemas.openxmlformats.org/officeDocument/2006/relationships/hyperlink" Target="https://list.mercury.ucu.org.uk/t/34290/151504/498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st.mercury.ucu.org.uk/t/34290/151504/4984/2/?c73c8e04=Y2FtcGFpZ251cGRhdGU%3d&amp;60bc612e=X2FsbC1tZW1iZXJz&amp;560a3889=VGhlIEZyaWRheSBlbWFpbDogMTcgTm92ZW1iZXIgMjAxNw%3d%3d&amp;x=e0b86878" TargetMode="External"/><Relationship Id="rId11" Type="http://schemas.openxmlformats.org/officeDocument/2006/relationships/theme" Target="theme/theme1.xml"/><Relationship Id="rId5" Type="http://schemas.openxmlformats.org/officeDocument/2006/relationships/hyperlink" Target="https://list.mercury.ucu.org.uk/t/34290/151504/4984/1/?c73c8e04=Y2FtcGFpZ251cGRhdGU%3d&amp;60bc612e=X2FsbC1tZW1iZXJz&amp;560a3889=VGhlIEZyaWRheSBlbWFpbDogMTcgTm92ZW1iZXIgMjAxNw%3d%3d&amp;x=ecaad1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st.mercury.ucu.org.uk/t/34290/151504/4981/5/?c73c8e04=Y2FtcGFpZ251cGRhdGU%3d&amp;60bc612e=X2FsbC1tZW1iZXJz&amp;560a3889=VGhlIEZyaWRheSBlbWFpbDogMTcgTm92ZW1iZXIgMjAxNw%3d%3d&amp;x=1d003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2017-11-20T11:31:00Z</dcterms:created>
  <dcterms:modified xsi:type="dcterms:W3CDTF">2017-11-20T11:32:00Z</dcterms:modified>
</cp:coreProperties>
</file>