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15" w:type="dxa"/>
        <w:tblCellMar>
          <w:left w:w="0" w:type="dxa"/>
          <w:right w:w="0" w:type="dxa"/>
        </w:tblCellMar>
        <w:tblLook w:val="04A0" w:firstRow="1" w:lastRow="0" w:firstColumn="1" w:lastColumn="0" w:noHBand="0" w:noVBand="1"/>
      </w:tblPr>
      <w:tblGrid>
        <w:gridCol w:w="9060"/>
      </w:tblGrid>
      <w:tr w:rsidR="004046A4" w:rsidRPr="004046A4" w:rsidTr="004046A4">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55"/>
              <w:gridCol w:w="115"/>
            </w:tblGrid>
            <w:tr w:rsidR="004046A4" w:rsidRPr="004046A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7883"/>
                    <w:gridCol w:w="960"/>
                    <w:gridCol w:w="12"/>
                  </w:tblGrid>
                  <w:tr w:rsidR="004046A4" w:rsidRPr="004046A4">
                    <w:trPr>
                      <w:jc w:val="center"/>
                    </w:trPr>
                    <w:tc>
                      <w:tcPr>
                        <w:tcW w:w="0" w:type="auto"/>
                        <w:shd w:val="clear" w:color="auto" w:fill="FFFFFF"/>
                        <w:vAlign w:val="center"/>
                        <w:hideMark/>
                      </w:tcPr>
                      <w:p w:rsidR="004046A4" w:rsidRPr="004046A4" w:rsidRDefault="004046A4" w:rsidP="004046A4">
                        <w:pPr>
                          <w:spacing w:before="100" w:beforeAutospacing="1" w:after="100" w:afterAutospacing="1" w:line="348" w:lineRule="auto"/>
                          <w:jc w:val="left"/>
                          <w:rPr>
                            <w:rFonts w:ascii="Times New Roman" w:eastAsia="Times New Roman" w:hAnsi="Times New Roman" w:cs="Times New Roman"/>
                            <w:noProof w:val="0"/>
                            <w:sz w:val="24"/>
                            <w:szCs w:val="24"/>
                            <w:lang w:val="en-US"/>
                          </w:rPr>
                        </w:pPr>
                        <w:r>
                          <w:rPr>
                            <w:rFonts w:ascii="Tahoma" w:eastAsia="Times New Roman" w:hAnsi="Tahoma" w:cs="Tahoma"/>
                            <w:color w:val="0000FF"/>
                            <w:sz w:val="24"/>
                            <w:szCs w:val="24"/>
                            <w:lang w:val="en-US"/>
                          </w:rPr>
                          <w:drawing>
                            <wp:inline distT="0" distB="0" distL="0" distR="0">
                              <wp:extent cx="2461260" cy="868680"/>
                              <wp:effectExtent l="0" t="0" r="0" b="7620"/>
                              <wp:docPr id="4" name="Picture 4" descr="UCU logo">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 descr="UCU logo">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868680"/>
                                      </a:xfrm>
                                      <a:prstGeom prst="rect">
                                        <a:avLst/>
                                      </a:prstGeom>
                                      <a:noFill/>
                                      <a:ln>
                                        <a:noFill/>
                                      </a:ln>
                                    </pic:spPr>
                                  </pic:pic>
                                </a:graphicData>
                              </a:graphic>
                            </wp:inline>
                          </w:drawing>
                        </w:r>
                      </w:p>
                    </w:tc>
                    <w:tc>
                      <w:tcPr>
                        <w:tcW w:w="480" w:type="dxa"/>
                        <w:shd w:val="clear" w:color="auto" w:fill="FFFFFF"/>
                        <w:hideMark/>
                      </w:tcPr>
                      <w:tbl>
                        <w:tblPr>
                          <w:tblW w:w="960" w:type="dxa"/>
                          <w:tblCellSpacing w:w="0" w:type="dxa"/>
                          <w:tblCellMar>
                            <w:left w:w="0" w:type="dxa"/>
                            <w:right w:w="0" w:type="dxa"/>
                          </w:tblCellMar>
                          <w:tblLook w:val="04A0" w:firstRow="1" w:lastRow="0" w:firstColumn="1" w:lastColumn="0" w:noHBand="0" w:noVBand="1"/>
                        </w:tblPr>
                        <w:tblGrid>
                          <w:gridCol w:w="480"/>
                          <w:gridCol w:w="480"/>
                        </w:tblGrid>
                        <w:tr w:rsidR="004046A4" w:rsidRPr="004046A4">
                          <w:trPr>
                            <w:tblCellSpacing w:w="0" w:type="dxa"/>
                          </w:trPr>
                          <w:tc>
                            <w:tcPr>
                              <w:tcW w:w="480" w:type="dxa"/>
                              <w:vAlign w:val="center"/>
                              <w:hideMark/>
                            </w:tcPr>
                            <w:p w:rsidR="004046A4" w:rsidRPr="004046A4" w:rsidRDefault="004046A4" w:rsidP="004046A4">
                              <w:pPr>
                                <w:spacing w:before="100" w:beforeAutospacing="1" w:after="100" w:afterAutospacing="1"/>
                                <w:jc w:val="right"/>
                                <w:rPr>
                                  <w:rFonts w:ascii="Times New Roman" w:eastAsia="Times New Roman" w:hAnsi="Times New Roman" w:cs="Times New Roman"/>
                                  <w:noProof w:val="0"/>
                                  <w:sz w:val="24"/>
                                  <w:szCs w:val="24"/>
                                  <w:lang w:val="en-US"/>
                                </w:rPr>
                              </w:pPr>
                              <w:r>
                                <w:rPr>
                                  <w:rFonts w:ascii="Tahoma" w:eastAsia="Times New Roman" w:hAnsi="Tahoma" w:cs="Tahoma"/>
                                  <w:color w:val="0000FF"/>
                                  <w:sz w:val="24"/>
                                  <w:szCs w:val="24"/>
                                  <w:lang w:val="en-US"/>
                                </w:rPr>
                                <w:drawing>
                                  <wp:inline distT="0" distB="0" distL="0" distR="0">
                                    <wp:extent cx="228600" cy="228600"/>
                                    <wp:effectExtent l="0" t="0" r="0" b="0"/>
                                    <wp:docPr id="3" name="Picture 3" descr="UCU Twitter">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descr="UCU Twitter">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480" w:type="dxa"/>
                              <w:vAlign w:val="center"/>
                              <w:hideMark/>
                            </w:tcPr>
                            <w:p w:rsidR="004046A4" w:rsidRPr="004046A4" w:rsidRDefault="004046A4" w:rsidP="004046A4">
                              <w:pPr>
                                <w:spacing w:before="100" w:beforeAutospacing="1" w:after="100" w:afterAutospacing="1"/>
                                <w:jc w:val="right"/>
                                <w:rPr>
                                  <w:rFonts w:ascii="Times New Roman" w:eastAsia="Times New Roman" w:hAnsi="Times New Roman" w:cs="Times New Roman"/>
                                  <w:noProof w:val="0"/>
                                  <w:sz w:val="24"/>
                                  <w:szCs w:val="24"/>
                                  <w:lang w:val="en-US"/>
                                </w:rPr>
                              </w:pPr>
                              <w:r>
                                <w:rPr>
                                  <w:rFonts w:ascii="Tahoma" w:eastAsia="Times New Roman" w:hAnsi="Tahoma" w:cs="Tahoma"/>
                                  <w:color w:val="0000FF"/>
                                  <w:sz w:val="24"/>
                                  <w:szCs w:val="24"/>
                                  <w:lang w:val="en-US"/>
                                </w:rPr>
                                <w:drawing>
                                  <wp:inline distT="0" distB="0" distL="0" distR="0">
                                    <wp:extent cx="228600" cy="228600"/>
                                    <wp:effectExtent l="0" t="0" r="0" b="0"/>
                                    <wp:docPr id="2" name="Picture 2" descr="UCU 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UCU 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4046A4" w:rsidRPr="004046A4" w:rsidRDefault="004046A4" w:rsidP="004046A4">
                        <w:pPr>
                          <w:jc w:val="left"/>
                          <w:rPr>
                            <w:rFonts w:ascii="Times New Roman" w:eastAsia="Times New Roman" w:hAnsi="Times New Roman" w:cs="Times New Roman"/>
                            <w:noProof w:val="0"/>
                            <w:sz w:val="24"/>
                            <w:szCs w:val="24"/>
                            <w:lang w:val="en-US"/>
                          </w:rPr>
                        </w:pPr>
                      </w:p>
                    </w:tc>
                    <w:tc>
                      <w:tcPr>
                        <w:tcW w:w="0" w:type="auto"/>
                        <w:shd w:val="clear" w:color="auto" w:fill="FFFFFF"/>
                        <w:vAlign w:val="center"/>
                        <w:hideMark/>
                      </w:tcPr>
                      <w:p w:rsidR="004046A4" w:rsidRPr="004046A4" w:rsidRDefault="004046A4" w:rsidP="004046A4">
                        <w:pPr>
                          <w:jc w:val="left"/>
                          <w:rPr>
                            <w:rFonts w:ascii="Times New Roman" w:eastAsia="Times New Roman" w:hAnsi="Times New Roman" w:cs="Times New Roman"/>
                            <w:noProof w:val="0"/>
                            <w:sz w:val="24"/>
                            <w:szCs w:val="24"/>
                            <w:lang w:val="en-US"/>
                          </w:rPr>
                        </w:pPr>
                      </w:p>
                    </w:tc>
                  </w:tr>
                  <w:tr w:rsidR="004046A4" w:rsidRPr="004046A4">
                    <w:trPr>
                      <w:trHeight w:val="225"/>
                      <w:jc w:val="center"/>
                    </w:trPr>
                    <w:tc>
                      <w:tcPr>
                        <w:tcW w:w="0" w:type="auto"/>
                        <w:gridSpan w:val="3"/>
                        <w:shd w:val="clear" w:color="auto" w:fill="FFFFFF"/>
                        <w:vAlign w:val="center"/>
                        <w:hideMark/>
                      </w:tcPr>
                      <w:p w:rsidR="004046A4" w:rsidRPr="004046A4" w:rsidRDefault="004046A4" w:rsidP="004046A4">
                        <w:pPr>
                          <w:spacing w:before="100" w:beforeAutospacing="1" w:after="100" w:afterAutospacing="1" w:line="225" w:lineRule="atLeast"/>
                          <w:jc w:val="left"/>
                          <w:rPr>
                            <w:rFonts w:ascii="Times New Roman" w:eastAsia="Times New Roman" w:hAnsi="Times New Roman" w:cs="Times New Roman"/>
                            <w:noProof w:val="0"/>
                            <w:sz w:val="24"/>
                            <w:szCs w:val="24"/>
                            <w:lang w:val="en-US"/>
                          </w:rPr>
                        </w:pPr>
                        <w:r w:rsidRPr="004046A4">
                          <w:rPr>
                            <w:rFonts w:ascii="Tahoma" w:eastAsia="Times New Roman" w:hAnsi="Tahoma" w:cs="Tahoma"/>
                            <w:noProof w:val="0"/>
                            <w:sz w:val="2"/>
                            <w:szCs w:val="2"/>
                            <w:lang w:val="en-US"/>
                          </w:rPr>
                          <w:t> </w:t>
                        </w: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c>
                <w:tcPr>
                  <w:tcW w:w="0" w:type="auto"/>
                  <w:vAlign w:val="center"/>
                  <w:hideMark/>
                </w:tcPr>
                <w:p w:rsidR="004046A4" w:rsidRPr="004046A4" w:rsidRDefault="004046A4" w:rsidP="004046A4">
                  <w:pPr>
                    <w:spacing w:before="100" w:beforeAutospacing="1" w:after="100" w:afterAutospacing="1"/>
                    <w:jc w:val="left"/>
                    <w:rPr>
                      <w:rFonts w:ascii="Times New Roman" w:eastAsia="Times New Roman" w:hAnsi="Times New Roman" w:cs="Times New Roman"/>
                      <w:noProof w:val="0"/>
                      <w:sz w:val="24"/>
                      <w:szCs w:val="24"/>
                      <w:lang w:val="en-US"/>
                    </w:rPr>
                  </w:pPr>
                  <w:r w:rsidRPr="004046A4">
                    <w:rPr>
                      <w:rFonts w:ascii="Tahoma" w:eastAsia="Times New Roman" w:hAnsi="Tahoma" w:cs="Tahoma"/>
                      <w:noProof w:val="0"/>
                      <w:color w:val="121212"/>
                      <w:sz w:val="20"/>
                      <w:szCs w:val="20"/>
                      <w:lang w:val="en-US"/>
                    </w:rPr>
                    <w:t> </w:t>
                  </w: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r>
    </w:tbl>
    <w:p w:rsidR="004046A4" w:rsidRPr="004046A4" w:rsidRDefault="004046A4" w:rsidP="004046A4">
      <w:pPr>
        <w:shd w:val="clear" w:color="auto" w:fill="FFFFFF"/>
        <w:spacing w:before="100" w:beforeAutospacing="1" w:after="100" w:afterAutospacing="1"/>
        <w:jc w:val="left"/>
        <w:rPr>
          <w:rFonts w:ascii="wf_segoe-ui_normal" w:eastAsia="Times New Roman" w:hAnsi="wf_segoe-ui_normal" w:cs="Times New Roman"/>
          <w:noProof w:val="0"/>
          <w:color w:val="F4F4F4"/>
          <w:sz w:val="23"/>
          <w:szCs w:val="23"/>
          <w:vertAlign w:val="subscript"/>
          <w:lang w:val="en-US"/>
        </w:rPr>
      </w:pPr>
      <w:r w:rsidRPr="004046A4">
        <w:rPr>
          <w:rFonts w:ascii="Tahoma" w:eastAsia="Times New Roman" w:hAnsi="Tahoma" w:cs="Tahoma"/>
          <w:noProof w:val="0"/>
          <w:color w:val="F4F4F4"/>
          <w:sz w:val="23"/>
          <w:szCs w:val="23"/>
          <w:vertAlign w:val="subscript"/>
          <w:lang w:val="en-US"/>
        </w:rPr>
        <w:t> </w:t>
      </w:r>
    </w:p>
    <w:tbl>
      <w:tblPr>
        <w:tblW w:w="0" w:type="auto"/>
        <w:jc w:val="center"/>
        <w:tblCellSpacing w:w="15" w:type="dxa"/>
        <w:tblCellMar>
          <w:left w:w="0" w:type="dxa"/>
          <w:right w:w="0" w:type="dxa"/>
        </w:tblCellMar>
        <w:tblLook w:val="04A0" w:firstRow="1" w:lastRow="0" w:firstColumn="1" w:lastColumn="0" w:noHBand="0" w:noVBand="1"/>
      </w:tblPr>
      <w:tblGrid>
        <w:gridCol w:w="9060"/>
      </w:tblGrid>
      <w:tr w:rsidR="004046A4" w:rsidRPr="004046A4" w:rsidTr="004046A4">
        <w:trPr>
          <w:tblCellSpacing w:w="15" w:type="dxa"/>
          <w:jc w:val="center"/>
        </w:trPr>
        <w:tc>
          <w:tcPr>
            <w:tcW w:w="9000" w:type="dxa"/>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120"/>
              <w:gridCol w:w="8729"/>
              <w:gridCol w:w="121"/>
            </w:tblGrid>
            <w:tr w:rsidR="004046A4" w:rsidRPr="004046A4">
              <w:trPr>
                <w:jc w:val="center"/>
              </w:trPr>
              <w:tc>
                <w:tcPr>
                  <w:tcW w:w="0" w:type="auto"/>
                  <w:vAlign w:val="center"/>
                  <w:hideMark/>
                </w:tcPr>
                <w:p w:rsidR="004046A4" w:rsidRPr="004046A4" w:rsidRDefault="004046A4" w:rsidP="004046A4">
                  <w:pPr>
                    <w:spacing w:before="100" w:beforeAutospacing="1" w:after="100" w:afterAutospacing="1"/>
                    <w:jc w:val="left"/>
                    <w:rPr>
                      <w:rFonts w:ascii="Times New Roman" w:eastAsia="Times New Roman" w:hAnsi="Times New Roman" w:cs="Times New Roman"/>
                      <w:noProof w:val="0"/>
                      <w:sz w:val="24"/>
                      <w:szCs w:val="24"/>
                      <w:lang w:val="en-US"/>
                    </w:rPr>
                  </w:pPr>
                  <w:r w:rsidRPr="004046A4">
                    <w:rPr>
                      <w:rFonts w:ascii="Tahoma" w:eastAsia="Times New Roman" w:hAnsi="Tahoma" w:cs="Tahoma"/>
                      <w:noProof w:val="0"/>
                      <w:color w:val="121212"/>
                      <w:sz w:val="24"/>
                      <w:szCs w:val="24"/>
                      <w:lang w:val="en-US"/>
                    </w:rPr>
                    <w:t> </w:t>
                  </w:r>
                </w:p>
              </w:tc>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729"/>
                  </w:tblGrid>
                  <w:tr w:rsidR="004046A4" w:rsidRPr="004046A4">
                    <w:trPr>
                      <w:trHeight w:val="75"/>
                      <w:jc w:val="center"/>
                    </w:trPr>
                    <w:tc>
                      <w:tcPr>
                        <w:tcW w:w="0" w:type="auto"/>
                        <w:shd w:val="clear" w:color="auto" w:fill="FFFFFF"/>
                        <w:vAlign w:val="center"/>
                        <w:hideMark/>
                      </w:tcPr>
                      <w:p w:rsidR="004046A4" w:rsidRPr="004046A4" w:rsidRDefault="004046A4" w:rsidP="004046A4">
                        <w:pPr>
                          <w:spacing w:line="75" w:lineRule="atLeast"/>
                          <w:jc w:val="center"/>
                          <w:rPr>
                            <w:rFonts w:ascii="Tahoma" w:eastAsia="Times New Roman" w:hAnsi="Tahoma" w:cs="Tahoma"/>
                            <w:noProof w:val="0"/>
                            <w:sz w:val="24"/>
                            <w:szCs w:val="24"/>
                            <w:lang w:val="en-US"/>
                          </w:rPr>
                        </w:pPr>
                        <w:r w:rsidRPr="004046A4">
                          <w:rPr>
                            <w:rFonts w:ascii="Tahoma" w:eastAsia="Times New Roman" w:hAnsi="Tahoma" w:cs="Tahoma"/>
                            <w:noProof w:val="0"/>
                            <w:sz w:val="24"/>
                            <w:szCs w:val="24"/>
                            <w:lang w:val="en-US"/>
                          </w:rPr>
                          <w:pict>
                            <v:rect id="_x0000_i1025" style="width:468pt;height:.6pt" o:hralign="center" o:hrstd="t" o:hr="t" fillcolor="#a0a0a0" stroked="f"/>
                          </w:pict>
                        </w:r>
                      </w:p>
                    </w:tc>
                  </w:tr>
                  <w:tr w:rsidR="004046A4" w:rsidRPr="004046A4">
                    <w:trPr>
                      <w:jc w:val="center"/>
                    </w:trPr>
                    <w:tc>
                      <w:tcPr>
                        <w:tcW w:w="0" w:type="auto"/>
                        <w:shd w:val="clear" w:color="auto" w:fill="FFFFFF"/>
                        <w:vAlign w:val="center"/>
                        <w:hideMark/>
                      </w:tcPr>
                      <w:p w:rsidR="004046A4" w:rsidRPr="004046A4" w:rsidRDefault="004046A4" w:rsidP="004046A4">
                        <w:pPr>
                          <w:spacing w:before="100" w:beforeAutospacing="1" w:after="100" w:afterAutospacing="1"/>
                          <w:jc w:val="center"/>
                          <w:rPr>
                            <w:rFonts w:ascii="Times New Roman" w:eastAsia="Times New Roman" w:hAnsi="Times New Roman" w:cs="Times New Roman"/>
                            <w:noProof w:val="0"/>
                            <w:sz w:val="24"/>
                            <w:szCs w:val="24"/>
                            <w:lang w:val="en-US"/>
                          </w:rPr>
                        </w:pPr>
                        <w:r w:rsidRPr="004046A4">
                          <w:rPr>
                            <w:rFonts w:ascii="Tahoma" w:eastAsia="Times New Roman" w:hAnsi="Tahoma" w:cs="Tahoma"/>
                            <w:noProof w:val="0"/>
                            <w:color w:val="808080"/>
                            <w:sz w:val="15"/>
                            <w:szCs w:val="15"/>
                            <w:lang w:val="en-US"/>
                          </w:rPr>
                          <w:t>Please don't reply to this email. Comments should sent to</w:t>
                        </w:r>
                        <w:r w:rsidRPr="004046A4">
                          <w:rPr>
                            <w:rFonts w:ascii="Tahoma" w:eastAsia="Times New Roman" w:hAnsi="Tahoma" w:cs="Tahoma"/>
                            <w:noProof w:val="0"/>
                            <w:sz w:val="24"/>
                            <w:szCs w:val="24"/>
                            <w:lang w:val="en-US"/>
                          </w:rPr>
                          <w:t> </w:t>
                        </w:r>
                        <w:hyperlink r:id="rId12" w:tgtFrame="_blank" w:history="1">
                          <w:r w:rsidRPr="004046A4">
                            <w:rPr>
                              <w:rFonts w:ascii="Tahoma" w:eastAsia="Times New Roman" w:hAnsi="Tahoma" w:cs="Tahoma"/>
                              <w:noProof w:val="0"/>
                              <w:color w:val="0000FF"/>
                              <w:sz w:val="15"/>
                              <w:szCs w:val="15"/>
                              <w:u w:val="single"/>
                              <w:lang w:val="en-US"/>
                            </w:rPr>
                            <w:t>campaigns@ucu.org.uk</w:t>
                          </w:r>
                        </w:hyperlink>
                      </w:p>
                    </w:tc>
                  </w:tr>
                  <w:tr w:rsidR="004046A4" w:rsidRPr="004046A4">
                    <w:trPr>
                      <w:trHeight w:val="225"/>
                      <w:jc w:val="center"/>
                    </w:trPr>
                    <w:tc>
                      <w:tcPr>
                        <w:tcW w:w="0" w:type="auto"/>
                        <w:shd w:val="clear" w:color="auto" w:fill="FFFFFF"/>
                        <w:hideMark/>
                      </w:tcPr>
                      <w:p w:rsidR="004046A4" w:rsidRPr="004046A4" w:rsidRDefault="004046A4" w:rsidP="004046A4">
                        <w:pPr>
                          <w:spacing w:line="225" w:lineRule="atLeast"/>
                          <w:jc w:val="center"/>
                          <w:rPr>
                            <w:rFonts w:ascii="Tahoma" w:eastAsia="Times New Roman" w:hAnsi="Tahoma" w:cs="Tahoma"/>
                            <w:noProof w:val="0"/>
                            <w:sz w:val="24"/>
                            <w:szCs w:val="24"/>
                            <w:lang w:val="en-US"/>
                          </w:rPr>
                        </w:pPr>
                        <w:r w:rsidRPr="004046A4">
                          <w:rPr>
                            <w:rFonts w:ascii="Tahoma" w:eastAsia="Times New Roman" w:hAnsi="Tahoma" w:cs="Tahoma"/>
                            <w:noProof w:val="0"/>
                            <w:sz w:val="24"/>
                            <w:szCs w:val="24"/>
                            <w:lang w:val="en-US"/>
                          </w:rPr>
                          <w:pict>
                            <v:rect id="_x0000_i1026" style="width:468pt;height:.6pt" o:hralign="center" o:hrstd="t" o:hr="t" fillcolor="#a0a0a0" stroked="f"/>
                          </w:pict>
                        </w: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c>
                <w:tcPr>
                  <w:tcW w:w="0" w:type="auto"/>
                  <w:vAlign w:val="center"/>
                  <w:hideMark/>
                </w:tcPr>
                <w:p w:rsidR="004046A4" w:rsidRPr="004046A4" w:rsidRDefault="004046A4" w:rsidP="004046A4">
                  <w:pPr>
                    <w:spacing w:before="100" w:beforeAutospacing="1" w:after="100" w:afterAutospacing="1"/>
                    <w:jc w:val="left"/>
                    <w:rPr>
                      <w:rFonts w:ascii="Times New Roman" w:eastAsia="Times New Roman" w:hAnsi="Times New Roman" w:cs="Times New Roman"/>
                      <w:noProof w:val="0"/>
                      <w:sz w:val="24"/>
                      <w:szCs w:val="24"/>
                      <w:lang w:val="en-US"/>
                    </w:rPr>
                  </w:pPr>
                  <w:r w:rsidRPr="004046A4">
                    <w:rPr>
                      <w:rFonts w:ascii="Tahoma" w:eastAsia="Times New Roman" w:hAnsi="Tahoma" w:cs="Tahoma"/>
                      <w:noProof w:val="0"/>
                      <w:color w:val="121212"/>
                      <w:sz w:val="24"/>
                      <w:szCs w:val="24"/>
                      <w:lang w:val="en-US"/>
                    </w:rPr>
                    <w:t> </w:t>
                  </w: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r>
    </w:tbl>
    <w:p w:rsidR="004046A4" w:rsidRPr="004046A4" w:rsidRDefault="004046A4" w:rsidP="004046A4">
      <w:pPr>
        <w:shd w:val="clear" w:color="auto" w:fill="FFFFFF"/>
        <w:spacing w:before="100" w:beforeAutospacing="1" w:after="100" w:afterAutospacing="1"/>
        <w:jc w:val="left"/>
        <w:rPr>
          <w:rFonts w:ascii="wf_segoe-ui_normal" w:eastAsia="Times New Roman" w:hAnsi="wf_segoe-ui_normal" w:cs="Times New Roman"/>
          <w:noProof w:val="0"/>
          <w:color w:val="F4F4F4"/>
          <w:sz w:val="23"/>
          <w:szCs w:val="23"/>
          <w:vertAlign w:val="subscript"/>
          <w:lang w:val="en-US"/>
        </w:rPr>
      </w:pPr>
      <w:r w:rsidRPr="004046A4">
        <w:rPr>
          <w:rFonts w:ascii="Tahoma" w:eastAsia="Times New Roman" w:hAnsi="Tahoma" w:cs="Tahoma"/>
          <w:noProof w:val="0"/>
          <w:color w:val="F4F4F4"/>
          <w:sz w:val="23"/>
          <w:szCs w:val="23"/>
          <w:vertAlign w:val="subscript"/>
          <w:lang w:val="en-US"/>
        </w:rPr>
        <w:t> </w:t>
      </w:r>
    </w:p>
    <w:tbl>
      <w:tblPr>
        <w:tblW w:w="0" w:type="auto"/>
        <w:jc w:val="center"/>
        <w:tblCellSpacing w:w="15" w:type="dxa"/>
        <w:tblCellMar>
          <w:left w:w="0" w:type="dxa"/>
          <w:right w:w="0" w:type="dxa"/>
        </w:tblCellMar>
        <w:tblLook w:val="04A0" w:firstRow="1" w:lastRow="0" w:firstColumn="1" w:lastColumn="0" w:noHBand="0" w:noVBand="1"/>
      </w:tblPr>
      <w:tblGrid>
        <w:gridCol w:w="9225"/>
      </w:tblGrid>
      <w:tr w:rsidR="004046A4" w:rsidRPr="004046A4" w:rsidTr="004046A4">
        <w:trPr>
          <w:tblCellSpacing w:w="15" w:type="dxa"/>
          <w:jc w:val="center"/>
        </w:trPr>
        <w:tc>
          <w:tcPr>
            <w:tcW w:w="9000" w:type="dxa"/>
            <w:tcMar>
              <w:top w:w="15" w:type="dxa"/>
              <w:left w:w="15" w:type="dxa"/>
              <w:bottom w:w="15" w:type="dxa"/>
              <w:right w:w="15" w:type="dxa"/>
            </w:tcMar>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05"/>
              <w:gridCol w:w="9030"/>
            </w:tblGrid>
            <w:tr w:rsidR="004046A4" w:rsidRPr="004046A4">
              <w:trPr>
                <w:tblCellSpacing w:w="0" w:type="dxa"/>
                <w:jc w:val="center"/>
              </w:trPr>
              <w:tc>
                <w:tcPr>
                  <w:tcW w:w="0" w:type="auto"/>
                  <w:tcMar>
                    <w:top w:w="15" w:type="dxa"/>
                    <w:left w:w="15" w:type="dxa"/>
                    <w:bottom w:w="15" w:type="dxa"/>
                    <w:right w:w="15" w:type="dxa"/>
                  </w:tcMar>
                  <w:vAlign w:val="center"/>
                  <w:hideMark/>
                </w:tcPr>
                <w:p w:rsidR="004046A4" w:rsidRPr="004046A4" w:rsidRDefault="004046A4" w:rsidP="004046A4">
                  <w:pPr>
                    <w:spacing w:before="100" w:beforeAutospacing="1" w:after="100" w:afterAutospacing="1"/>
                    <w:jc w:val="left"/>
                    <w:rPr>
                      <w:rFonts w:ascii="Times New Roman" w:eastAsia="Times New Roman" w:hAnsi="Times New Roman" w:cs="Times New Roman"/>
                      <w:noProof w:val="0"/>
                      <w:sz w:val="24"/>
                      <w:szCs w:val="24"/>
                      <w:lang w:val="en-US"/>
                    </w:rPr>
                  </w:pPr>
                  <w:r w:rsidRPr="004046A4">
                    <w:rPr>
                      <w:rFonts w:ascii="Tahoma" w:eastAsia="Times New Roman" w:hAnsi="Tahoma" w:cs="Tahoma"/>
                      <w:noProof w:val="0"/>
                      <w:sz w:val="24"/>
                      <w:szCs w:val="24"/>
                      <w:lang w:val="en-US"/>
                    </w:rPr>
                    <w:t> </w:t>
                  </w:r>
                </w:p>
              </w:tc>
              <w:tc>
                <w:tcPr>
                  <w:tcW w:w="0" w:type="auto"/>
                  <w:tcMar>
                    <w:top w:w="15" w:type="dxa"/>
                    <w:left w:w="15" w:type="dxa"/>
                    <w:bottom w:w="15" w:type="dxa"/>
                    <w:right w:w="15" w:type="dxa"/>
                  </w:tcMar>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4046A4" w:rsidRPr="004046A4">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00"/>
                        </w:tblGrid>
                        <w:tr w:rsidR="004046A4" w:rsidRPr="004046A4">
                          <w:trPr>
                            <w:trHeight w:val="1500"/>
                            <w:jc w:val="center"/>
                          </w:trPr>
                          <w:tc>
                            <w:tcPr>
                              <w:tcW w:w="0" w:type="auto"/>
                              <w:shd w:val="clear" w:color="auto" w:fill="FFFFFF"/>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4046A4" w:rsidRPr="004046A4">
                                <w:trPr>
                                  <w:trHeight w:val="1500"/>
                                </w:trPr>
                                <w:tc>
                                  <w:tcPr>
                                    <w:tcW w:w="0" w:type="auto"/>
                                    <w:shd w:val="clear" w:color="auto" w:fill="FFFFFF"/>
                                    <w:hideMark/>
                                  </w:tcPr>
                                  <w:p w:rsidR="004046A4" w:rsidRPr="004046A4" w:rsidRDefault="004046A4" w:rsidP="004046A4">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Pr>
                                        <w:rFonts w:ascii="Tahoma" w:eastAsia="Times New Roman" w:hAnsi="Tahoma" w:cs="Tahoma"/>
                                        <w:sz w:val="24"/>
                                        <w:szCs w:val="24"/>
                                        <w:lang w:val="en-US"/>
                                      </w:rPr>
                                      <w:drawing>
                                        <wp:inline distT="0" distB="0" distL="0" distR="0">
                                          <wp:extent cx="5715000" cy="3002280"/>
                                          <wp:effectExtent l="0" t="0" r="0" b="7620"/>
                                          <wp:docPr id="1" name="Picture 1" descr="https://list.mercury.ucu.org.uk/mi/390/615d9b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0" descr="https://list.mercury.ucu.org.uk/mi/390/615d9b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3002280"/>
                                                  </a:xfrm>
                                                  <a:prstGeom prst="rect">
                                                    <a:avLst/>
                                                  </a:prstGeom>
                                                  <a:noFill/>
                                                  <a:ln>
                                                    <a:noFill/>
                                                  </a:ln>
                                                </pic:spPr>
                                              </pic:pic>
                                            </a:graphicData>
                                          </a:graphic>
                                        </wp:inline>
                                      </w:drawing>
                                    </w:r>
                                  </w:p>
                                </w:tc>
                              </w:tr>
                            </w:tbl>
                            <w:p w:rsidR="004046A4" w:rsidRPr="004046A4" w:rsidRDefault="004046A4" w:rsidP="004046A4">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sidRPr="004046A4">
                                <w:rPr>
                                  <w:rFonts w:ascii="Tahoma" w:eastAsia="Times New Roman" w:hAnsi="Tahoma" w:cs="Tahoma"/>
                                  <w:b/>
                                  <w:bCs/>
                                  <w:noProof w:val="0"/>
                                  <w:color w:val="121212"/>
                                  <w:sz w:val="24"/>
                                  <w:szCs w:val="24"/>
                                  <w:lang w:val="en-US"/>
                                </w:rPr>
                                <w:t>USS under attack – vote YES to defend pensions</w:t>
                              </w:r>
                              <w:r w:rsidRPr="004046A4">
                                <w:rPr>
                                  <w:rFonts w:ascii="Tahoma" w:eastAsia="Times New Roman" w:hAnsi="Tahoma" w:cs="Tahoma"/>
                                  <w:noProof w:val="0"/>
                                  <w:color w:val="121212"/>
                                  <w:sz w:val="24"/>
                                  <w:szCs w:val="24"/>
                                  <w:lang w:val="en-US"/>
                                </w:rPr>
                                <w:br/>
                              </w:r>
                              <w:r w:rsidRPr="004046A4">
                                <w:rPr>
                                  <w:rFonts w:ascii="Tahoma" w:eastAsia="Times New Roman" w:hAnsi="Tahoma" w:cs="Tahoma"/>
                                  <w:noProof w:val="0"/>
                                  <w:color w:val="121212"/>
                                  <w:sz w:val="24"/>
                                  <w:szCs w:val="24"/>
                                  <w:lang w:val="en-US"/>
                                </w:rPr>
                                <w:br/>
                                <w:t xml:space="preserve">The ballot to defend the USS pension opened this week. If you haven't voted please vote now. It’s crucial that we show that members are prepared to defend their pensions so please check your inbox for the unique link we have sent you and </w:t>
                              </w:r>
                              <w:hyperlink r:id="rId14" w:tgtFrame="_blank" w:history="1">
                                <w:r w:rsidRPr="004046A4">
                                  <w:rPr>
                                    <w:rFonts w:ascii="Tahoma" w:eastAsia="Times New Roman" w:hAnsi="Tahoma" w:cs="Tahoma"/>
                                    <w:noProof w:val="0"/>
                                    <w:color w:val="0000FF"/>
                                    <w:sz w:val="24"/>
                                    <w:szCs w:val="24"/>
                                    <w:u w:val="single"/>
                                    <w:lang w:val="en-US"/>
                                  </w:rPr>
                                  <w:t>let us know if you can’t find it</w:t>
                                </w:r>
                              </w:hyperlink>
                              <w:r w:rsidRPr="004046A4">
                                <w:rPr>
                                  <w:rFonts w:ascii="Tahoma" w:eastAsia="Times New Roman" w:hAnsi="Tahoma" w:cs="Tahoma"/>
                                  <w:noProof w:val="0"/>
                                  <w:color w:val="121212"/>
                                  <w:sz w:val="24"/>
                                  <w:szCs w:val="24"/>
                                  <w:lang w:val="en-US"/>
                                </w:rPr>
                                <w:t xml:space="preserve">. If you've already voted why not put one of </w:t>
                              </w:r>
                              <w:hyperlink r:id="rId15" w:tgtFrame="_blank" w:history="1">
                                <w:r w:rsidRPr="004046A4">
                                  <w:rPr>
                                    <w:rFonts w:ascii="Tahoma" w:eastAsia="Times New Roman" w:hAnsi="Tahoma" w:cs="Tahoma"/>
                                    <w:noProof w:val="0"/>
                                    <w:color w:val="0000FF"/>
                                    <w:sz w:val="24"/>
                                    <w:szCs w:val="24"/>
                                    <w:u w:val="single"/>
                                    <w:lang w:val="en-US"/>
                                  </w:rPr>
                                  <w:t>our new posters up on your door</w:t>
                                </w:r>
                              </w:hyperlink>
                              <w:r w:rsidRPr="004046A4">
                                <w:rPr>
                                  <w:rFonts w:ascii="Tahoma" w:eastAsia="Times New Roman" w:hAnsi="Tahoma" w:cs="Tahoma"/>
                                  <w:noProof w:val="0"/>
                                  <w:color w:val="121212"/>
                                  <w:sz w:val="24"/>
                                  <w:szCs w:val="24"/>
                                  <w:lang w:val="en-US"/>
                                </w:rPr>
                                <w:t>.</w:t>
                              </w:r>
                              <w:r w:rsidRPr="004046A4">
                                <w:rPr>
                                  <w:rFonts w:ascii="Tahoma" w:eastAsia="Times New Roman" w:hAnsi="Tahoma" w:cs="Tahoma"/>
                                  <w:noProof w:val="0"/>
                                  <w:color w:val="121212"/>
                                  <w:sz w:val="24"/>
                                  <w:szCs w:val="24"/>
                                  <w:lang w:val="en-US"/>
                                </w:rPr>
                                <w:br/>
                              </w:r>
                              <w:r w:rsidRPr="004046A4">
                                <w:rPr>
                                  <w:rFonts w:ascii="Tahoma" w:eastAsia="Times New Roman" w:hAnsi="Tahoma" w:cs="Tahoma"/>
                                  <w:noProof w:val="0"/>
                                  <w:color w:val="121212"/>
                                  <w:sz w:val="24"/>
                                  <w:szCs w:val="24"/>
                                  <w:lang w:val="en-US"/>
                                </w:rPr>
                                <w:br/>
                              </w:r>
                              <w:r w:rsidRPr="004046A4">
                                <w:rPr>
                                  <w:rFonts w:ascii="Tahoma" w:eastAsia="Times New Roman" w:hAnsi="Tahoma" w:cs="Tahoma"/>
                                  <w:b/>
                                  <w:bCs/>
                                  <w:noProof w:val="0"/>
                                  <w:color w:val="121212"/>
                                  <w:sz w:val="24"/>
                                  <w:szCs w:val="24"/>
                                  <w:lang w:val="en-US"/>
                                </w:rPr>
                                <w:t>FE pay: 1% won’t close the gap</w:t>
                              </w:r>
                              <w:r w:rsidRPr="004046A4">
                                <w:rPr>
                                  <w:rFonts w:ascii="Tahoma" w:eastAsia="Times New Roman" w:hAnsi="Tahoma" w:cs="Tahoma"/>
                                  <w:noProof w:val="0"/>
                                  <w:color w:val="121212"/>
                                  <w:sz w:val="24"/>
                                  <w:szCs w:val="24"/>
                                  <w:lang w:val="en-US"/>
                                </w:rPr>
                                <w:br/>
                              </w:r>
                              <w:r w:rsidRPr="004046A4">
                                <w:rPr>
                                  <w:rFonts w:ascii="Tahoma" w:eastAsia="Times New Roman" w:hAnsi="Tahoma" w:cs="Tahoma"/>
                                  <w:noProof w:val="0"/>
                                  <w:color w:val="121212"/>
                                  <w:sz w:val="24"/>
                                  <w:szCs w:val="24"/>
                                  <w:lang w:val="en-US"/>
                                </w:rPr>
                                <w:lastRenderedPageBreak/>
                                <w:br/>
                                <w:t xml:space="preserve">Further education unions have reacted with disappointment this week at </w:t>
                              </w:r>
                              <w:hyperlink r:id="rId16" w:tgtFrame="_blank" w:history="1">
                                <w:r w:rsidRPr="004046A4">
                                  <w:rPr>
                                    <w:rFonts w:ascii="Tahoma" w:eastAsia="Times New Roman" w:hAnsi="Tahoma" w:cs="Tahoma"/>
                                    <w:noProof w:val="0"/>
                                    <w:color w:val="0000FF"/>
                                    <w:sz w:val="24"/>
                                    <w:szCs w:val="24"/>
                                    <w:u w:val="single"/>
                                    <w:lang w:val="en-US"/>
                                  </w:rPr>
                                  <w:t>the employers’ recommendation of a 1% pay rise</w:t>
                                </w:r>
                              </w:hyperlink>
                              <w:r w:rsidRPr="004046A4">
                                <w:rPr>
                                  <w:rFonts w:ascii="Tahoma" w:eastAsia="Times New Roman" w:hAnsi="Tahoma" w:cs="Tahoma"/>
                                  <w:noProof w:val="0"/>
                                  <w:color w:val="121212"/>
                                  <w:sz w:val="24"/>
                                  <w:szCs w:val="24"/>
                                  <w:lang w:val="en-US"/>
                                </w:rPr>
                                <w:t xml:space="preserve"> which fails to address the real hardship that many education staff </w:t>
                              </w:r>
                              <w:proofErr w:type="gramStart"/>
                              <w:r w:rsidRPr="004046A4">
                                <w:rPr>
                                  <w:rFonts w:ascii="Tahoma" w:eastAsia="Times New Roman" w:hAnsi="Tahoma" w:cs="Tahoma"/>
                                  <w:noProof w:val="0"/>
                                  <w:color w:val="121212"/>
                                  <w:sz w:val="24"/>
                                  <w:szCs w:val="24"/>
                                  <w:lang w:val="en-US"/>
                                </w:rPr>
                                <w:t>are</w:t>
                              </w:r>
                              <w:proofErr w:type="gramEnd"/>
                              <w:r w:rsidRPr="004046A4">
                                <w:rPr>
                                  <w:rFonts w:ascii="Tahoma" w:eastAsia="Times New Roman" w:hAnsi="Tahoma" w:cs="Tahoma"/>
                                  <w:noProof w:val="0"/>
                                  <w:color w:val="121212"/>
                                  <w:sz w:val="24"/>
                                  <w:szCs w:val="24"/>
                                  <w:lang w:val="en-US"/>
                                </w:rPr>
                                <w:t xml:space="preserve"> experiencing as inflation continues to erode our pay. If you haven’t yet had your say on pay, please remember to vote in the e-ballot and, again,</w:t>
                              </w:r>
                              <w:hyperlink r:id="rId17" w:tgtFrame="_blank" w:history="1">
                                <w:r w:rsidRPr="004046A4">
                                  <w:rPr>
                                    <w:rFonts w:ascii="Tahoma" w:eastAsia="Times New Roman" w:hAnsi="Tahoma" w:cs="Tahoma"/>
                                    <w:noProof w:val="0"/>
                                    <w:color w:val="0000FF"/>
                                    <w:sz w:val="24"/>
                                    <w:szCs w:val="24"/>
                                    <w:u w:val="single"/>
                                    <w:lang w:val="en-US"/>
                                  </w:rPr>
                                  <w:t xml:space="preserve"> let us know if you can’t find your ballot email</w:t>
                                </w:r>
                              </w:hyperlink>
                              <w:r w:rsidRPr="004046A4">
                                <w:rPr>
                                  <w:rFonts w:ascii="Tahoma" w:eastAsia="Times New Roman" w:hAnsi="Tahoma" w:cs="Tahoma"/>
                                  <w:noProof w:val="0"/>
                                  <w:color w:val="121212"/>
                                  <w:sz w:val="24"/>
                                  <w:szCs w:val="24"/>
                                  <w:lang w:val="en-US"/>
                                </w:rPr>
                                <w:t>.</w:t>
                              </w:r>
                              <w:r w:rsidRPr="004046A4">
                                <w:rPr>
                                  <w:rFonts w:ascii="Tahoma" w:eastAsia="Times New Roman" w:hAnsi="Tahoma" w:cs="Tahoma"/>
                                  <w:noProof w:val="0"/>
                                  <w:color w:val="121212"/>
                                  <w:sz w:val="24"/>
                                  <w:szCs w:val="24"/>
                                  <w:lang w:val="en-US"/>
                                </w:rPr>
                                <w:br/>
                              </w:r>
                              <w:r w:rsidRPr="004046A4">
                                <w:rPr>
                                  <w:rFonts w:ascii="Tahoma" w:eastAsia="Times New Roman" w:hAnsi="Tahoma" w:cs="Tahoma"/>
                                  <w:noProof w:val="0"/>
                                  <w:color w:val="121212"/>
                                  <w:sz w:val="24"/>
                                  <w:szCs w:val="24"/>
                                  <w:lang w:val="en-US"/>
                                </w:rPr>
                                <w:br/>
                                <w:t xml:space="preserve">Show that you support fair pay in FE by </w:t>
                              </w:r>
                              <w:proofErr w:type="gramStart"/>
                              <w:r w:rsidRPr="004046A4">
                                <w:rPr>
                                  <w:rFonts w:ascii="Tahoma" w:eastAsia="Times New Roman" w:hAnsi="Tahoma" w:cs="Tahoma"/>
                                  <w:noProof w:val="0"/>
                                  <w:color w:val="121212"/>
                                  <w:sz w:val="24"/>
                                  <w:szCs w:val="24"/>
                                  <w:lang w:val="en-US"/>
                                </w:rPr>
                                <w:t>tweeting</w:t>
                              </w:r>
                              <w:proofErr w:type="gramEnd"/>
                              <w:r w:rsidRPr="004046A4">
                                <w:rPr>
                                  <w:rFonts w:ascii="Tahoma" w:eastAsia="Times New Roman" w:hAnsi="Tahoma" w:cs="Tahoma"/>
                                  <w:noProof w:val="0"/>
                                  <w:color w:val="121212"/>
                                  <w:sz w:val="24"/>
                                  <w:szCs w:val="24"/>
                                  <w:lang w:val="en-US"/>
                                </w:rPr>
                                <w:t xml:space="preserve"> a selfie </w:t>
                              </w:r>
                              <w:hyperlink r:id="rId18" w:tgtFrame="_blank" w:history="1">
                                <w:r w:rsidRPr="004046A4">
                                  <w:rPr>
                                    <w:rFonts w:ascii="Tahoma" w:eastAsia="Times New Roman" w:hAnsi="Tahoma" w:cs="Tahoma"/>
                                    <w:noProof w:val="0"/>
                                    <w:color w:val="0000FF"/>
                                    <w:sz w:val="24"/>
                                    <w:szCs w:val="24"/>
                                    <w:u w:val="single"/>
                                    <w:lang w:val="en-US"/>
                                  </w:rPr>
                                  <w:t>with our poster</w:t>
                                </w:r>
                              </w:hyperlink>
                              <w:r w:rsidRPr="004046A4">
                                <w:rPr>
                                  <w:rFonts w:ascii="Tahoma" w:eastAsia="Times New Roman" w:hAnsi="Tahoma" w:cs="Tahoma"/>
                                  <w:noProof w:val="0"/>
                                  <w:color w:val="121212"/>
                                  <w:sz w:val="24"/>
                                  <w:szCs w:val="24"/>
                                  <w:lang w:val="en-US"/>
                                </w:rPr>
                                <w:t xml:space="preserve"> using hashtag #</w:t>
                              </w:r>
                              <w:proofErr w:type="spellStart"/>
                              <w:r w:rsidRPr="004046A4">
                                <w:rPr>
                                  <w:rFonts w:ascii="Tahoma" w:eastAsia="Times New Roman" w:hAnsi="Tahoma" w:cs="Tahoma"/>
                                  <w:noProof w:val="0"/>
                                  <w:color w:val="121212"/>
                                  <w:sz w:val="24"/>
                                  <w:szCs w:val="24"/>
                                  <w:lang w:val="en-US"/>
                                </w:rPr>
                                <w:t>fairpayFE</w:t>
                              </w:r>
                              <w:proofErr w:type="spellEnd"/>
                              <w:r w:rsidRPr="004046A4">
                                <w:rPr>
                                  <w:rFonts w:ascii="Tahoma" w:eastAsia="Times New Roman" w:hAnsi="Tahoma" w:cs="Tahoma"/>
                                  <w:noProof w:val="0"/>
                                  <w:color w:val="121212"/>
                                  <w:sz w:val="24"/>
                                  <w:szCs w:val="24"/>
                                  <w:lang w:val="en-US"/>
                                </w:rPr>
                                <w:t xml:space="preserve">, </w:t>
                              </w:r>
                              <w:hyperlink r:id="rId19" w:tgtFrame="_blank" w:history="1">
                                <w:r w:rsidRPr="004046A4">
                                  <w:rPr>
                                    <w:rFonts w:ascii="Tahoma" w:eastAsia="Times New Roman" w:hAnsi="Tahoma" w:cs="Tahoma"/>
                                    <w:noProof w:val="0"/>
                                    <w:color w:val="0000FF"/>
                                    <w:sz w:val="24"/>
                                    <w:szCs w:val="24"/>
                                    <w:u w:val="single"/>
                                    <w:lang w:val="en-US"/>
                                  </w:rPr>
                                  <w:t>or emailing it in</w:t>
                                </w:r>
                              </w:hyperlink>
                              <w:r w:rsidRPr="004046A4">
                                <w:rPr>
                                  <w:rFonts w:ascii="Tahoma" w:eastAsia="Times New Roman" w:hAnsi="Tahoma" w:cs="Tahoma"/>
                                  <w:noProof w:val="0"/>
                                  <w:color w:val="121212"/>
                                  <w:sz w:val="24"/>
                                  <w:szCs w:val="24"/>
                                  <w:lang w:val="en-US"/>
                                </w:rPr>
                                <w:t>. Our</w:t>
                              </w:r>
                              <w:hyperlink r:id="rId20" w:tgtFrame="_blank" w:history="1">
                                <w:r w:rsidRPr="004046A4">
                                  <w:rPr>
                                    <w:rFonts w:ascii="Tahoma" w:eastAsia="Times New Roman" w:hAnsi="Tahoma" w:cs="Tahoma"/>
                                    <w:noProof w:val="0"/>
                                    <w:color w:val="0000FF"/>
                                    <w:sz w:val="24"/>
                                    <w:szCs w:val="24"/>
                                    <w:u w:val="single"/>
                                    <w:lang w:val="en-US"/>
                                  </w:rPr>
                                  <w:t xml:space="preserve"> ‘wall of support’ </w:t>
                                </w:r>
                              </w:hyperlink>
                              <w:r w:rsidRPr="004046A4">
                                <w:rPr>
                                  <w:rFonts w:ascii="Tahoma" w:eastAsia="Times New Roman" w:hAnsi="Tahoma" w:cs="Tahoma"/>
                                  <w:noProof w:val="0"/>
                                  <w:color w:val="121212"/>
                                  <w:sz w:val="24"/>
                                  <w:szCs w:val="24"/>
                                  <w:lang w:val="en-US"/>
                                </w:rPr>
                                <w:t>goes live on Monday. </w:t>
                              </w:r>
                              <w:r w:rsidRPr="004046A4">
                                <w:rPr>
                                  <w:rFonts w:ascii="Tahoma" w:eastAsia="Times New Roman" w:hAnsi="Tahoma" w:cs="Tahoma"/>
                                  <w:noProof w:val="0"/>
                                  <w:color w:val="121212"/>
                                  <w:sz w:val="24"/>
                                  <w:szCs w:val="24"/>
                                  <w:lang w:val="en-US"/>
                                </w:rPr>
                                <w:br/>
                              </w:r>
                              <w:r w:rsidRPr="004046A4">
                                <w:rPr>
                                  <w:rFonts w:ascii="Tahoma" w:eastAsia="Times New Roman" w:hAnsi="Tahoma" w:cs="Tahoma"/>
                                  <w:noProof w:val="0"/>
                                  <w:color w:val="121212"/>
                                  <w:sz w:val="24"/>
                                  <w:szCs w:val="24"/>
                                  <w:lang w:val="en-US"/>
                                </w:rPr>
                                <w:br/>
                              </w:r>
                              <w:hyperlink r:id="rId21" w:tgtFrame="_blank" w:history="1">
                                <w:r w:rsidRPr="004046A4">
                                  <w:rPr>
                                    <w:rFonts w:ascii="Tahoma" w:eastAsia="Times New Roman" w:hAnsi="Tahoma" w:cs="Tahoma"/>
                                    <w:noProof w:val="0"/>
                                    <w:color w:val="0000FF"/>
                                    <w:sz w:val="24"/>
                                    <w:szCs w:val="24"/>
                                    <w:u w:val="single"/>
                                    <w:lang w:val="en-US"/>
                                  </w:rPr>
                                  <w:t xml:space="preserve">See here for the full update including: </w:t>
                                </w:r>
                              </w:hyperlink>
                            </w:p>
                            <w:p w:rsidR="004046A4" w:rsidRPr="004046A4" w:rsidRDefault="004046A4" w:rsidP="004046A4">
                              <w:pPr>
                                <w:numPr>
                                  <w:ilvl w:val="0"/>
                                  <w:numId w:val="1"/>
                                </w:numPr>
                                <w:spacing w:before="100" w:beforeAutospacing="1" w:after="100" w:afterAutospacing="1" w:line="324" w:lineRule="auto"/>
                                <w:jc w:val="left"/>
                                <w:rPr>
                                  <w:rFonts w:ascii="Times New Roman" w:eastAsia="Times New Roman" w:hAnsi="Times New Roman" w:cs="Times New Roman"/>
                                  <w:noProof w:val="0"/>
                                  <w:color w:val="121212"/>
                                  <w:sz w:val="24"/>
                                  <w:szCs w:val="24"/>
                                  <w:lang w:val="en-US"/>
                                </w:rPr>
                              </w:pPr>
                              <w:r w:rsidRPr="004046A4">
                                <w:rPr>
                                  <w:rFonts w:ascii="Tahoma" w:eastAsia="Times New Roman" w:hAnsi="Tahoma" w:cs="Tahoma"/>
                                  <w:noProof w:val="0"/>
                                  <w:color w:val="121212"/>
                                  <w:sz w:val="24"/>
                                  <w:szCs w:val="24"/>
                                  <w:lang w:val="en-US"/>
                                </w:rPr>
                                <w:t>In the news</w:t>
                              </w:r>
                            </w:p>
                            <w:p w:rsidR="004046A4" w:rsidRPr="004046A4" w:rsidRDefault="004046A4" w:rsidP="004046A4">
                              <w:pPr>
                                <w:numPr>
                                  <w:ilvl w:val="0"/>
                                  <w:numId w:val="1"/>
                                </w:numPr>
                                <w:spacing w:before="100" w:beforeAutospacing="1" w:after="100" w:afterAutospacing="1" w:line="324" w:lineRule="auto"/>
                                <w:jc w:val="left"/>
                                <w:rPr>
                                  <w:rFonts w:ascii="Times New Roman" w:eastAsia="Times New Roman" w:hAnsi="Times New Roman" w:cs="Times New Roman"/>
                                  <w:noProof w:val="0"/>
                                  <w:color w:val="121212"/>
                                  <w:sz w:val="24"/>
                                  <w:szCs w:val="24"/>
                                  <w:lang w:val="en-US"/>
                                </w:rPr>
                              </w:pPr>
                              <w:r w:rsidRPr="004046A4">
                                <w:rPr>
                                  <w:rFonts w:ascii="Tahoma" w:eastAsia="Times New Roman" w:hAnsi="Tahoma" w:cs="Tahoma"/>
                                  <w:noProof w:val="0"/>
                                  <w:color w:val="121212"/>
                                  <w:sz w:val="24"/>
                                  <w:szCs w:val="24"/>
                                  <w:lang w:val="en-US"/>
                                </w:rPr>
                                <w:t>Future of the profession: why young workers need the union</w:t>
                              </w:r>
                            </w:p>
                            <w:p w:rsidR="004046A4" w:rsidRPr="004046A4" w:rsidRDefault="004046A4" w:rsidP="004046A4">
                              <w:pPr>
                                <w:numPr>
                                  <w:ilvl w:val="0"/>
                                  <w:numId w:val="1"/>
                                </w:numPr>
                                <w:spacing w:before="100" w:beforeAutospacing="1" w:after="100" w:afterAutospacing="1" w:line="324" w:lineRule="auto"/>
                                <w:jc w:val="left"/>
                                <w:rPr>
                                  <w:rFonts w:ascii="Times New Roman" w:eastAsia="Times New Roman" w:hAnsi="Times New Roman" w:cs="Times New Roman"/>
                                  <w:noProof w:val="0"/>
                                  <w:color w:val="121212"/>
                                  <w:sz w:val="24"/>
                                  <w:szCs w:val="24"/>
                                  <w:lang w:val="en-US"/>
                                </w:rPr>
                              </w:pPr>
                              <w:r w:rsidRPr="004046A4">
                                <w:rPr>
                                  <w:rFonts w:ascii="Tahoma" w:eastAsia="Times New Roman" w:hAnsi="Tahoma" w:cs="Tahoma"/>
                                  <w:noProof w:val="0"/>
                                  <w:color w:val="121212"/>
                                  <w:sz w:val="24"/>
                                  <w:szCs w:val="24"/>
                                  <w:lang w:val="en-US"/>
                                </w:rPr>
                                <w:t>Scrap the cap: public sector pay rally and demo, 17 October</w:t>
                              </w:r>
                            </w:p>
                            <w:p w:rsidR="004046A4" w:rsidRPr="004046A4" w:rsidRDefault="004046A4" w:rsidP="004046A4">
                              <w:pPr>
                                <w:numPr>
                                  <w:ilvl w:val="0"/>
                                  <w:numId w:val="1"/>
                                </w:numPr>
                                <w:spacing w:before="100" w:beforeAutospacing="1" w:after="100" w:afterAutospacing="1" w:line="324" w:lineRule="auto"/>
                                <w:jc w:val="left"/>
                                <w:rPr>
                                  <w:rFonts w:ascii="Times New Roman" w:eastAsia="Times New Roman" w:hAnsi="Times New Roman" w:cs="Times New Roman"/>
                                  <w:noProof w:val="0"/>
                                  <w:color w:val="121212"/>
                                  <w:sz w:val="24"/>
                                  <w:szCs w:val="24"/>
                                  <w:lang w:val="en-US"/>
                                </w:rPr>
                              </w:pPr>
                              <w:r w:rsidRPr="004046A4">
                                <w:rPr>
                                  <w:rFonts w:ascii="Tahoma" w:eastAsia="Times New Roman" w:hAnsi="Tahoma" w:cs="Tahoma"/>
                                  <w:noProof w:val="0"/>
                                  <w:color w:val="121212"/>
                                  <w:sz w:val="24"/>
                                  <w:szCs w:val="24"/>
                                  <w:lang w:val="en-US"/>
                                </w:rPr>
                                <w:t>Plans to scrap social work courses on hold</w:t>
                              </w:r>
                            </w:p>
                            <w:p w:rsidR="004046A4" w:rsidRPr="004046A4" w:rsidRDefault="004046A4" w:rsidP="004046A4">
                              <w:pPr>
                                <w:numPr>
                                  <w:ilvl w:val="0"/>
                                  <w:numId w:val="1"/>
                                </w:numPr>
                                <w:spacing w:before="100" w:beforeAutospacing="1" w:after="100" w:afterAutospacing="1" w:line="324" w:lineRule="auto"/>
                                <w:jc w:val="left"/>
                                <w:rPr>
                                  <w:rFonts w:ascii="Times New Roman" w:eastAsia="Times New Roman" w:hAnsi="Times New Roman" w:cs="Times New Roman"/>
                                  <w:noProof w:val="0"/>
                                  <w:color w:val="121212"/>
                                  <w:sz w:val="24"/>
                                  <w:szCs w:val="24"/>
                                  <w:lang w:val="en-US"/>
                                </w:rPr>
                              </w:pPr>
                              <w:r w:rsidRPr="004046A4">
                                <w:rPr>
                                  <w:rFonts w:ascii="Tahoma" w:eastAsia="Times New Roman" w:hAnsi="Tahoma" w:cs="Tahoma"/>
                                  <w:noProof w:val="0"/>
                                  <w:color w:val="121212"/>
                                  <w:sz w:val="24"/>
                                  <w:szCs w:val="24"/>
                                  <w:lang w:val="en-US"/>
                                </w:rPr>
                                <w:t>People's Assembly demonstration: Manchester 1 October </w:t>
                              </w:r>
                            </w:p>
                            <w:p w:rsidR="004046A4" w:rsidRPr="004046A4" w:rsidRDefault="004046A4" w:rsidP="004046A4">
                              <w:pPr>
                                <w:numPr>
                                  <w:ilvl w:val="0"/>
                                  <w:numId w:val="1"/>
                                </w:numPr>
                                <w:spacing w:before="100" w:beforeAutospacing="1" w:after="100" w:afterAutospacing="1" w:line="324" w:lineRule="auto"/>
                                <w:jc w:val="left"/>
                                <w:rPr>
                                  <w:rFonts w:ascii="Times New Roman" w:eastAsia="Times New Roman" w:hAnsi="Times New Roman" w:cs="Times New Roman"/>
                                  <w:noProof w:val="0"/>
                                  <w:color w:val="121212"/>
                                  <w:sz w:val="24"/>
                                  <w:szCs w:val="24"/>
                                  <w:lang w:val="en-US"/>
                                </w:rPr>
                              </w:pPr>
                              <w:r w:rsidRPr="004046A4">
                                <w:rPr>
                                  <w:rFonts w:ascii="Tahoma" w:eastAsia="Times New Roman" w:hAnsi="Tahoma" w:cs="Tahoma"/>
                                  <w:noProof w:val="0"/>
                                  <w:color w:val="121212"/>
                                  <w:sz w:val="24"/>
                                  <w:szCs w:val="24"/>
                                  <w:lang w:val="en-US"/>
                                </w:rPr>
                                <w:t>Wales workload campaign</w:t>
                              </w:r>
                            </w:p>
                            <w:p w:rsidR="004046A4" w:rsidRPr="004046A4" w:rsidRDefault="004046A4" w:rsidP="004046A4">
                              <w:pPr>
                                <w:spacing w:before="100" w:beforeAutospacing="1" w:after="100" w:afterAutospacing="1" w:line="324" w:lineRule="auto"/>
                                <w:jc w:val="left"/>
                                <w:rPr>
                                  <w:rFonts w:ascii="Times New Roman" w:eastAsia="Times New Roman" w:hAnsi="Times New Roman" w:cs="Times New Roman"/>
                                  <w:noProof w:val="0"/>
                                  <w:sz w:val="24"/>
                                  <w:szCs w:val="24"/>
                                  <w:lang w:val="en-US"/>
                                </w:rPr>
                              </w:pPr>
                              <w:r w:rsidRPr="004046A4">
                                <w:rPr>
                                  <w:rFonts w:ascii="Tahoma" w:eastAsia="Times New Roman" w:hAnsi="Tahoma" w:cs="Tahoma"/>
                                  <w:noProof w:val="0"/>
                                  <w:color w:val="121212"/>
                                  <w:sz w:val="24"/>
                                  <w:szCs w:val="24"/>
                                  <w:lang w:val="en-US"/>
                                </w:rPr>
                                <w:br/>
                                <w:t>All the best</w:t>
                              </w:r>
                              <w:r w:rsidRPr="004046A4">
                                <w:rPr>
                                  <w:rFonts w:ascii="Tahoma" w:eastAsia="Times New Roman" w:hAnsi="Tahoma" w:cs="Tahoma"/>
                                  <w:noProof w:val="0"/>
                                  <w:color w:val="121212"/>
                                  <w:sz w:val="24"/>
                                  <w:szCs w:val="24"/>
                                  <w:lang w:val="en-US"/>
                                </w:rPr>
                                <w:br/>
                              </w:r>
                              <w:r w:rsidRPr="004046A4">
                                <w:rPr>
                                  <w:rFonts w:ascii="Tahoma" w:eastAsia="Times New Roman" w:hAnsi="Tahoma" w:cs="Tahoma"/>
                                  <w:noProof w:val="0"/>
                                  <w:color w:val="121212"/>
                                  <w:sz w:val="24"/>
                                  <w:szCs w:val="24"/>
                                  <w:lang w:val="en-US"/>
                                </w:rPr>
                                <w:br/>
                                <w:t>Justine Stephens</w:t>
                              </w:r>
                              <w:r w:rsidRPr="004046A4">
                                <w:rPr>
                                  <w:rFonts w:ascii="Tahoma" w:eastAsia="Times New Roman" w:hAnsi="Tahoma" w:cs="Tahoma"/>
                                  <w:noProof w:val="0"/>
                                  <w:color w:val="121212"/>
                                  <w:sz w:val="24"/>
                                  <w:szCs w:val="24"/>
                                  <w:lang w:val="en-US"/>
                                </w:rPr>
                                <w:br/>
                                <w:t>UCU head of campaigns</w:t>
                              </w: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r>
          </w:tbl>
          <w:p w:rsidR="004046A4" w:rsidRPr="004046A4" w:rsidRDefault="004046A4" w:rsidP="004046A4">
            <w:pPr>
              <w:jc w:val="center"/>
              <w:rPr>
                <w:rFonts w:ascii="Times New Roman" w:eastAsia="Times New Roman" w:hAnsi="Times New Roman" w:cs="Times New Roman"/>
                <w:noProof w:val="0"/>
                <w:sz w:val="24"/>
                <w:szCs w:val="24"/>
                <w:lang w:val="en-US"/>
              </w:rPr>
            </w:pPr>
          </w:p>
        </w:tc>
      </w:tr>
    </w:tbl>
    <w:p w:rsidR="00295835" w:rsidRDefault="004046A4">
      <w:bookmarkStart w:id="0" w:name="_GoBack"/>
      <w:bookmarkEnd w:id="0"/>
    </w:p>
    <w:sectPr w:rsidR="002958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f_segoe-ui_norm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230B"/>
    <w:multiLevelType w:val="multilevel"/>
    <w:tmpl w:val="4502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6A4"/>
    <w:rsid w:val="0020674F"/>
    <w:rsid w:val="002579A9"/>
    <w:rsid w:val="00270D7D"/>
    <w:rsid w:val="004046A4"/>
    <w:rsid w:val="004E35DC"/>
    <w:rsid w:val="00676A60"/>
    <w:rsid w:val="006C3CF4"/>
    <w:rsid w:val="007B6065"/>
    <w:rsid w:val="007D1428"/>
    <w:rsid w:val="008D71F3"/>
    <w:rsid w:val="00C46AF0"/>
    <w:rsid w:val="00E26A2E"/>
    <w:rsid w:val="00FF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6A4"/>
    <w:rPr>
      <w:rFonts w:ascii="Tahoma" w:hAnsi="Tahoma" w:cs="Tahoma"/>
      <w:sz w:val="16"/>
      <w:szCs w:val="16"/>
    </w:rPr>
  </w:style>
  <w:style w:type="character" w:customStyle="1" w:styleId="BalloonTextChar">
    <w:name w:val="Balloon Text Char"/>
    <w:basedOn w:val="DefaultParagraphFont"/>
    <w:link w:val="BalloonText"/>
    <w:uiPriority w:val="99"/>
    <w:semiHidden/>
    <w:rsid w:val="004046A4"/>
    <w:rPr>
      <w:rFonts w:ascii="Tahoma" w:hAnsi="Tahoma" w:cs="Tahoma"/>
      <w:noProof/>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6A4"/>
    <w:rPr>
      <w:rFonts w:ascii="Tahoma" w:hAnsi="Tahoma" w:cs="Tahoma"/>
      <w:sz w:val="16"/>
      <w:szCs w:val="16"/>
    </w:rPr>
  </w:style>
  <w:style w:type="character" w:customStyle="1" w:styleId="BalloonTextChar">
    <w:name w:val="Balloon Text Char"/>
    <w:basedOn w:val="DefaultParagraphFont"/>
    <w:link w:val="BalloonText"/>
    <w:uiPriority w:val="99"/>
    <w:semiHidden/>
    <w:rsid w:val="004046A4"/>
    <w:rPr>
      <w:rFonts w:ascii="Tahoma" w:hAnsi="Tahoma" w:cs="Tahoma"/>
      <w:noProof/>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682348">
      <w:bodyDiv w:val="1"/>
      <w:marLeft w:val="0"/>
      <w:marRight w:val="0"/>
      <w:marTop w:val="0"/>
      <w:marBottom w:val="0"/>
      <w:divBdr>
        <w:top w:val="none" w:sz="0" w:space="0" w:color="auto"/>
        <w:left w:val="none" w:sz="0" w:space="0" w:color="auto"/>
        <w:bottom w:val="none" w:sz="0" w:space="0" w:color="auto"/>
        <w:right w:val="none" w:sz="0" w:space="0" w:color="auto"/>
      </w:divBdr>
      <w:divsChild>
        <w:div w:id="1908613885">
          <w:marLeft w:val="0"/>
          <w:marRight w:val="0"/>
          <w:marTop w:val="0"/>
          <w:marBottom w:val="0"/>
          <w:divBdr>
            <w:top w:val="none" w:sz="0" w:space="0" w:color="auto"/>
            <w:left w:val="none" w:sz="0" w:space="0" w:color="auto"/>
            <w:bottom w:val="none" w:sz="0" w:space="0" w:color="auto"/>
            <w:right w:val="none" w:sz="0" w:space="0" w:color="auto"/>
          </w:divBdr>
          <w:divsChild>
            <w:div w:id="1879245307">
              <w:marLeft w:val="0"/>
              <w:marRight w:val="0"/>
              <w:marTop w:val="0"/>
              <w:marBottom w:val="0"/>
              <w:divBdr>
                <w:top w:val="none" w:sz="0" w:space="0" w:color="auto"/>
                <w:left w:val="none" w:sz="0" w:space="0" w:color="auto"/>
                <w:bottom w:val="none" w:sz="0" w:space="0" w:color="auto"/>
                <w:right w:val="none" w:sz="0" w:space="0" w:color="auto"/>
              </w:divBdr>
              <w:divsChild>
                <w:div w:id="1984121047">
                  <w:marLeft w:val="0"/>
                  <w:marRight w:val="0"/>
                  <w:marTop w:val="0"/>
                  <w:marBottom w:val="0"/>
                  <w:divBdr>
                    <w:top w:val="none" w:sz="0" w:space="0" w:color="auto"/>
                    <w:left w:val="none" w:sz="0" w:space="0" w:color="auto"/>
                    <w:bottom w:val="none" w:sz="0" w:space="0" w:color="auto"/>
                    <w:right w:val="none" w:sz="0" w:space="0" w:color="auto"/>
                  </w:divBdr>
                  <w:divsChild>
                    <w:div w:id="1275865671">
                      <w:marLeft w:val="0"/>
                      <w:marRight w:val="0"/>
                      <w:marTop w:val="0"/>
                      <w:marBottom w:val="0"/>
                      <w:divBdr>
                        <w:top w:val="none" w:sz="0" w:space="0" w:color="auto"/>
                        <w:left w:val="none" w:sz="0" w:space="0" w:color="auto"/>
                        <w:bottom w:val="none" w:sz="0" w:space="0" w:color="auto"/>
                        <w:right w:val="none" w:sz="0" w:space="0" w:color="auto"/>
                      </w:divBdr>
                      <w:divsChild>
                        <w:div w:id="1867979763">
                          <w:marLeft w:val="0"/>
                          <w:marRight w:val="0"/>
                          <w:marTop w:val="0"/>
                          <w:marBottom w:val="0"/>
                          <w:divBdr>
                            <w:top w:val="none" w:sz="0" w:space="0" w:color="auto"/>
                            <w:left w:val="none" w:sz="0" w:space="0" w:color="auto"/>
                            <w:bottom w:val="none" w:sz="0" w:space="0" w:color="auto"/>
                            <w:right w:val="none" w:sz="0" w:space="0" w:color="auto"/>
                          </w:divBdr>
                          <w:divsChild>
                            <w:div w:id="1474831015">
                              <w:marLeft w:val="15"/>
                              <w:marRight w:val="195"/>
                              <w:marTop w:val="0"/>
                              <w:marBottom w:val="0"/>
                              <w:divBdr>
                                <w:top w:val="none" w:sz="0" w:space="0" w:color="auto"/>
                                <w:left w:val="none" w:sz="0" w:space="0" w:color="auto"/>
                                <w:bottom w:val="none" w:sz="0" w:space="0" w:color="auto"/>
                                <w:right w:val="none" w:sz="0" w:space="0" w:color="auto"/>
                              </w:divBdr>
                              <w:divsChild>
                                <w:div w:id="1419011949">
                                  <w:marLeft w:val="0"/>
                                  <w:marRight w:val="0"/>
                                  <w:marTop w:val="0"/>
                                  <w:marBottom w:val="0"/>
                                  <w:divBdr>
                                    <w:top w:val="none" w:sz="0" w:space="0" w:color="auto"/>
                                    <w:left w:val="none" w:sz="0" w:space="0" w:color="auto"/>
                                    <w:bottom w:val="none" w:sz="0" w:space="0" w:color="auto"/>
                                    <w:right w:val="none" w:sz="0" w:space="0" w:color="auto"/>
                                  </w:divBdr>
                                  <w:divsChild>
                                    <w:div w:id="749428658">
                                      <w:marLeft w:val="0"/>
                                      <w:marRight w:val="0"/>
                                      <w:marTop w:val="0"/>
                                      <w:marBottom w:val="0"/>
                                      <w:divBdr>
                                        <w:top w:val="none" w:sz="0" w:space="0" w:color="auto"/>
                                        <w:left w:val="none" w:sz="0" w:space="0" w:color="auto"/>
                                        <w:bottom w:val="none" w:sz="0" w:space="0" w:color="auto"/>
                                        <w:right w:val="none" w:sz="0" w:space="0" w:color="auto"/>
                                      </w:divBdr>
                                      <w:divsChild>
                                        <w:div w:id="741804184">
                                          <w:marLeft w:val="0"/>
                                          <w:marRight w:val="0"/>
                                          <w:marTop w:val="0"/>
                                          <w:marBottom w:val="0"/>
                                          <w:divBdr>
                                            <w:top w:val="none" w:sz="0" w:space="0" w:color="auto"/>
                                            <w:left w:val="none" w:sz="0" w:space="0" w:color="auto"/>
                                            <w:bottom w:val="none" w:sz="0" w:space="0" w:color="auto"/>
                                            <w:right w:val="none" w:sz="0" w:space="0" w:color="auto"/>
                                          </w:divBdr>
                                          <w:divsChild>
                                            <w:div w:id="711464646">
                                              <w:marLeft w:val="0"/>
                                              <w:marRight w:val="0"/>
                                              <w:marTop w:val="0"/>
                                              <w:marBottom w:val="0"/>
                                              <w:divBdr>
                                                <w:top w:val="none" w:sz="0" w:space="0" w:color="auto"/>
                                                <w:left w:val="none" w:sz="0" w:space="0" w:color="auto"/>
                                                <w:bottom w:val="none" w:sz="0" w:space="0" w:color="auto"/>
                                                <w:right w:val="none" w:sz="0" w:space="0" w:color="auto"/>
                                              </w:divBdr>
                                              <w:divsChild>
                                                <w:div w:id="1789081311">
                                                  <w:marLeft w:val="0"/>
                                                  <w:marRight w:val="0"/>
                                                  <w:marTop w:val="0"/>
                                                  <w:marBottom w:val="0"/>
                                                  <w:divBdr>
                                                    <w:top w:val="none" w:sz="0" w:space="0" w:color="auto"/>
                                                    <w:left w:val="none" w:sz="0" w:space="0" w:color="auto"/>
                                                    <w:bottom w:val="none" w:sz="0" w:space="0" w:color="auto"/>
                                                    <w:right w:val="none" w:sz="0" w:space="0" w:color="auto"/>
                                                  </w:divBdr>
                                                  <w:divsChild>
                                                    <w:div w:id="1469201638">
                                                      <w:marLeft w:val="0"/>
                                                      <w:marRight w:val="0"/>
                                                      <w:marTop w:val="0"/>
                                                      <w:marBottom w:val="0"/>
                                                      <w:divBdr>
                                                        <w:top w:val="none" w:sz="0" w:space="0" w:color="auto"/>
                                                        <w:left w:val="none" w:sz="0" w:space="0" w:color="auto"/>
                                                        <w:bottom w:val="none" w:sz="0" w:space="0" w:color="auto"/>
                                                        <w:right w:val="none" w:sz="0" w:space="0" w:color="auto"/>
                                                      </w:divBdr>
                                                      <w:divsChild>
                                                        <w:div w:id="1727145909">
                                                          <w:marLeft w:val="0"/>
                                                          <w:marRight w:val="0"/>
                                                          <w:marTop w:val="0"/>
                                                          <w:marBottom w:val="0"/>
                                                          <w:divBdr>
                                                            <w:top w:val="none" w:sz="0" w:space="0" w:color="auto"/>
                                                            <w:left w:val="none" w:sz="0" w:space="0" w:color="auto"/>
                                                            <w:bottom w:val="none" w:sz="0" w:space="0" w:color="auto"/>
                                                            <w:right w:val="none" w:sz="0" w:space="0" w:color="auto"/>
                                                          </w:divBdr>
                                                          <w:divsChild>
                                                            <w:div w:id="1512331373">
                                                              <w:marLeft w:val="0"/>
                                                              <w:marRight w:val="0"/>
                                                              <w:marTop w:val="0"/>
                                                              <w:marBottom w:val="0"/>
                                                              <w:divBdr>
                                                                <w:top w:val="none" w:sz="0" w:space="0" w:color="auto"/>
                                                                <w:left w:val="none" w:sz="0" w:space="0" w:color="auto"/>
                                                                <w:bottom w:val="none" w:sz="0" w:space="0" w:color="auto"/>
                                                                <w:right w:val="none" w:sz="0" w:space="0" w:color="auto"/>
                                                              </w:divBdr>
                                                              <w:divsChild>
                                                                <w:div w:id="975184864">
                                                                  <w:marLeft w:val="0"/>
                                                                  <w:marRight w:val="0"/>
                                                                  <w:marTop w:val="0"/>
                                                                  <w:marBottom w:val="0"/>
                                                                  <w:divBdr>
                                                                    <w:top w:val="none" w:sz="0" w:space="0" w:color="auto"/>
                                                                    <w:left w:val="none" w:sz="0" w:space="0" w:color="auto"/>
                                                                    <w:bottom w:val="none" w:sz="0" w:space="0" w:color="auto"/>
                                                                    <w:right w:val="none" w:sz="0" w:space="0" w:color="auto"/>
                                                                  </w:divBdr>
                                                                  <w:divsChild>
                                                                    <w:div w:id="1654330958">
                                                                      <w:marLeft w:val="405"/>
                                                                      <w:marRight w:val="0"/>
                                                                      <w:marTop w:val="0"/>
                                                                      <w:marBottom w:val="0"/>
                                                                      <w:divBdr>
                                                                        <w:top w:val="none" w:sz="0" w:space="0" w:color="auto"/>
                                                                        <w:left w:val="none" w:sz="0" w:space="0" w:color="auto"/>
                                                                        <w:bottom w:val="none" w:sz="0" w:space="0" w:color="auto"/>
                                                                        <w:right w:val="none" w:sz="0" w:space="0" w:color="auto"/>
                                                                      </w:divBdr>
                                                                      <w:divsChild>
                                                                        <w:div w:id="55587379">
                                                                          <w:marLeft w:val="0"/>
                                                                          <w:marRight w:val="0"/>
                                                                          <w:marTop w:val="0"/>
                                                                          <w:marBottom w:val="0"/>
                                                                          <w:divBdr>
                                                                            <w:top w:val="none" w:sz="0" w:space="0" w:color="auto"/>
                                                                            <w:left w:val="none" w:sz="0" w:space="0" w:color="auto"/>
                                                                            <w:bottom w:val="none" w:sz="0" w:space="0" w:color="auto"/>
                                                                            <w:right w:val="none" w:sz="0" w:space="0" w:color="auto"/>
                                                                          </w:divBdr>
                                                                          <w:divsChild>
                                                                            <w:div w:id="402139082">
                                                                              <w:marLeft w:val="0"/>
                                                                              <w:marRight w:val="0"/>
                                                                              <w:marTop w:val="0"/>
                                                                              <w:marBottom w:val="0"/>
                                                                              <w:divBdr>
                                                                                <w:top w:val="none" w:sz="0" w:space="0" w:color="auto"/>
                                                                                <w:left w:val="none" w:sz="0" w:space="0" w:color="auto"/>
                                                                                <w:bottom w:val="none" w:sz="0" w:space="0" w:color="auto"/>
                                                                                <w:right w:val="none" w:sz="0" w:space="0" w:color="auto"/>
                                                                              </w:divBdr>
                                                                              <w:divsChild>
                                                                                <w:div w:id="2032880289">
                                                                                  <w:marLeft w:val="0"/>
                                                                                  <w:marRight w:val="0"/>
                                                                                  <w:marTop w:val="0"/>
                                                                                  <w:marBottom w:val="0"/>
                                                                                  <w:divBdr>
                                                                                    <w:top w:val="none" w:sz="0" w:space="0" w:color="auto"/>
                                                                                    <w:left w:val="none" w:sz="0" w:space="0" w:color="auto"/>
                                                                                    <w:bottom w:val="none" w:sz="0" w:space="0" w:color="auto"/>
                                                                                    <w:right w:val="none" w:sz="0" w:space="0" w:color="auto"/>
                                                                                  </w:divBdr>
                                                                                  <w:divsChild>
                                                                                    <w:div w:id="1498577244">
                                                                                      <w:marLeft w:val="0"/>
                                                                                      <w:marRight w:val="0"/>
                                                                                      <w:marTop w:val="0"/>
                                                                                      <w:marBottom w:val="0"/>
                                                                                      <w:divBdr>
                                                                                        <w:top w:val="none" w:sz="0" w:space="0" w:color="auto"/>
                                                                                        <w:left w:val="none" w:sz="0" w:space="0" w:color="auto"/>
                                                                                        <w:bottom w:val="none" w:sz="0" w:space="0" w:color="auto"/>
                                                                                        <w:right w:val="none" w:sz="0" w:space="0" w:color="auto"/>
                                                                                      </w:divBdr>
                                                                                      <w:divsChild>
                                                                                        <w:div w:id="24136278">
                                                                                          <w:marLeft w:val="0"/>
                                                                                          <w:marRight w:val="0"/>
                                                                                          <w:marTop w:val="0"/>
                                                                                          <w:marBottom w:val="0"/>
                                                                                          <w:divBdr>
                                                                                            <w:top w:val="none" w:sz="0" w:space="0" w:color="auto"/>
                                                                                            <w:left w:val="none" w:sz="0" w:space="0" w:color="auto"/>
                                                                                            <w:bottom w:val="none" w:sz="0" w:space="0" w:color="auto"/>
                                                                                            <w:right w:val="none" w:sz="0" w:space="0" w:color="auto"/>
                                                                                          </w:divBdr>
                                                                                          <w:divsChild>
                                                                                            <w:div w:id="86925205">
                                                                                              <w:marLeft w:val="0"/>
                                                                                              <w:marRight w:val="0"/>
                                                                                              <w:marTop w:val="0"/>
                                                                                              <w:marBottom w:val="0"/>
                                                                                              <w:divBdr>
                                                                                                <w:top w:val="none" w:sz="0" w:space="0" w:color="auto"/>
                                                                                                <w:left w:val="none" w:sz="0" w:space="0" w:color="auto"/>
                                                                                                <w:bottom w:val="none" w:sz="0" w:space="0" w:color="auto"/>
                                                                                                <w:right w:val="none" w:sz="0" w:space="0" w:color="auto"/>
                                                                                              </w:divBdr>
                                                                                              <w:divsChild>
                                                                                                <w:div w:id="152257321">
                                                                                                  <w:marLeft w:val="0"/>
                                                                                                  <w:marRight w:val="0"/>
                                                                                                  <w:marTop w:val="15"/>
                                                                                                  <w:marBottom w:val="0"/>
                                                                                                  <w:divBdr>
                                                                                                    <w:top w:val="none" w:sz="0" w:space="0" w:color="auto"/>
                                                                                                    <w:left w:val="none" w:sz="0" w:space="0" w:color="auto"/>
                                                                                                    <w:bottom w:val="single" w:sz="6" w:space="15" w:color="auto"/>
                                                                                                    <w:right w:val="none" w:sz="0" w:space="0" w:color="auto"/>
                                                                                                  </w:divBdr>
                                                                                                  <w:divsChild>
                                                                                                    <w:div w:id="2001039858">
                                                                                                      <w:marLeft w:val="0"/>
                                                                                                      <w:marRight w:val="0"/>
                                                                                                      <w:marTop w:val="180"/>
                                                                                                      <w:marBottom w:val="0"/>
                                                                                                      <w:divBdr>
                                                                                                        <w:top w:val="none" w:sz="0" w:space="0" w:color="auto"/>
                                                                                                        <w:left w:val="none" w:sz="0" w:space="0" w:color="auto"/>
                                                                                                        <w:bottom w:val="none" w:sz="0" w:space="0" w:color="auto"/>
                                                                                                        <w:right w:val="none" w:sz="0" w:space="0" w:color="auto"/>
                                                                                                      </w:divBdr>
                                                                                                      <w:divsChild>
                                                                                                        <w:div w:id="845941020">
                                                                                                          <w:marLeft w:val="0"/>
                                                                                                          <w:marRight w:val="0"/>
                                                                                                          <w:marTop w:val="0"/>
                                                                                                          <w:marBottom w:val="0"/>
                                                                                                          <w:divBdr>
                                                                                                            <w:top w:val="none" w:sz="0" w:space="0" w:color="auto"/>
                                                                                                            <w:left w:val="none" w:sz="0" w:space="0" w:color="auto"/>
                                                                                                            <w:bottom w:val="none" w:sz="0" w:space="0" w:color="auto"/>
                                                                                                            <w:right w:val="none" w:sz="0" w:space="0" w:color="auto"/>
                                                                                                          </w:divBdr>
                                                                                                          <w:divsChild>
                                                                                                            <w:div w:id="1119300162">
                                                                                                              <w:marLeft w:val="0"/>
                                                                                                              <w:marRight w:val="0"/>
                                                                                                              <w:marTop w:val="0"/>
                                                                                                              <w:marBottom w:val="0"/>
                                                                                                              <w:divBdr>
                                                                                                                <w:top w:val="none" w:sz="0" w:space="0" w:color="auto"/>
                                                                                                                <w:left w:val="none" w:sz="0" w:space="0" w:color="auto"/>
                                                                                                                <w:bottom w:val="none" w:sz="0" w:space="0" w:color="auto"/>
                                                                                                                <w:right w:val="none" w:sz="0" w:space="0" w:color="auto"/>
                                                                                                              </w:divBdr>
                                                                                                              <w:divsChild>
                                                                                                                <w:div w:id="1503739923">
                                                                                                                  <w:marLeft w:val="0"/>
                                                                                                                  <w:marRight w:val="0"/>
                                                                                                                  <w:marTop w:val="30"/>
                                                                                                                  <w:marBottom w:val="0"/>
                                                                                                                  <w:divBdr>
                                                                                                                    <w:top w:val="none" w:sz="0" w:space="0" w:color="auto"/>
                                                                                                                    <w:left w:val="none" w:sz="0" w:space="0" w:color="auto"/>
                                                                                                                    <w:bottom w:val="none" w:sz="0" w:space="0" w:color="auto"/>
                                                                                                                    <w:right w:val="none" w:sz="0" w:space="0" w:color="auto"/>
                                                                                                                  </w:divBdr>
                                                                                                                  <w:divsChild>
                                                                                                                    <w:div w:id="2139060365">
                                                                                                                      <w:marLeft w:val="0"/>
                                                                                                                      <w:marRight w:val="0"/>
                                                                                                                      <w:marTop w:val="0"/>
                                                                                                                      <w:marBottom w:val="0"/>
                                                                                                                      <w:divBdr>
                                                                                                                        <w:top w:val="none" w:sz="0" w:space="0" w:color="auto"/>
                                                                                                                        <w:left w:val="none" w:sz="0" w:space="0" w:color="auto"/>
                                                                                                                        <w:bottom w:val="none" w:sz="0" w:space="0" w:color="auto"/>
                                                                                                                        <w:right w:val="none" w:sz="0" w:space="0" w:color="auto"/>
                                                                                                                      </w:divBdr>
                                                                                                                      <w:divsChild>
                                                                                                                        <w:div w:id="640616532">
                                                                                                                          <w:marLeft w:val="0"/>
                                                                                                                          <w:marRight w:val="0"/>
                                                                                                                          <w:marTop w:val="0"/>
                                                                                                                          <w:marBottom w:val="0"/>
                                                                                                                          <w:divBdr>
                                                                                                                            <w:top w:val="none" w:sz="0" w:space="0" w:color="auto"/>
                                                                                                                            <w:left w:val="none" w:sz="0" w:space="0" w:color="auto"/>
                                                                                                                            <w:bottom w:val="none" w:sz="0" w:space="0" w:color="auto"/>
                                                                                                                            <w:right w:val="none" w:sz="0" w:space="0" w:color="auto"/>
                                                                                                                          </w:divBdr>
                                                                                                                          <w:divsChild>
                                                                                                                            <w:div w:id="1323852901">
                                                                                                                              <w:marLeft w:val="0"/>
                                                                                                                              <w:marRight w:val="0"/>
                                                                                                                              <w:marTop w:val="120"/>
                                                                                                                              <w:marBottom w:val="120"/>
                                                                                                                              <w:divBdr>
                                                                                                                                <w:top w:val="none" w:sz="0" w:space="0" w:color="auto"/>
                                                                                                                                <w:left w:val="none" w:sz="0" w:space="0" w:color="auto"/>
                                                                                                                                <w:bottom w:val="none" w:sz="0" w:space="0" w:color="auto"/>
                                                                                                                                <w:right w:val="none" w:sz="0" w:space="0" w:color="auto"/>
                                                                                                                              </w:divBdr>
                                                                                                                              <w:divsChild>
                                                                                                                                <w:div w:id="19911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cu" TargetMode="External"/><Relationship Id="rId13" Type="http://schemas.openxmlformats.org/officeDocument/2006/relationships/image" Target="media/image4.png"/><Relationship Id="rId18" Type="http://schemas.openxmlformats.org/officeDocument/2006/relationships/hyperlink" Target="https://list.mercury.ucu.org.uk/t/31553/62105/4621/5/?c73c8e04=Y2FtcGFpZ251cGRhdGU%3d&amp;60bc612e=X2FsbC1tZW1iZXJz&amp;560a3889=VGhlIEZyaWRheSBlbWFpbDogMjIgU2VwdGVtYmVyIDIwMTc%3d&amp;x=ebb00ad7" TargetMode="External"/><Relationship Id="rId3" Type="http://schemas.microsoft.com/office/2007/relationships/stylesWithEffects" Target="stylesWithEffects.xml"/><Relationship Id="rId21" Type="http://schemas.openxmlformats.org/officeDocument/2006/relationships/hyperlink" Target="https://list.mercury.ucu.org.uk/t/31553/62105/4608/7/?c73c8e04=Y2FtcGFpZ251cGRhdGU%3d&amp;60bc612e=X2FsbC1tZW1iZXJz&amp;560a3889=VGhlIEZyaWRheSBlbWFpbDogMjIgU2VwdGVtYmVyIDIwMTc%3d&amp;x=cacf1149" TargetMode="External"/><Relationship Id="rId7" Type="http://schemas.openxmlformats.org/officeDocument/2006/relationships/image" Target="media/image1.png"/><Relationship Id="rId12" Type="http://schemas.openxmlformats.org/officeDocument/2006/relationships/hyperlink" Target="mailto:campaigns@ucu.org.uk" TargetMode="External"/><Relationship Id="rId17" Type="http://schemas.openxmlformats.org/officeDocument/2006/relationships/hyperlink" Target="https://list.mercury.ucu.org.uk/t/31553/62105/4546/4/" TargetMode="External"/><Relationship Id="rId2" Type="http://schemas.openxmlformats.org/officeDocument/2006/relationships/styles" Target="styles.xml"/><Relationship Id="rId16" Type="http://schemas.openxmlformats.org/officeDocument/2006/relationships/hyperlink" Target="https://list.mercury.ucu.org.uk/t/31553/62105/4606/3/" TargetMode="External"/><Relationship Id="rId20" Type="http://schemas.openxmlformats.org/officeDocument/2006/relationships/hyperlink" Target="https://list.mercury.ucu.org.uk/t/31553/62105/4607/6/?c73c8e04=Y2FtcGFpZ251cGRhdGU%3d&amp;60bc612e=X2FsbC1tZW1iZXJz&amp;560a3889=VGhlIEZyaWRheSBlbWFpbDogMjIgU2VwdGVtYmVyIDIwMTc%3d&amp;x=af324e70" TargetMode="External"/><Relationship Id="rId1" Type="http://schemas.openxmlformats.org/officeDocument/2006/relationships/numbering" Target="numbering.xml"/><Relationship Id="rId6" Type="http://schemas.openxmlformats.org/officeDocument/2006/relationships/hyperlink" Target="https://www.ucu.org.uk/"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list.mercury.ucu.org.uk/t/31553/62105/3178/2/?c73c8e04=Y2FtcGFpZ251cGRhdGU%3d&amp;60bc612e=X2FsbC1tZW1iZXJz&amp;560a3889=VGhlIEZyaWRheSBlbWFpbDogMjIgU2VwdGVtYmVyIDIwMTc%3d&amp;x=93f65b44" TargetMode="External"/><Relationship Id="rId23" Type="http://schemas.openxmlformats.org/officeDocument/2006/relationships/theme" Target="theme/theme1.xml"/><Relationship Id="rId10" Type="http://schemas.openxmlformats.org/officeDocument/2006/relationships/hyperlink" Target="https://www.facebook.com/ucu.campaigns" TargetMode="External"/><Relationship Id="rId19" Type="http://schemas.openxmlformats.org/officeDocument/2006/relationships/hyperlink" Target="mailto:campaigns@ucu.org.uk?subject=I%20support%20fair%20pay%20in%20FE"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list.mercury.ucu.org.uk/t/31553/62105/459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Gloucestershire</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RANDALL, Martin</dc:creator>
  <cp:lastModifiedBy>RANDALL, Martin</cp:lastModifiedBy>
  <cp:revision>1</cp:revision>
  <dcterms:created xsi:type="dcterms:W3CDTF">2017-10-02T11:01:00Z</dcterms:created>
  <dcterms:modified xsi:type="dcterms:W3CDTF">2017-10-02T11:02:00Z</dcterms:modified>
</cp:coreProperties>
</file>