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C2" w:rsidRDefault="007038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-771525</wp:posOffset>
            </wp:positionV>
            <wp:extent cx="5943600" cy="1104900"/>
            <wp:effectExtent l="0" t="0" r="0" b="0"/>
            <wp:wrapNone/>
            <wp:docPr id="2" name="Picture 1" descr="Web Head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Header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8C2" w:rsidRDefault="007038C2" w:rsidP="00E96C33">
      <w:pPr>
        <w:pStyle w:val="Heading1"/>
        <w:spacing w:before="0"/>
        <w:jc w:val="center"/>
        <w:rPr>
          <w:i/>
        </w:rPr>
      </w:pPr>
      <w:r w:rsidRPr="00E96C33">
        <w:rPr>
          <w:i/>
        </w:rPr>
        <w:t>Endorsement for Culturally Sensitive, Relationship-Focused Practice Promoting Infant Mental Health (IMH-E®)</w:t>
      </w:r>
    </w:p>
    <w:p w:rsidR="00E96C33" w:rsidRDefault="00E96C33" w:rsidP="000B40DB">
      <w:pPr>
        <w:pStyle w:val="Heading2"/>
        <w:jc w:val="center"/>
      </w:pPr>
      <w:r>
        <w:t>Annual Professional Development Update</w:t>
      </w:r>
    </w:p>
    <w:p w:rsidR="00450162" w:rsidRDefault="00EC31A6" w:rsidP="000B40DB">
      <w:pPr>
        <w:rPr>
          <w:sz w:val="16"/>
          <w:szCs w:val="16"/>
        </w:rPr>
      </w:pPr>
      <w:r w:rsidRPr="00EC31A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7.5pt;margin-top:6.05pt;width:548.25pt;height:0;z-index:251664384" o:connectortype="straight" strokecolor="#622423 [1605]" strokeweight="2.25pt">
            <v:stroke dashstyle="1 1" endcap="round"/>
            <v:shadow color="#868686"/>
          </v:shape>
        </w:pict>
      </w:r>
    </w:p>
    <w:p w:rsidR="000B40DB" w:rsidRPr="00450162" w:rsidRDefault="00450162" w:rsidP="00450162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complete and return via email</w:t>
      </w:r>
      <w:r w:rsidR="003C6D2C">
        <w:rPr>
          <w:sz w:val="24"/>
          <w:szCs w:val="24"/>
        </w:rPr>
        <w:t xml:space="preserve"> or postal mail</w:t>
      </w:r>
      <w:r>
        <w:rPr>
          <w:sz w:val="24"/>
          <w:szCs w:val="24"/>
        </w:rPr>
        <w:t xml:space="preserve">:  </w:t>
      </w:r>
      <w:r w:rsidR="003C6D2C">
        <w:rPr>
          <w:sz w:val="24"/>
          <w:szCs w:val="24"/>
        </w:rPr>
        <w:t>(see contact information below)</w:t>
      </w:r>
      <w:r>
        <w:rPr>
          <w:sz w:val="24"/>
          <w:szCs w:val="24"/>
        </w:rPr>
        <w:t xml:space="preserve"> </w:t>
      </w:r>
      <w:r w:rsidR="00955B2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"/>
        <w:gridCol w:w="8513"/>
      </w:tblGrid>
      <w:tr w:rsidR="00E96C33" w:rsidTr="00E96C33">
        <w:tc>
          <w:tcPr>
            <w:tcW w:w="1063" w:type="dxa"/>
          </w:tcPr>
          <w:p w:rsidR="00E96C33" w:rsidRDefault="00E96C33" w:rsidP="00E9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:rsidR="00E96C33" w:rsidRDefault="00EC31A6" w:rsidP="00E9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753F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E96C33" w:rsidTr="00A753FA">
        <w:trPr>
          <w:trHeight w:val="467"/>
        </w:trPr>
        <w:tc>
          <w:tcPr>
            <w:tcW w:w="1063" w:type="dxa"/>
            <w:vAlign w:val="bottom"/>
          </w:tcPr>
          <w:p w:rsidR="00E96C33" w:rsidRDefault="00E96C33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6C33" w:rsidRDefault="00EC31A6" w:rsidP="00A7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753F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 w:rsidR="00A753F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0B40DB" w:rsidRDefault="000B40DB" w:rsidP="000B40DB">
      <w:pPr>
        <w:spacing w:after="0"/>
        <w:rPr>
          <w:sz w:val="24"/>
          <w:szCs w:val="24"/>
        </w:rPr>
      </w:pPr>
    </w:p>
    <w:p w:rsidR="000B40DB" w:rsidRDefault="000B40DB" w:rsidP="000B4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Endorsement Level: Level I </w:t>
      </w:r>
      <w:r w:rsidR="00EC31A6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  <w:szCs w:val="24"/>
        </w:rPr>
        <w:instrText xml:space="preserve"> FORMCHECKBOX </w:instrText>
      </w:r>
      <w:r w:rsidR="00EC31A6">
        <w:rPr>
          <w:sz w:val="24"/>
          <w:szCs w:val="24"/>
        </w:rPr>
      </w:r>
      <w:r w:rsidR="00EC31A6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    Level II </w:t>
      </w:r>
      <w:r w:rsidR="00EC31A6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4"/>
          <w:szCs w:val="24"/>
        </w:rPr>
        <w:instrText xml:space="preserve"> FORMCHECKBOX </w:instrText>
      </w:r>
      <w:r w:rsidR="00EC31A6">
        <w:rPr>
          <w:sz w:val="24"/>
          <w:szCs w:val="24"/>
        </w:rPr>
      </w:r>
      <w:r w:rsidR="00EC31A6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   Level III </w:t>
      </w:r>
      <w:r w:rsidR="00EC31A6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24"/>
          <w:szCs w:val="24"/>
        </w:rPr>
        <w:instrText xml:space="preserve"> FORMCHECKBOX </w:instrText>
      </w:r>
      <w:r w:rsidR="00EC31A6">
        <w:rPr>
          <w:sz w:val="24"/>
          <w:szCs w:val="24"/>
        </w:rPr>
      </w:r>
      <w:r w:rsidR="00EC31A6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   Level IV  </w:t>
      </w:r>
      <w:r w:rsidR="00EC31A6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7A69BA">
        <w:rPr>
          <w:sz w:val="24"/>
          <w:szCs w:val="24"/>
        </w:rPr>
        <w:instrText xml:space="preserve"> FORMCHECKBOX </w:instrText>
      </w:r>
      <w:r w:rsidR="00EC31A6">
        <w:rPr>
          <w:sz w:val="24"/>
          <w:szCs w:val="24"/>
        </w:rPr>
      </w:r>
      <w:r w:rsidR="00EC31A6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 </w:t>
      </w:r>
    </w:p>
    <w:p w:rsidR="007A69BA" w:rsidRPr="008E6E94" w:rsidRDefault="007A69BA" w:rsidP="000B40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Year: </w:t>
      </w:r>
      <w:r w:rsidR="00EC31A6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E6E94">
        <w:rPr>
          <w:sz w:val="24"/>
          <w:szCs w:val="24"/>
          <w:u w:val="single"/>
        </w:rPr>
        <w:instrText xml:space="preserve"> FORMTEXT </w:instrText>
      </w:r>
      <w:r w:rsidR="00EC31A6">
        <w:rPr>
          <w:sz w:val="24"/>
          <w:szCs w:val="24"/>
          <w:u w:val="single"/>
        </w:rPr>
      </w:r>
      <w:r w:rsidR="00EC31A6">
        <w:rPr>
          <w:sz w:val="24"/>
          <w:szCs w:val="24"/>
          <w:u w:val="single"/>
        </w:rPr>
        <w:fldChar w:fldCharType="separate"/>
      </w:r>
      <w:r w:rsidR="008E6E94">
        <w:rPr>
          <w:noProof/>
          <w:sz w:val="24"/>
          <w:szCs w:val="24"/>
          <w:u w:val="single"/>
        </w:rPr>
        <w:t> </w:t>
      </w:r>
      <w:r w:rsidR="008E6E94">
        <w:rPr>
          <w:noProof/>
          <w:sz w:val="24"/>
          <w:szCs w:val="24"/>
          <w:u w:val="single"/>
        </w:rPr>
        <w:t> </w:t>
      </w:r>
      <w:r w:rsidR="008E6E94">
        <w:rPr>
          <w:noProof/>
          <w:sz w:val="24"/>
          <w:szCs w:val="24"/>
          <w:u w:val="single"/>
        </w:rPr>
        <w:t> </w:t>
      </w:r>
      <w:r w:rsidR="008E6E94">
        <w:rPr>
          <w:noProof/>
          <w:sz w:val="24"/>
          <w:szCs w:val="24"/>
          <w:u w:val="single"/>
        </w:rPr>
        <w:t> </w:t>
      </w:r>
      <w:r w:rsidR="008E6E94">
        <w:rPr>
          <w:noProof/>
          <w:sz w:val="24"/>
          <w:szCs w:val="24"/>
          <w:u w:val="single"/>
        </w:rPr>
        <w:t> </w:t>
      </w:r>
      <w:r w:rsidR="00EC31A6">
        <w:rPr>
          <w:sz w:val="24"/>
          <w:szCs w:val="24"/>
          <w:u w:val="single"/>
        </w:rPr>
        <w:fldChar w:fldCharType="end"/>
      </w:r>
      <w:bookmarkEnd w:id="6"/>
    </w:p>
    <w:p w:rsidR="000B40DB" w:rsidRPr="000B40DB" w:rsidRDefault="00EC31A6" w:rsidP="000B40DB">
      <w:pPr>
        <w:spacing w:after="0"/>
        <w:rPr>
          <w:sz w:val="24"/>
          <w:szCs w:val="24"/>
        </w:rPr>
      </w:pPr>
      <w:r w:rsidRPr="00EC31A6">
        <w:rPr>
          <w:noProof/>
        </w:rPr>
        <w:pict>
          <v:shape id="_x0000_s1032" type="#_x0000_t32" style="position:absolute;margin-left:-37.5pt;margin-top:14.3pt;width:548.25pt;height:0;z-index:251665408" o:connectortype="straight" strokecolor="#622423 [1605]" strokeweight="2.25pt">
            <v:stroke dashstyle="1 1" endcap="round"/>
            <v:shadow color="#868686"/>
          </v:shape>
        </w:pict>
      </w:r>
    </w:p>
    <w:p w:rsidR="00E96C33" w:rsidRDefault="00774A33" w:rsidP="000B40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REQUIRED: 15 HOURS TRAINING ANNUALLY</w:t>
      </w:r>
    </w:p>
    <w:p w:rsidR="008E6E94" w:rsidRDefault="008E6E94" w:rsidP="006D71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a list of </w:t>
      </w:r>
      <w:r w:rsidRPr="008E6E94">
        <w:rPr>
          <w:b/>
          <w:i/>
          <w:sz w:val="24"/>
          <w:szCs w:val="24"/>
        </w:rPr>
        <w:t>specialized</w:t>
      </w:r>
      <w:r>
        <w:rPr>
          <w:sz w:val="24"/>
          <w:szCs w:val="24"/>
        </w:rPr>
        <w:t xml:space="preserve"> in-service trainings/conferences attended specific to culturally sensitive, relationship-focused practice promoting infant mental health.</w:t>
      </w:r>
    </w:p>
    <w:p w:rsidR="008E6E94" w:rsidRDefault="008E6E94" w:rsidP="000B40D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810"/>
        <w:gridCol w:w="390"/>
        <w:gridCol w:w="33"/>
        <w:gridCol w:w="1197"/>
        <w:gridCol w:w="870"/>
        <w:gridCol w:w="5241"/>
      </w:tblGrid>
      <w:tr w:rsidR="008E6E94" w:rsidTr="008E6E94">
        <w:tc>
          <w:tcPr>
            <w:tcW w:w="1845" w:type="dxa"/>
            <w:gridSpan w:val="2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Training:</w:t>
            </w:r>
          </w:p>
        </w:tc>
        <w:tc>
          <w:tcPr>
            <w:tcW w:w="7731" w:type="dxa"/>
            <w:gridSpan w:val="5"/>
            <w:tcBorders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8E6E94" w:rsidTr="008E6E94">
        <w:tc>
          <w:tcPr>
            <w:tcW w:w="2268" w:type="dxa"/>
            <w:gridSpan w:val="4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Trainer:</w:t>
            </w:r>
          </w:p>
        </w:tc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8E6E94" w:rsidTr="008E6E94">
        <w:tc>
          <w:tcPr>
            <w:tcW w:w="2268" w:type="dxa"/>
            <w:gridSpan w:val="4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8E6E94" w:rsidTr="008E6E94">
        <w:tc>
          <w:tcPr>
            <w:tcW w:w="2268" w:type="dxa"/>
            <w:gridSpan w:val="4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8E6E94" w:rsidTr="008E6E94">
        <w:tc>
          <w:tcPr>
            <w:tcW w:w="1035" w:type="dxa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(s)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111" w:type="dxa"/>
            <w:gridSpan w:val="2"/>
          </w:tcPr>
          <w:p w:rsidR="008E6E94" w:rsidRDefault="008E6E94" w:rsidP="008E6E94">
            <w:pPr>
              <w:rPr>
                <w:sz w:val="24"/>
                <w:szCs w:val="24"/>
              </w:rPr>
            </w:pPr>
          </w:p>
        </w:tc>
      </w:tr>
      <w:tr w:rsidR="008E6E94" w:rsidTr="008E6E94">
        <w:tc>
          <w:tcPr>
            <w:tcW w:w="2235" w:type="dxa"/>
            <w:gridSpan w:val="3"/>
          </w:tcPr>
          <w:p w:rsidR="008E6E94" w:rsidRDefault="008E6E94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Hours: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E6E94" w:rsidRDefault="00EC31A6" w:rsidP="008E6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E6E94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 w:rsidR="008E6E94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241" w:type="dxa"/>
          </w:tcPr>
          <w:p w:rsidR="008E6E94" w:rsidRDefault="008E6E94" w:rsidP="008E6E94">
            <w:pPr>
              <w:rPr>
                <w:sz w:val="24"/>
                <w:szCs w:val="24"/>
              </w:rPr>
            </w:pPr>
          </w:p>
        </w:tc>
      </w:tr>
    </w:tbl>
    <w:p w:rsidR="008E6E94" w:rsidRPr="008E6E94" w:rsidRDefault="008E6E94" w:rsidP="000B40D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810"/>
        <w:gridCol w:w="390"/>
        <w:gridCol w:w="33"/>
        <w:gridCol w:w="1197"/>
        <w:gridCol w:w="870"/>
        <w:gridCol w:w="5241"/>
      </w:tblGrid>
      <w:tr w:rsidR="003E2B42" w:rsidTr="00062168">
        <w:tc>
          <w:tcPr>
            <w:tcW w:w="1845" w:type="dxa"/>
            <w:gridSpan w:val="2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Training:</w:t>
            </w:r>
          </w:p>
        </w:tc>
        <w:tc>
          <w:tcPr>
            <w:tcW w:w="7731" w:type="dxa"/>
            <w:gridSpan w:val="5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Trainer:</w:t>
            </w:r>
          </w:p>
        </w:tc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1035" w:type="dxa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(s)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11" w:type="dxa"/>
            <w:gridSpan w:val="2"/>
          </w:tcPr>
          <w:p w:rsidR="003E2B42" w:rsidRDefault="003E2B42" w:rsidP="00062168">
            <w:pPr>
              <w:rPr>
                <w:sz w:val="24"/>
                <w:szCs w:val="24"/>
              </w:rPr>
            </w:pPr>
          </w:p>
        </w:tc>
      </w:tr>
      <w:tr w:rsidR="003E2B42" w:rsidTr="00062168">
        <w:tc>
          <w:tcPr>
            <w:tcW w:w="2235" w:type="dxa"/>
            <w:gridSpan w:val="3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Hours: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</w:tcPr>
          <w:p w:rsidR="003E2B42" w:rsidRDefault="003E2B42" w:rsidP="00062168">
            <w:pPr>
              <w:rPr>
                <w:sz w:val="24"/>
                <w:szCs w:val="24"/>
              </w:rPr>
            </w:pPr>
          </w:p>
        </w:tc>
      </w:tr>
    </w:tbl>
    <w:p w:rsidR="00A753FA" w:rsidRDefault="00A753FA" w:rsidP="000B40DB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810"/>
        <w:gridCol w:w="390"/>
        <w:gridCol w:w="33"/>
        <w:gridCol w:w="1197"/>
        <w:gridCol w:w="870"/>
        <w:gridCol w:w="5241"/>
      </w:tblGrid>
      <w:tr w:rsidR="003E2B42" w:rsidTr="00062168">
        <w:tc>
          <w:tcPr>
            <w:tcW w:w="1845" w:type="dxa"/>
            <w:gridSpan w:val="2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Training:</w:t>
            </w:r>
          </w:p>
        </w:tc>
        <w:tc>
          <w:tcPr>
            <w:tcW w:w="7731" w:type="dxa"/>
            <w:gridSpan w:val="5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Trainer:</w:t>
            </w:r>
          </w:p>
        </w:tc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2268" w:type="dxa"/>
            <w:gridSpan w:val="4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of Training: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2B42" w:rsidTr="00062168">
        <w:tc>
          <w:tcPr>
            <w:tcW w:w="1035" w:type="dxa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(s)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11" w:type="dxa"/>
            <w:gridSpan w:val="2"/>
          </w:tcPr>
          <w:p w:rsidR="003E2B42" w:rsidRDefault="003E2B42" w:rsidP="00062168">
            <w:pPr>
              <w:rPr>
                <w:sz w:val="24"/>
                <w:szCs w:val="24"/>
              </w:rPr>
            </w:pPr>
          </w:p>
        </w:tc>
      </w:tr>
      <w:tr w:rsidR="003E2B42" w:rsidTr="00062168">
        <w:tc>
          <w:tcPr>
            <w:tcW w:w="2235" w:type="dxa"/>
            <w:gridSpan w:val="3"/>
          </w:tcPr>
          <w:p w:rsidR="003E2B42" w:rsidRDefault="003E2B42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Hours: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3E2B42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E2B4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 w:rsidR="003E2B4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</w:tcPr>
          <w:p w:rsidR="003E2B42" w:rsidRDefault="003E2B42" w:rsidP="00062168">
            <w:pPr>
              <w:rPr>
                <w:sz w:val="24"/>
                <w:szCs w:val="24"/>
              </w:rPr>
            </w:pPr>
          </w:p>
        </w:tc>
      </w:tr>
    </w:tbl>
    <w:p w:rsidR="003E2B42" w:rsidRDefault="003E2B42" w:rsidP="000B40DB">
      <w:pPr>
        <w:spacing w:after="0"/>
        <w:rPr>
          <w:b/>
          <w:sz w:val="24"/>
          <w:szCs w:val="24"/>
        </w:rPr>
      </w:pPr>
    </w:p>
    <w:p w:rsidR="003E2B42" w:rsidRDefault="003E2B42" w:rsidP="000B40DB">
      <w:pPr>
        <w:spacing w:after="0"/>
        <w:rPr>
          <w:sz w:val="24"/>
          <w:szCs w:val="24"/>
        </w:rPr>
      </w:pPr>
      <w:r w:rsidRPr="003E2B42">
        <w:rPr>
          <w:sz w:val="24"/>
          <w:szCs w:val="24"/>
        </w:rPr>
        <w:t>Add</w:t>
      </w:r>
      <w:r>
        <w:rPr>
          <w:sz w:val="24"/>
          <w:szCs w:val="24"/>
        </w:rPr>
        <w:t xml:space="preserve"> additional trainings, as needed (complete separate form)</w:t>
      </w:r>
    </w:p>
    <w:p w:rsidR="00E96C33" w:rsidRDefault="00062168" w:rsidP="000B40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RECOMMENDED: REFLECTIVE CONSULTATION</w:t>
      </w:r>
    </w:p>
    <w:p w:rsidR="00062168" w:rsidRDefault="00062168" w:rsidP="000B40DB">
      <w:pPr>
        <w:spacing w:after="0"/>
        <w:rPr>
          <w:sz w:val="24"/>
          <w:szCs w:val="24"/>
        </w:rPr>
      </w:pPr>
      <w:r>
        <w:rPr>
          <w:sz w:val="24"/>
          <w:szCs w:val="24"/>
        </w:rPr>
        <w:t>If appropriate, please provide a list of reflective consultation experiences specific to culturally sensitive, relationship-focused practice promoting infant mental health.  This is not required but recommended for best practice at Levels II, III &amp; IV.</w:t>
      </w:r>
    </w:p>
    <w:p w:rsidR="00062168" w:rsidRDefault="00062168" w:rsidP="000B40D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390"/>
        <w:gridCol w:w="840"/>
        <w:gridCol w:w="465"/>
        <w:gridCol w:w="1515"/>
        <w:gridCol w:w="375"/>
        <w:gridCol w:w="4956"/>
      </w:tblGrid>
      <w:tr w:rsidR="00062168" w:rsidTr="00062168">
        <w:tc>
          <w:tcPr>
            <w:tcW w:w="2265" w:type="dxa"/>
            <w:gridSpan w:val="3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Consultant:</w:t>
            </w:r>
          </w:p>
        </w:tc>
        <w:tc>
          <w:tcPr>
            <w:tcW w:w="7311" w:type="dxa"/>
            <w:gridSpan w:val="4"/>
            <w:tcBorders>
              <w:bottom w:val="single" w:sz="4" w:space="0" w:color="auto"/>
            </w:tcBorders>
          </w:tcPr>
          <w:p w:rsidR="00062168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062168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62168">
              <w:rPr>
                <w:noProof/>
                <w:sz w:val="24"/>
                <w:szCs w:val="24"/>
              </w:rPr>
              <w:t> </w:t>
            </w:r>
            <w:r w:rsidR="00062168">
              <w:rPr>
                <w:noProof/>
                <w:sz w:val="24"/>
                <w:szCs w:val="24"/>
              </w:rPr>
              <w:t> </w:t>
            </w:r>
            <w:r w:rsidR="00062168">
              <w:rPr>
                <w:noProof/>
                <w:sz w:val="24"/>
                <w:szCs w:val="24"/>
              </w:rPr>
              <w:t> </w:t>
            </w:r>
            <w:r w:rsidR="00062168">
              <w:rPr>
                <w:noProof/>
                <w:sz w:val="24"/>
                <w:szCs w:val="24"/>
              </w:rPr>
              <w:t> </w:t>
            </w:r>
            <w:r w:rsidR="00062168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062168" w:rsidTr="00062168">
        <w:tc>
          <w:tcPr>
            <w:tcW w:w="4620" w:type="dxa"/>
            <w:gridSpan w:val="6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Agency/Office where consultation occurred: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062168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062168" w:rsidTr="00062168">
        <w:tc>
          <w:tcPr>
            <w:tcW w:w="1425" w:type="dxa"/>
            <w:gridSpan w:val="2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Frequency:</w:t>
            </w: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</w:tcPr>
          <w:p w:rsidR="00062168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956" w:type="dxa"/>
          </w:tcPr>
          <w:p w:rsidR="00062168" w:rsidRDefault="00062168" w:rsidP="00062168">
            <w:pPr>
              <w:rPr>
                <w:sz w:val="24"/>
                <w:szCs w:val="24"/>
              </w:rPr>
            </w:pPr>
          </w:p>
        </w:tc>
      </w:tr>
      <w:tr w:rsidR="00062168" w:rsidTr="00062168">
        <w:tc>
          <w:tcPr>
            <w:tcW w:w="1035" w:type="dxa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Dates:</w:t>
            </w:r>
          </w:p>
        </w:tc>
        <w:tc>
          <w:tcPr>
            <w:tcW w:w="3585" w:type="dxa"/>
            <w:gridSpan w:val="5"/>
            <w:tcBorders>
              <w:bottom w:val="single" w:sz="4" w:space="0" w:color="auto"/>
            </w:tcBorders>
          </w:tcPr>
          <w:p w:rsidR="00062168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956" w:type="dxa"/>
          </w:tcPr>
          <w:p w:rsidR="00062168" w:rsidRDefault="00062168" w:rsidP="00062168">
            <w:pPr>
              <w:rPr>
                <w:sz w:val="24"/>
                <w:szCs w:val="24"/>
              </w:rPr>
            </w:pPr>
          </w:p>
        </w:tc>
      </w:tr>
      <w:tr w:rsidR="00062168" w:rsidTr="00062168">
        <w:tc>
          <w:tcPr>
            <w:tcW w:w="2730" w:type="dxa"/>
            <w:gridSpan w:val="4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hours: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062168" w:rsidRDefault="00EC31A6" w:rsidP="0006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5331" w:type="dxa"/>
            <w:gridSpan w:val="2"/>
          </w:tcPr>
          <w:p w:rsidR="00062168" w:rsidRDefault="00062168" w:rsidP="00062168">
            <w:pPr>
              <w:rPr>
                <w:sz w:val="24"/>
                <w:szCs w:val="24"/>
              </w:rPr>
            </w:pPr>
          </w:p>
        </w:tc>
      </w:tr>
      <w:tr w:rsidR="00062168" w:rsidTr="00062168">
        <w:tc>
          <w:tcPr>
            <w:tcW w:w="9576" w:type="dxa"/>
            <w:gridSpan w:val="7"/>
          </w:tcPr>
          <w:p w:rsidR="00062168" w:rsidRDefault="00062168" w:rsidP="000B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  <w:bookmarkEnd w:id="18"/>
            <w:r>
              <w:rPr>
                <w:sz w:val="24"/>
                <w:szCs w:val="24"/>
              </w:rPr>
              <w:t xml:space="preserve">  Individual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062168" w:rsidRDefault="00062168" w:rsidP="000B40DB">
      <w:pPr>
        <w:spacing w:after="0"/>
        <w:rPr>
          <w:sz w:val="24"/>
          <w:szCs w:val="24"/>
        </w:rPr>
      </w:pPr>
    </w:p>
    <w:p w:rsidR="00062168" w:rsidRPr="007C7599" w:rsidRDefault="00062168" w:rsidP="000B40DB">
      <w:pPr>
        <w:spacing w:after="0"/>
        <w:rPr>
          <w:i/>
          <w:sz w:val="24"/>
          <w:szCs w:val="24"/>
        </w:rPr>
      </w:pPr>
      <w:r w:rsidRPr="007C7599">
        <w:rPr>
          <w:i/>
          <w:sz w:val="24"/>
          <w:szCs w:val="24"/>
        </w:rPr>
        <w:t>Add additional reflective consultation experiences, as needed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390"/>
        <w:gridCol w:w="840"/>
        <w:gridCol w:w="465"/>
        <w:gridCol w:w="1515"/>
        <w:gridCol w:w="375"/>
        <w:gridCol w:w="4956"/>
      </w:tblGrid>
      <w:tr w:rsidR="007C7599" w:rsidTr="00F22D79">
        <w:tc>
          <w:tcPr>
            <w:tcW w:w="2265" w:type="dxa"/>
            <w:gridSpan w:val="3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Consultant:</w:t>
            </w:r>
          </w:p>
        </w:tc>
        <w:tc>
          <w:tcPr>
            <w:tcW w:w="7311" w:type="dxa"/>
            <w:gridSpan w:val="4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C7599" w:rsidTr="00F22D79">
        <w:tc>
          <w:tcPr>
            <w:tcW w:w="4620" w:type="dxa"/>
            <w:gridSpan w:val="6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Agency/Office where consultation occurred: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C7599" w:rsidTr="00F22D79">
        <w:tc>
          <w:tcPr>
            <w:tcW w:w="1425" w:type="dxa"/>
            <w:gridSpan w:val="2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Frequency:</w:t>
            </w: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56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1035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Dates:</w:t>
            </w:r>
          </w:p>
        </w:tc>
        <w:tc>
          <w:tcPr>
            <w:tcW w:w="3585" w:type="dxa"/>
            <w:gridSpan w:val="5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56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2730" w:type="dxa"/>
            <w:gridSpan w:val="4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hours: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31" w:type="dxa"/>
            <w:gridSpan w:val="2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9576" w:type="dxa"/>
            <w:gridSpan w:val="7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Individual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</w:p>
        </w:tc>
      </w:tr>
    </w:tbl>
    <w:p w:rsidR="00062168" w:rsidRDefault="00062168" w:rsidP="000B40D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"/>
        <w:gridCol w:w="390"/>
        <w:gridCol w:w="840"/>
        <w:gridCol w:w="465"/>
        <w:gridCol w:w="1515"/>
        <w:gridCol w:w="375"/>
        <w:gridCol w:w="4956"/>
      </w:tblGrid>
      <w:tr w:rsidR="007C7599" w:rsidTr="00F22D79">
        <w:tc>
          <w:tcPr>
            <w:tcW w:w="2265" w:type="dxa"/>
            <w:gridSpan w:val="3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Consultant:</w:t>
            </w:r>
          </w:p>
        </w:tc>
        <w:tc>
          <w:tcPr>
            <w:tcW w:w="7311" w:type="dxa"/>
            <w:gridSpan w:val="4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C7599" w:rsidTr="00F22D79">
        <w:tc>
          <w:tcPr>
            <w:tcW w:w="4620" w:type="dxa"/>
            <w:gridSpan w:val="6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Agency/Office where consultation occurred: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C7599" w:rsidTr="00F22D79">
        <w:tc>
          <w:tcPr>
            <w:tcW w:w="1425" w:type="dxa"/>
            <w:gridSpan w:val="2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Frequency:</w:t>
            </w: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56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1035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Dates:</w:t>
            </w:r>
          </w:p>
        </w:tc>
        <w:tc>
          <w:tcPr>
            <w:tcW w:w="3585" w:type="dxa"/>
            <w:gridSpan w:val="5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56" w:type="dxa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2730" w:type="dxa"/>
            <w:gridSpan w:val="4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hours: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C7599" w:rsidRDefault="00EC31A6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59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 w:rsidR="007C759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31" w:type="dxa"/>
            <w:gridSpan w:val="2"/>
          </w:tcPr>
          <w:p w:rsidR="007C7599" w:rsidRDefault="007C7599" w:rsidP="00F22D79">
            <w:pPr>
              <w:rPr>
                <w:sz w:val="24"/>
                <w:szCs w:val="24"/>
              </w:rPr>
            </w:pPr>
          </w:p>
        </w:tc>
      </w:tr>
      <w:tr w:rsidR="007C7599" w:rsidTr="00F22D79">
        <w:tc>
          <w:tcPr>
            <w:tcW w:w="9576" w:type="dxa"/>
            <w:gridSpan w:val="7"/>
          </w:tcPr>
          <w:p w:rsidR="007C7599" w:rsidRDefault="007C7599" w:rsidP="00F2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Individual </w:t>
            </w:r>
            <w:r w:rsidR="00EC31A6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C31A6">
              <w:rPr>
                <w:sz w:val="24"/>
                <w:szCs w:val="24"/>
              </w:rPr>
            </w:r>
            <w:r w:rsidR="00EC31A6">
              <w:rPr>
                <w:sz w:val="24"/>
                <w:szCs w:val="24"/>
              </w:rPr>
              <w:fldChar w:fldCharType="end"/>
            </w:r>
          </w:p>
        </w:tc>
      </w:tr>
    </w:tbl>
    <w:p w:rsidR="007C7599" w:rsidRDefault="007C7599" w:rsidP="000B40DB">
      <w:pPr>
        <w:spacing w:after="0"/>
        <w:rPr>
          <w:sz w:val="24"/>
          <w:szCs w:val="24"/>
        </w:rPr>
      </w:pPr>
    </w:p>
    <w:p w:rsidR="006F5F52" w:rsidRDefault="006F5F52" w:rsidP="000B40DB">
      <w:pPr>
        <w:spacing w:after="0"/>
        <w:rPr>
          <w:sz w:val="24"/>
          <w:szCs w:val="24"/>
        </w:rPr>
      </w:pPr>
    </w:p>
    <w:p w:rsidR="00062168" w:rsidRPr="006F5F52" w:rsidRDefault="006F5F52" w:rsidP="006F5F52">
      <w:pPr>
        <w:spacing w:after="0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2857500" y="6915150"/>
            <wp:positionH relativeFrom="margin">
              <wp:align>center</wp:align>
            </wp:positionH>
            <wp:positionV relativeFrom="margin">
              <wp:align>bottom</wp:align>
            </wp:positionV>
            <wp:extent cx="1634490" cy="2066925"/>
            <wp:effectExtent l="19050" t="0" r="3810" b="0"/>
            <wp:wrapSquare wrapText="bothSides"/>
            <wp:docPr id="4" name="Picture 3" descr="KI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M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>Thank you for renewing your OK-AIMH Endorsement</w:t>
      </w:r>
    </w:p>
    <w:sectPr w:rsidR="00062168" w:rsidRPr="006F5F52" w:rsidSect="006F5F5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79" w:rsidRDefault="00F22D79" w:rsidP="001C0524">
      <w:pPr>
        <w:spacing w:after="0" w:line="240" w:lineRule="auto"/>
      </w:pPr>
      <w:r>
        <w:separator/>
      </w:r>
    </w:p>
  </w:endnote>
  <w:endnote w:type="continuationSeparator" w:id="0">
    <w:p w:rsidR="00F22D79" w:rsidRDefault="00F22D79" w:rsidP="001C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79" w:rsidRDefault="00F22D79" w:rsidP="00CC5F0C">
    <w:pPr>
      <w:pStyle w:val="Footer"/>
      <w:jc w:val="center"/>
    </w:pPr>
    <w:r>
      <w:t>Copyright © 2002 MI-AIMH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79" w:rsidRDefault="00F22D79" w:rsidP="003C6D2C">
    <w:pPr>
      <w:pStyle w:val="Footer"/>
      <w:jc w:val="center"/>
    </w:pPr>
    <w:r>
      <w:t xml:space="preserve">P.O. Box 685 Oklahoma City, OK  73101 </w:t>
    </w:r>
    <w:r>
      <w:sym w:font="Symbol" w:char="F0B7"/>
    </w:r>
    <w:r>
      <w:t xml:space="preserve"> </w:t>
    </w:r>
    <w:hyperlink r:id="rId1" w:history="1">
      <w:r w:rsidR="001151AE" w:rsidRPr="004F401F">
        <w:rPr>
          <w:rStyle w:val="Hyperlink"/>
        </w:rPr>
        <w:t>www.okaimh.org</w:t>
      </w:r>
    </w:hyperlink>
    <w:r>
      <w:t xml:space="preserve"> </w:t>
    </w:r>
    <w:r w:rsidR="003C6D2C">
      <w:sym w:font="Symbol" w:char="F0B7"/>
    </w:r>
    <w:r w:rsidR="003C6D2C">
      <w:t xml:space="preserve"> </w:t>
    </w:r>
    <w:hyperlink r:id="rId2" w:history="1">
      <w:r w:rsidR="003C6D2C" w:rsidRPr="004F401F">
        <w:rPr>
          <w:rStyle w:val="Hyperlink"/>
        </w:rPr>
        <w:t>okaimh@gmail.co</w:t>
      </w:r>
    </w:hyperlink>
    <w:r w:rsidR="003C6D2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79" w:rsidRDefault="00F22D79" w:rsidP="001C0524">
      <w:pPr>
        <w:spacing w:after="0" w:line="240" w:lineRule="auto"/>
      </w:pPr>
      <w:r>
        <w:separator/>
      </w:r>
    </w:p>
  </w:footnote>
  <w:footnote w:type="continuationSeparator" w:id="0">
    <w:p w:rsidR="00F22D79" w:rsidRDefault="00F22D79" w:rsidP="001C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1C6"/>
    <w:multiLevelType w:val="hybridMultilevel"/>
    <w:tmpl w:val="327A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9005F"/>
    <w:multiLevelType w:val="hybridMultilevel"/>
    <w:tmpl w:val="DAA4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C2"/>
    <w:rsid w:val="00062168"/>
    <w:rsid w:val="000B40DB"/>
    <w:rsid w:val="000B439C"/>
    <w:rsid w:val="000D0231"/>
    <w:rsid w:val="001151AE"/>
    <w:rsid w:val="001C0524"/>
    <w:rsid w:val="0020054B"/>
    <w:rsid w:val="00257DE7"/>
    <w:rsid w:val="0027661B"/>
    <w:rsid w:val="00306BA2"/>
    <w:rsid w:val="003C6D2C"/>
    <w:rsid w:val="003E2B42"/>
    <w:rsid w:val="00450162"/>
    <w:rsid w:val="00484543"/>
    <w:rsid w:val="00631B93"/>
    <w:rsid w:val="006D1F78"/>
    <w:rsid w:val="006D712C"/>
    <w:rsid w:val="006F5F52"/>
    <w:rsid w:val="007038C2"/>
    <w:rsid w:val="00774A33"/>
    <w:rsid w:val="007A69BA"/>
    <w:rsid w:val="007C7599"/>
    <w:rsid w:val="007D23AF"/>
    <w:rsid w:val="007D751B"/>
    <w:rsid w:val="00876763"/>
    <w:rsid w:val="008850A8"/>
    <w:rsid w:val="008E6E94"/>
    <w:rsid w:val="00955B28"/>
    <w:rsid w:val="009D1850"/>
    <w:rsid w:val="00A753FA"/>
    <w:rsid w:val="00B859C2"/>
    <w:rsid w:val="00BE3A83"/>
    <w:rsid w:val="00C41232"/>
    <w:rsid w:val="00CC5F0C"/>
    <w:rsid w:val="00DA248A"/>
    <w:rsid w:val="00E02776"/>
    <w:rsid w:val="00E33B14"/>
    <w:rsid w:val="00E96C33"/>
    <w:rsid w:val="00EC31A6"/>
    <w:rsid w:val="00F13729"/>
    <w:rsid w:val="00F178DF"/>
    <w:rsid w:val="00F2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1605]"/>
    </o:shapedefaults>
    <o:shapelayout v:ext="edit">
      <o:idmap v:ext="edit" data="1"/>
      <o:rules v:ext="edit">
        <o:r id="V:Rule3" type="connector" idref="#_x0000_s1032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1B"/>
  </w:style>
  <w:style w:type="paragraph" w:styleId="Heading1">
    <w:name w:val="heading 1"/>
    <w:basedOn w:val="Normal"/>
    <w:next w:val="Normal"/>
    <w:link w:val="Heading1Char"/>
    <w:uiPriority w:val="9"/>
    <w:qFormat/>
    <w:rsid w:val="00703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C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3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3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03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1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2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524"/>
  </w:style>
  <w:style w:type="paragraph" w:styleId="Footer">
    <w:name w:val="footer"/>
    <w:basedOn w:val="Normal"/>
    <w:link w:val="FooterChar"/>
    <w:uiPriority w:val="99"/>
    <w:semiHidden/>
    <w:unhideWhenUsed/>
    <w:rsid w:val="001C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524"/>
  </w:style>
  <w:style w:type="table" w:styleId="TableGrid">
    <w:name w:val="Table Grid"/>
    <w:basedOn w:val="TableNormal"/>
    <w:uiPriority w:val="59"/>
    <w:rsid w:val="007D7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7D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69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kaimh@gmail.co" TargetMode="External"/><Relationship Id="rId1" Type="http://schemas.openxmlformats.org/officeDocument/2006/relationships/hyperlink" Target="http://www.okaim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Bellah</dc:creator>
  <cp:keywords/>
  <dc:description/>
  <cp:lastModifiedBy>Bonnie Bellah</cp:lastModifiedBy>
  <cp:revision>16</cp:revision>
  <dcterms:created xsi:type="dcterms:W3CDTF">2010-10-05T21:44:00Z</dcterms:created>
  <dcterms:modified xsi:type="dcterms:W3CDTF">2011-05-04T19:44:00Z</dcterms:modified>
</cp:coreProperties>
</file>