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3B" w:rsidRDefault="009F493B" w:rsidP="009F493B">
      <w:pPr>
        <w:pStyle w:val="NoSpacing"/>
        <w:jc w:val="center"/>
        <w:rPr>
          <w:rFonts w:asciiTheme="majorHAnsi" w:hAnsiTheme="majorHAnsi"/>
          <w:b/>
          <w:lang w:val="es-MX"/>
        </w:rPr>
      </w:pPr>
      <w:r w:rsidRPr="009F493B">
        <w:rPr>
          <w:rFonts w:asciiTheme="majorHAnsi" w:hAnsiTheme="majorHAnsi"/>
          <w:b/>
          <w:lang w:val="es-MX"/>
        </w:rPr>
        <w:t>La Vieja Naturaleza Nunca Puede Ser Purificada</w:t>
      </w:r>
      <w:r w:rsidRPr="009F493B">
        <w:rPr>
          <w:rFonts w:asciiTheme="majorHAnsi" w:hAnsiTheme="majorHAnsi"/>
          <w:b/>
          <w:lang w:val="es-ES"/>
        </w:rPr>
        <w:t xml:space="preserve">: </w:t>
      </w:r>
      <w:r w:rsidR="001E5756">
        <w:rPr>
          <w:rFonts w:asciiTheme="majorHAnsi" w:hAnsiTheme="majorHAnsi"/>
          <w:b/>
          <w:lang w:val="es-MX"/>
        </w:rPr>
        <w:t>imagina un pozo contaminado</w:t>
      </w:r>
    </w:p>
    <w:p w:rsidR="0035762C" w:rsidRDefault="0035762C" w:rsidP="0035762C">
      <w:pPr>
        <w:rPr>
          <w:lang w:val="es-CO"/>
        </w:rPr>
      </w:pPr>
      <w:r>
        <w:rPr>
          <w:lang w:val="es-CO"/>
        </w:rPr>
        <w:t xml:space="preserve">1 Corintios 2:14-15 “Pero el </w:t>
      </w:r>
      <w:r w:rsidRPr="00471D86">
        <w:rPr>
          <w:b/>
          <w:lang w:val="es-CO"/>
        </w:rPr>
        <w:t>Hombre Natural</w:t>
      </w:r>
      <w:r>
        <w:rPr>
          <w:b/>
          <w:lang w:val="es-CO"/>
        </w:rPr>
        <w:t>”</w:t>
      </w:r>
      <w:r>
        <w:rPr>
          <w:lang w:val="es-CO"/>
        </w:rPr>
        <w:t xml:space="preserve"> no percibe las cosas que son del Espíritu de Dios, porque para </w:t>
      </w:r>
      <w:proofErr w:type="spellStart"/>
      <w:r>
        <w:rPr>
          <w:lang w:val="es-CO"/>
        </w:rPr>
        <w:t>el</w:t>
      </w:r>
      <w:proofErr w:type="spellEnd"/>
      <w:r>
        <w:rPr>
          <w:lang w:val="es-CO"/>
        </w:rPr>
        <w:t xml:space="preserve"> son locuras, y </w:t>
      </w:r>
      <w:r w:rsidRPr="00471D86">
        <w:rPr>
          <w:b/>
          <w:lang w:val="es-CO"/>
        </w:rPr>
        <w:t>no las puede</w:t>
      </w:r>
      <w:r>
        <w:rPr>
          <w:lang w:val="es-CO"/>
        </w:rPr>
        <w:t xml:space="preserve"> entender, porque se han de discernir espiritualmente… En cambio el </w:t>
      </w:r>
      <w:r w:rsidRPr="00471D86">
        <w:rPr>
          <w:b/>
          <w:lang w:val="es-CO"/>
        </w:rPr>
        <w:t>hombre espiritual</w:t>
      </w:r>
      <w:r>
        <w:rPr>
          <w:lang w:val="es-CO"/>
        </w:rPr>
        <w:t xml:space="preserve">  juzga todas las cosas….”</w:t>
      </w:r>
    </w:p>
    <w:p w:rsidR="0035762C" w:rsidRDefault="0035762C" w:rsidP="0035762C">
      <w:pPr>
        <w:rPr>
          <w:lang w:val="es-CO"/>
        </w:rPr>
      </w:pPr>
      <w:r>
        <w:rPr>
          <w:lang w:val="es-CO"/>
        </w:rPr>
        <w:t xml:space="preserve">Aquí la palabra identifica </w:t>
      </w:r>
      <w:r w:rsidRPr="00471D86">
        <w:rPr>
          <w:b/>
          <w:lang w:val="es-CO"/>
        </w:rPr>
        <w:t>dos tipos de hombres</w:t>
      </w:r>
      <w:r>
        <w:rPr>
          <w:lang w:val="es-CO"/>
        </w:rPr>
        <w:t>: Hombre Natural - Hombre Espiritual.</w:t>
      </w:r>
    </w:p>
    <w:p w:rsidR="001E5756" w:rsidRPr="001E5756" w:rsidRDefault="001E5756" w:rsidP="009F493B">
      <w:pPr>
        <w:pStyle w:val="NoSpacing"/>
        <w:jc w:val="center"/>
        <w:rPr>
          <w:rFonts w:asciiTheme="majorHAnsi" w:hAnsiTheme="majorHAnsi"/>
          <w:b/>
          <w:sz w:val="16"/>
          <w:szCs w:val="16"/>
          <w:lang w:val="es-MX"/>
        </w:rPr>
      </w:pPr>
    </w:p>
    <w:p w:rsidR="00904DCE" w:rsidRDefault="00904DCE" w:rsidP="00904DCE">
      <w:pPr>
        <w:pStyle w:val="NoSpacing"/>
        <w:rPr>
          <w:rFonts w:asciiTheme="majorHAnsi" w:hAnsiTheme="majorHAnsi"/>
          <w:lang w:val="es-MX"/>
        </w:rPr>
      </w:pPr>
      <w:r w:rsidRPr="009F493B">
        <w:rPr>
          <w:rFonts w:asciiTheme="majorHAnsi" w:hAnsiTheme="majorHAnsi"/>
          <w:lang w:val="es-MX"/>
        </w:rPr>
        <w:t xml:space="preserve">Después de que somos salvos, poseemos </w:t>
      </w:r>
      <w:r>
        <w:rPr>
          <w:rFonts w:asciiTheme="majorHAnsi" w:hAnsiTheme="majorHAnsi"/>
          <w:lang w:val="es-MX"/>
        </w:rPr>
        <w:t xml:space="preserve">dos naturalezas. </w:t>
      </w:r>
      <w:r w:rsidRPr="009F493B">
        <w:rPr>
          <w:rFonts w:asciiTheme="majorHAnsi" w:hAnsiTheme="majorHAnsi"/>
          <w:lang w:val="es-MX"/>
        </w:rPr>
        <w:t>Ahora hay una l</w:t>
      </w:r>
      <w:r>
        <w:rPr>
          <w:rFonts w:asciiTheme="majorHAnsi" w:hAnsiTheme="majorHAnsi"/>
          <w:lang w:val="es-MX"/>
        </w:rPr>
        <w:t>ucha entre las dos naturalezas</w:t>
      </w:r>
    </w:p>
    <w:p w:rsidR="00904DCE" w:rsidRDefault="00904DCE" w:rsidP="00904DCE">
      <w:pPr>
        <w:pStyle w:val="NoSpacing"/>
        <w:rPr>
          <w:rFonts w:ascii="Verdana" w:hAnsi="Verdana"/>
          <w:i/>
          <w:sz w:val="20"/>
          <w:szCs w:val="20"/>
          <w:lang w:val="es-MX"/>
        </w:rPr>
      </w:pPr>
      <w:r w:rsidRPr="009F493B">
        <w:rPr>
          <w:rFonts w:asciiTheme="majorHAnsi" w:hAnsiTheme="majorHAnsi"/>
          <w:i/>
          <w:lang w:val="es-MX"/>
        </w:rPr>
        <w:t xml:space="preserve">Gálatas 5:17 </w:t>
      </w:r>
      <w:r w:rsidRPr="009F493B">
        <w:rPr>
          <w:rFonts w:ascii="Verdana" w:hAnsi="Verdana"/>
          <w:i/>
          <w:sz w:val="20"/>
          <w:szCs w:val="20"/>
          <w:lang w:val="es-MX"/>
        </w:rPr>
        <w:t>Porque el deseo de la carne es contra el Espíritu, y el del Espíritu es contra la carne; y éstos se oponen entre sí, para que no hagáis lo que quisiereis.</w:t>
      </w:r>
    </w:p>
    <w:p w:rsidR="00904DCE" w:rsidRPr="00904DCE" w:rsidRDefault="00904DCE" w:rsidP="00904DCE">
      <w:pPr>
        <w:pStyle w:val="NoSpacing"/>
        <w:rPr>
          <w:rFonts w:asciiTheme="majorHAnsi" w:hAnsiTheme="majorHAnsi"/>
          <w:i/>
          <w:sz w:val="16"/>
          <w:szCs w:val="16"/>
          <w:lang w:val="es-MX"/>
        </w:rPr>
      </w:pPr>
    </w:p>
    <w:p w:rsidR="009F493B" w:rsidRDefault="009F493B" w:rsidP="009F493B">
      <w:pPr>
        <w:pStyle w:val="NoSpacing"/>
        <w:rPr>
          <w:rFonts w:asciiTheme="majorHAnsi" w:hAnsiTheme="majorHAnsi"/>
          <w:lang w:val="es-MX"/>
        </w:rPr>
      </w:pPr>
      <w:r w:rsidRPr="009F493B">
        <w:rPr>
          <w:rFonts w:asciiTheme="majorHAnsi" w:hAnsiTheme="majorHAnsi"/>
          <w:lang w:val="es-MX"/>
        </w:rPr>
        <w:t xml:space="preserve">Puedes pintar el pozo, pero el agua que sube seguirá contaminada. </w:t>
      </w:r>
      <w:r w:rsidR="0035762C">
        <w:rPr>
          <w:rFonts w:asciiTheme="majorHAnsi" w:hAnsiTheme="majorHAnsi"/>
          <w:lang w:val="es-MX"/>
        </w:rPr>
        <w:t xml:space="preserve"> </w:t>
      </w:r>
    </w:p>
    <w:p w:rsidR="009F493B" w:rsidRDefault="009F493B" w:rsidP="009F493B">
      <w:pPr>
        <w:pStyle w:val="NoSpacing"/>
        <w:rPr>
          <w:rFonts w:asciiTheme="majorHAnsi" w:hAnsiTheme="majorHAnsi"/>
          <w:lang w:val="es-MX"/>
        </w:rPr>
      </w:pPr>
      <w:r w:rsidRPr="009F493B">
        <w:rPr>
          <w:rFonts w:asciiTheme="majorHAnsi" w:hAnsiTheme="majorHAnsi"/>
          <w:lang w:val="es-MX"/>
        </w:rPr>
        <w:t xml:space="preserve">Puedes instalarle una cubeta nueva con cuerdas nuevas, pero el agua que sube seguirá siendo </w:t>
      </w:r>
      <w:r>
        <w:rPr>
          <w:rFonts w:asciiTheme="majorHAnsi" w:hAnsiTheme="majorHAnsi"/>
          <w:lang w:val="es-MX"/>
        </w:rPr>
        <w:t>SUCIA</w:t>
      </w:r>
    </w:p>
    <w:p w:rsidR="009F493B" w:rsidRPr="009F493B" w:rsidRDefault="009F493B" w:rsidP="009F493B">
      <w:pPr>
        <w:pStyle w:val="NoSpacing"/>
        <w:rPr>
          <w:rFonts w:asciiTheme="majorHAnsi" w:hAnsiTheme="majorHAnsi"/>
          <w:lang w:val="es-MX"/>
        </w:rPr>
      </w:pPr>
      <w:r w:rsidRPr="009F493B">
        <w:rPr>
          <w:rFonts w:asciiTheme="majorHAnsi" w:hAnsiTheme="majorHAnsi"/>
          <w:lang w:val="es-MX"/>
        </w:rPr>
        <w:t xml:space="preserve">El problema está en la fuente. La vieja naturaleza pecaminosa del hombre es una corriente contaminada </w:t>
      </w:r>
      <w:r w:rsidR="0035762C">
        <w:rPr>
          <w:lang w:val="es-CO"/>
        </w:rPr>
        <w:t>“</w:t>
      </w:r>
      <w:r w:rsidR="0035762C" w:rsidRPr="00A332CD">
        <w:rPr>
          <w:b/>
          <w:lang w:val="es-CO"/>
        </w:rPr>
        <w:t>Sepulcros Blanqueados, llenos de</w:t>
      </w:r>
      <w:r w:rsidR="0035762C" w:rsidRPr="0035762C">
        <w:rPr>
          <w:b/>
          <w:lang w:val="es-CO"/>
        </w:rPr>
        <w:t xml:space="preserve"> </w:t>
      </w:r>
      <w:r w:rsidR="0035762C" w:rsidRPr="00A332CD">
        <w:rPr>
          <w:b/>
          <w:lang w:val="es-CO"/>
        </w:rPr>
        <w:t>huesos muertos”</w:t>
      </w:r>
    </w:p>
    <w:p w:rsidR="009F493B" w:rsidRPr="001E5756" w:rsidRDefault="009F493B" w:rsidP="009F493B">
      <w:pPr>
        <w:pStyle w:val="NoSpacing"/>
        <w:rPr>
          <w:rFonts w:asciiTheme="majorHAnsi" w:hAnsiTheme="majorHAnsi"/>
          <w:i/>
          <w:sz w:val="16"/>
          <w:szCs w:val="16"/>
          <w:lang w:val="es-ES"/>
        </w:rPr>
      </w:pPr>
    </w:p>
    <w:p w:rsidR="009F493B" w:rsidRDefault="009F493B" w:rsidP="009F493B">
      <w:pPr>
        <w:pStyle w:val="NoSpacing"/>
        <w:rPr>
          <w:rFonts w:asciiTheme="majorHAnsi" w:hAnsiTheme="majorHAnsi"/>
          <w:b/>
          <w:u w:val="single"/>
          <w:lang w:val="es-MX"/>
        </w:rPr>
      </w:pPr>
      <w:r w:rsidRPr="009F493B">
        <w:rPr>
          <w:rFonts w:asciiTheme="majorHAnsi" w:hAnsiTheme="majorHAnsi"/>
          <w:color w:val="FF0000"/>
          <w:lang w:val="es-MX"/>
        </w:rPr>
        <w:t>Salvo de la Pena del Pecado</w:t>
      </w:r>
      <w:r w:rsidRPr="009F493B">
        <w:rPr>
          <w:rFonts w:asciiTheme="majorHAnsi" w:hAnsiTheme="majorHAnsi"/>
          <w:lang w:val="es-ES"/>
        </w:rPr>
        <w:t xml:space="preserve"> - </w:t>
      </w:r>
      <w:r w:rsidRPr="009F493B">
        <w:rPr>
          <w:rFonts w:asciiTheme="majorHAnsi" w:hAnsiTheme="majorHAnsi"/>
          <w:color w:val="0000FF"/>
          <w:u w:val="single"/>
          <w:lang w:val="es-MX"/>
        </w:rPr>
        <w:t>Justificación</w:t>
      </w:r>
      <w:r w:rsidRPr="009F493B">
        <w:rPr>
          <w:rFonts w:asciiTheme="majorHAnsi" w:hAnsiTheme="majorHAnsi"/>
          <w:lang w:val="es-ES"/>
        </w:rPr>
        <w:t xml:space="preserve"> </w:t>
      </w:r>
      <w:r w:rsidRPr="009F493B">
        <w:rPr>
          <w:rFonts w:asciiTheme="majorHAnsi" w:hAnsiTheme="majorHAnsi"/>
          <w:lang w:val="es-MX"/>
        </w:rPr>
        <w:t>su</w:t>
      </w:r>
      <w:r>
        <w:rPr>
          <w:rFonts w:asciiTheme="majorHAnsi" w:hAnsiTheme="majorHAnsi"/>
          <w:lang w:val="es-MX"/>
        </w:rPr>
        <w:t xml:space="preserve">cede en el momento de ser salvo </w:t>
      </w:r>
      <w:r w:rsidRPr="009F493B">
        <w:rPr>
          <w:rFonts w:asciiTheme="majorHAnsi" w:hAnsiTheme="majorHAnsi"/>
          <w:b/>
          <w:u w:val="single"/>
          <w:lang w:val="es-MX"/>
        </w:rPr>
        <w:t>(ESPIRITU VIVICADO)</w:t>
      </w:r>
    </w:p>
    <w:p w:rsidR="009F493B" w:rsidRPr="009F493B" w:rsidRDefault="009F493B" w:rsidP="009F493B">
      <w:pPr>
        <w:pStyle w:val="NoSpacing"/>
        <w:rPr>
          <w:rFonts w:asciiTheme="majorHAnsi" w:hAnsiTheme="majorHAnsi"/>
          <w:sz w:val="6"/>
          <w:szCs w:val="6"/>
          <w:lang w:val="es-MX"/>
        </w:rPr>
      </w:pPr>
    </w:p>
    <w:p w:rsidR="009F493B" w:rsidRPr="009F493B" w:rsidRDefault="009F493B" w:rsidP="009F493B">
      <w:pPr>
        <w:pStyle w:val="NoSpacing"/>
        <w:rPr>
          <w:rFonts w:asciiTheme="majorHAnsi" w:hAnsiTheme="majorHAnsi"/>
          <w:sz w:val="6"/>
          <w:szCs w:val="6"/>
          <w:lang w:val="es-ES"/>
        </w:rPr>
      </w:pPr>
    </w:p>
    <w:p w:rsidR="009F493B" w:rsidRDefault="009F493B" w:rsidP="009F493B">
      <w:pPr>
        <w:pStyle w:val="NoSpacing"/>
        <w:rPr>
          <w:rFonts w:asciiTheme="majorHAnsi" w:hAnsiTheme="majorHAnsi"/>
          <w:b/>
          <w:u w:val="single"/>
          <w:lang w:val="es-MX"/>
        </w:rPr>
      </w:pPr>
      <w:r w:rsidRPr="009F493B">
        <w:rPr>
          <w:rFonts w:asciiTheme="majorHAnsi" w:hAnsiTheme="majorHAnsi"/>
          <w:color w:val="FF0000"/>
          <w:lang w:val="es-MX"/>
        </w:rPr>
        <w:t>Salvo del Poder del Pecado</w:t>
      </w:r>
      <w:r w:rsidRPr="009F493B">
        <w:rPr>
          <w:rFonts w:asciiTheme="majorHAnsi" w:hAnsiTheme="majorHAnsi"/>
          <w:lang w:val="es-ES"/>
        </w:rPr>
        <w:t xml:space="preserve"> - </w:t>
      </w:r>
      <w:r w:rsidRPr="009F493B">
        <w:rPr>
          <w:rFonts w:asciiTheme="majorHAnsi" w:hAnsiTheme="majorHAnsi"/>
          <w:color w:val="0000FF"/>
          <w:u w:val="single"/>
          <w:lang w:val="es-MX"/>
        </w:rPr>
        <w:t>Santificación</w:t>
      </w:r>
      <w:r w:rsidRPr="009F493B">
        <w:rPr>
          <w:rFonts w:asciiTheme="majorHAnsi" w:hAnsiTheme="majorHAnsi"/>
          <w:lang w:val="es-ES"/>
        </w:rPr>
        <w:t xml:space="preserve"> </w:t>
      </w:r>
      <w:r w:rsidRPr="009F493B">
        <w:rPr>
          <w:rFonts w:asciiTheme="majorHAnsi" w:hAnsiTheme="majorHAnsi"/>
          <w:lang w:val="es-MX"/>
        </w:rPr>
        <w:t xml:space="preserve">sucede durante la vida cristiana </w:t>
      </w:r>
      <w:r>
        <w:rPr>
          <w:rFonts w:asciiTheme="majorHAnsi" w:hAnsiTheme="majorHAnsi"/>
          <w:lang w:val="es-MX"/>
        </w:rPr>
        <w:t xml:space="preserve"> </w:t>
      </w:r>
      <w:r w:rsidRPr="009F493B">
        <w:rPr>
          <w:rFonts w:asciiTheme="majorHAnsi" w:hAnsiTheme="majorHAnsi"/>
          <w:b/>
          <w:u w:val="single"/>
          <w:lang w:val="es-MX"/>
        </w:rPr>
        <w:t>(a medida que me rindo a Dios y ando en el Espíritu</w:t>
      </w:r>
    </w:p>
    <w:p w:rsidR="009F493B" w:rsidRPr="009F493B" w:rsidRDefault="009F493B" w:rsidP="009F493B">
      <w:pPr>
        <w:pStyle w:val="NoSpacing"/>
        <w:rPr>
          <w:rFonts w:asciiTheme="majorHAnsi" w:hAnsiTheme="majorHAnsi"/>
          <w:sz w:val="6"/>
          <w:szCs w:val="6"/>
          <w:lang w:val="es-MX"/>
        </w:rPr>
      </w:pPr>
    </w:p>
    <w:p w:rsidR="009F493B" w:rsidRPr="009F493B" w:rsidRDefault="009F493B" w:rsidP="009F493B">
      <w:pPr>
        <w:pStyle w:val="NoSpacing"/>
        <w:rPr>
          <w:rFonts w:asciiTheme="majorHAnsi" w:hAnsiTheme="majorHAnsi"/>
          <w:sz w:val="6"/>
          <w:szCs w:val="6"/>
          <w:lang w:val="es-ES"/>
        </w:rPr>
      </w:pPr>
    </w:p>
    <w:p w:rsidR="009F493B" w:rsidRDefault="009F493B" w:rsidP="009F493B">
      <w:pPr>
        <w:pStyle w:val="NoSpacing"/>
        <w:rPr>
          <w:rFonts w:asciiTheme="majorHAnsi" w:hAnsiTheme="majorHAnsi"/>
          <w:b/>
          <w:u w:val="single"/>
          <w:lang w:val="es-MX"/>
        </w:rPr>
      </w:pPr>
      <w:r w:rsidRPr="009F493B">
        <w:rPr>
          <w:rFonts w:asciiTheme="majorHAnsi" w:hAnsiTheme="majorHAnsi"/>
          <w:color w:val="FF0000"/>
          <w:lang w:val="es-MX"/>
        </w:rPr>
        <w:t xml:space="preserve">Salvo de la Presencia del Pecado </w:t>
      </w:r>
      <w:r>
        <w:rPr>
          <w:rFonts w:asciiTheme="majorHAnsi" w:hAnsiTheme="majorHAnsi"/>
          <w:color w:val="FF0000"/>
          <w:lang w:val="es-MX"/>
        </w:rPr>
        <w:t>–</w:t>
      </w:r>
      <w:r w:rsidRPr="009F493B">
        <w:rPr>
          <w:rFonts w:asciiTheme="majorHAnsi" w:hAnsiTheme="majorHAnsi"/>
          <w:color w:val="FF0000"/>
          <w:lang w:val="es-MX"/>
        </w:rPr>
        <w:t xml:space="preserve"> </w:t>
      </w:r>
      <w:r w:rsidRPr="009F493B">
        <w:rPr>
          <w:rFonts w:asciiTheme="majorHAnsi" w:hAnsiTheme="majorHAnsi"/>
          <w:color w:val="0000FF"/>
          <w:u w:val="single"/>
          <w:lang w:val="es-MX"/>
        </w:rPr>
        <w:t>Glorificación</w:t>
      </w:r>
      <w:r>
        <w:rPr>
          <w:rFonts w:asciiTheme="majorHAnsi" w:hAnsiTheme="majorHAnsi"/>
          <w:lang w:val="es-ES"/>
        </w:rPr>
        <w:t xml:space="preserve"> </w:t>
      </w:r>
      <w:r w:rsidRPr="009F493B">
        <w:rPr>
          <w:rFonts w:asciiTheme="majorHAnsi" w:hAnsiTheme="majorHAnsi"/>
          <w:lang w:val="es-MX"/>
        </w:rPr>
        <w:t xml:space="preserve"> sucederá en el futuro</w:t>
      </w:r>
      <w:r w:rsidRPr="009F493B">
        <w:rPr>
          <w:rFonts w:asciiTheme="majorHAnsi" w:hAnsiTheme="majorHAnsi"/>
          <w:b/>
          <w:u w:val="single"/>
          <w:lang w:val="es-MX"/>
        </w:rPr>
        <w:t xml:space="preserve"> (CUERPOS GLORIFICADOS</w:t>
      </w:r>
      <w:r>
        <w:rPr>
          <w:rFonts w:asciiTheme="majorHAnsi" w:hAnsiTheme="majorHAnsi"/>
          <w:b/>
          <w:u w:val="single"/>
          <w:lang w:val="es-MX"/>
        </w:rPr>
        <w:t>)</w:t>
      </w:r>
    </w:p>
    <w:p w:rsidR="009F493B" w:rsidRPr="009F493B" w:rsidRDefault="009F493B" w:rsidP="009F493B">
      <w:pPr>
        <w:pStyle w:val="NoSpacing"/>
        <w:rPr>
          <w:rFonts w:asciiTheme="majorHAnsi" w:hAnsiTheme="majorHAnsi"/>
          <w:sz w:val="6"/>
          <w:szCs w:val="6"/>
          <w:lang w:val="es-MX"/>
        </w:rPr>
      </w:pPr>
    </w:p>
    <w:p w:rsidR="009F493B" w:rsidRPr="001E5756" w:rsidRDefault="009F493B" w:rsidP="009F493B">
      <w:pPr>
        <w:pStyle w:val="NoSpacing"/>
        <w:rPr>
          <w:rFonts w:asciiTheme="majorHAnsi" w:hAnsiTheme="majorHAnsi"/>
          <w:b/>
          <w:sz w:val="16"/>
          <w:szCs w:val="16"/>
          <w:u w:val="single"/>
          <w:lang w:val="es-ES"/>
        </w:rPr>
      </w:pPr>
    </w:p>
    <w:p w:rsidR="001E5756" w:rsidRDefault="009F493B" w:rsidP="001E5756">
      <w:pPr>
        <w:pStyle w:val="NoSpacing"/>
        <w:rPr>
          <w:lang w:val="es-CO"/>
        </w:rPr>
      </w:pPr>
      <w:r w:rsidRPr="001E5756">
        <w:rPr>
          <w:rFonts w:asciiTheme="majorHAnsi" w:hAnsiTheme="majorHAnsi"/>
          <w:b/>
          <w:u w:val="single"/>
          <w:lang w:val="es-MX"/>
        </w:rPr>
        <w:t> </w:t>
      </w:r>
      <w:proofErr w:type="gramStart"/>
      <w:r w:rsidRPr="001E5756">
        <w:rPr>
          <w:rFonts w:asciiTheme="majorHAnsi" w:hAnsiTheme="majorHAnsi"/>
          <w:b/>
          <w:u w:val="single"/>
          <w:lang w:val="es-MX"/>
        </w:rPr>
        <w:t>¿</w:t>
      </w:r>
      <w:proofErr w:type="gramEnd"/>
      <w:r w:rsidRPr="001E5756">
        <w:rPr>
          <w:rFonts w:asciiTheme="majorHAnsi" w:hAnsiTheme="majorHAnsi"/>
          <w:b/>
          <w:u w:val="single"/>
          <w:lang w:val="es-MX"/>
        </w:rPr>
        <w:t>Qué es el “viejo hombre”</w:t>
      </w:r>
      <w:r w:rsidR="001E5756" w:rsidRPr="001E5756">
        <w:rPr>
          <w:rFonts w:asciiTheme="majorHAnsi" w:hAnsiTheme="majorHAnsi"/>
          <w:lang w:val="es-MX"/>
        </w:rPr>
        <w:t xml:space="preserve"> </w:t>
      </w:r>
      <w:r w:rsidR="0035762C">
        <w:rPr>
          <w:rFonts w:asciiTheme="majorHAnsi" w:hAnsiTheme="majorHAnsi"/>
          <w:lang w:val="es-MX"/>
        </w:rPr>
        <w:t xml:space="preserve"> Hombre Natural  </w:t>
      </w:r>
      <w:r w:rsidR="0035762C">
        <w:rPr>
          <w:lang w:val="es-CO"/>
        </w:rPr>
        <w:t>“</w:t>
      </w:r>
      <w:r w:rsidR="0035762C" w:rsidRPr="00471D86">
        <w:rPr>
          <w:b/>
          <w:lang w:val="es-CO"/>
        </w:rPr>
        <w:t>Engañoso</w:t>
      </w:r>
      <w:r w:rsidR="0035762C">
        <w:rPr>
          <w:lang w:val="es-CO"/>
        </w:rPr>
        <w:t xml:space="preserve"> es su corazón y </w:t>
      </w:r>
      <w:r w:rsidR="0035762C" w:rsidRPr="00471D86">
        <w:rPr>
          <w:b/>
          <w:lang w:val="es-CO"/>
        </w:rPr>
        <w:t>perverso</w:t>
      </w:r>
      <w:r w:rsidR="0035762C">
        <w:rPr>
          <w:lang w:val="es-CO"/>
        </w:rPr>
        <w:t>” Jeremías 17:9</w:t>
      </w:r>
    </w:p>
    <w:p w:rsidR="0035762C" w:rsidRPr="0035762C" w:rsidRDefault="0035762C" w:rsidP="0035762C">
      <w:pPr>
        <w:rPr>
          <w:i/>
          <w:lang w:val="es-CO"/>
        </w:rPr>
      </w:pPr>
      <w:r w:rsidRPr="0035762C">
        <w:rPr>
          <w:i/>
          <w:lang w:val="es-CO"/>
        </w:rPr>
        <w:t xml:space="preserve">Marcos 7:21-22 “ Porque de dentro del corazón de los hombres, salen los malos pensamientos, los adulterios, las fornicaciones, los homicidios, los hurtos, las avaricias, las maldades, el engaño, la lascivia, la envidia, la maledicencia, la soberbia, la insensatez” </w:t>
      </w:r>
    </w:p>
    <w:p w:rsidR="001E5756" w:rsidRPr="001E5756" w:rsidRDefault="001E5756" w:rsidP="001E5756">
      <w:pPr>
        <w:pStyle w:val="NoSpacing"/>
        <w:rPr>
          <w:rFonts w:asciiTheme="majorHAnsi" w:hAnsiTheme="majorHAnsi"/>
          <w:sz w:val="16"/>
          <w:szCs w:val="16"/>
          <w:lang w:val="es-MX"/>
        </w:rPr>
      </w:pPr>
    </w:p>
    <w:p w:rsidR="001E5756" w:rsidRPr="009F493B" w:rsidRDefault="001E5756" w:rsidP="001E5756">
      <w:pPr>
        <w:pStyle w:val="NoSpacing"/>
        <w:rPr>
          <w:rFonts w:asciiTheme="majorHAnsi" w:hAnsiTheme="majorHAnsi"/>
          <w:i/>
          <w:lang w:val="es-MX"/>
        </w:rPr>
      </w:pPr>
      <w:r w:rsidRPr="009F493B">
        <w:rPr>
          <w:rFonts w:asciiTheme="majorHAnsi" w:hAnsiTheme="majorHAnsi"/>
          <w:i/>
          <w:lang w:val="es-MX"/>
        </w:rPr>
        <w:t>Rom.6:6 sabiendo esto, que nuestro viejo hombre fue crucificado juntamente con él, para que el cuerpo del pecado sea destruido, a fin de que no sirvamos más al pecado.</w:t>
      </w:r>
    </w:p>
    <w:p w:rsidR="001E5756" w:rsidRPr="009F493B" w:rsidRDefault="001E5756" w:rsidP="001E5756">
      <w:pPr>
        <w:pStyle w:val="NoSpacing"/>
        <w:rPr>
          <w:rFonts w:asciiTheme="majorHAnsi" w:hAnsiTheme="majorHAnsi"/>
          <w:i/>
          <w:lang w:val="es-MX"/>
        </w:rPr>
      </w:pPr>
      <w:r w:rsidRPr="009F493B">
        <w:rPr>
          <w:rFonts w:asciiTheme="majorHAnsi" w:hAnsiTheme="majorHAnsi"/>
          <w:i/>
          <w:lang w:val="es-MX"/>
        </w:rPr>
        <w:t>Ef.4:22 En cuanto a la pasada manera de vivir, despojaos del viejo hombre, que está viciado conforme a los deseos engañosos</w:t>
      </w:r>
    </w:p>
    <w:p w:rsidR="001E5756" w:rsidRDefault="001E5756" w:rsidP="001E5756">
      <w:pPr>
        <w:pStyle w:val="NoSpacing"/>
        <w:rPr>
          <w:rFonts w:asciiTheme="majorHAnsi" w:hAnsiTheme="majorHAnsi"/>
          <w:i/>
          <w:lang w:val="es-MX"/>
        </w:rPr>
      </w:pPr>
      <w:r w:rsidRPr="009F493B">
        <w:rPr>
          <w:rFonts w:asciiTheme="majorHAnsi" w:hAnsiTheme="majorHAnsi"/>
          <w:i/>
          <w:lang w:val="es-MX"/>
        </w:rPr>
        <w:t xml:space="preserve">Col.3:9 No mintáis los unos a los otros, habiéndoos despojado </w:t>
      </w:r>
      <w:r>
        <w:rPr>
          <w:rFonts w:asciiTheme="majorHAnsi" w:hAnsiTheme="majorHAnsi"/>
          <w:i/>
          <w:lang w:val="es-MX"/>
        </w:rPr>
        <w:t>del viejo hombre con sus hechos.</w:t>
      </w:r>
      <w:r w:rsidRPr="009F493B">
        <w:rPr>
          <w:rFonts w:asciiTheme="majorHAnsi" w:hAnsiTheme="majorHAnsi"/>
          <w:i/>
          <w:lang w:val="es-MX"/>
        </w:rPr>
        <w:t> </w:t>
      </w:r>
    </w:p>
    <w:p w:rsidR="001E5756" w:rsidRPr="001E5756" w:rsidRDefault="001E5756" w:rsidP="009F493B">
      <w:pPr>
        <w:pStyle w:val="NoSpacing"/>
        <w:rPr>
          <w:rFonts w:asciiTheme="majorHAnsi" w:hAnsiTheme="majorHAnsi"/>
          <w:sz w:val="16"/>
          <w:szCs w:val="16"/>
          <w:lang w:val="es-MX"/>
        </w:rPr>
      </w:pPr>
    </w:p>
    <w:p w:rsidR="0035762C" w:rsidRDefault="0035762C" w:rsidP="0035762C">
      <w:pPr>
        <w:pStyle w:val="NoSpacing"/>
        <w:numPr>
          <w:ilvl w:val="0"/>
          <w:numId w:val="1"/>
        </w:numPr>
        <w:rPr>
          <w:rFonts w:asciiTheme="majorHAnsi" w:hAnsiTheme="majorHAnsi"/>
          <w:lang w:val="es-MX"/>
        </w:rPr>
      </w:pPr>
      <w:r w:rsidRPr="009F493B">
        <w:rPr>
          <w:rFonts w:asciiTheme="majorHAnsi" w:hAnsiTheme="majorHAnsi"/>
          <w:lang w:val="es-MX"/>
        </w:rPr>
        <w:t>El viejo hombre vino por nacimiento natural</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El viejo hombre se refiere a todo lo que s</w:t>
      </w:r>
      <w:r w:rsidR="00904DCE">
        <w:rPr>
          <w:rFonts w:asciiTheme="majorHAnsi" w:hAnsiTheme="majorHAnsi"/>
          <w:lang w:val="es-MX"/>
        </w:rPr>
        <w:t>oy y todo lo que tengo en Adán</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El viejo hombre es mi vieja vida en Adán;</w:t>
      </w:r>
      <w:r w:rsidRPr="001E5756">
        <w:rPr>
          <w:rFonts w:asciiTheme="majorHAnsi" w:hAnsiTheme="majorHAnsi"/>
          <w:lang w:val="es-MX"/>
        </w:rPr>
        <w:t xml:space="preserve"> </w:t>
      </w:r>
      <w:r w:rsidRPr="009F493B">
        <w:rPr>
          <w:rFonts w:asciiTheme="majorHAnsi" w:hAnsiTheme="majorHAnsi"/>
          <w:lang w:val="es-MX"/>
        </w:rPr>
        <w:t>Tiene que ver con el HOMBRE CAIDO</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El hombre viejo es el viejo yo</w:t>
      </w:r>
    </w:p>
    <w:p w:rsidR="009F493B"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El viejo hombre está “VICIADO conforme a los deseos engañosos”</w:t>
      </w:r>
      <w:r w:rsidRPr="001E5756">
        <w:rPr>
          <w:rFonts w:asciiTheme="majorHAnsi" w:hAnsiTheme="majorHAnsi"/>
          <w:lang w:val="es-MX"/>
        </w:rPr>
        <w:t xml:space="preserve"> </w:t>
      </w:r>
      <w:r w:rsidR="00904DCE">
        <w:rPr>
          <w:rFonts w:asciiTheme="majorHAnsi" w:hAnsiTheme="majorHAnsi"/>
          <w:lang w:val="es-MX"/>
        </w:rPr>
        <w:t>es</w:t>
      </w:r>
      <w:r w:rsidRPr="009F493B">
        <w:rPr>
          <w:rFonts w:asciiTheme="majorHAnsi" w:hAnsiTheme="majorHAnsi"/>
          <w:lang w:val="es-MX"/>
        </w:rPr>
        <w:t xml:space="preserve"> vil</w:t>
      </w:r>
      <w:r w:rsidR="00904DCE">
        <w:rPr>
          <w:rFonts w:asciiTheme="majorHAnsi" w:hAnsiTheme="majorHAnsi"/>
          <w:lang w:val="es-MX"/>
        </w:rPr>
        <w:t>,</w:t>
      </w:r>
      <w:r w:rsidRPr="009F493B">
        <w:rPr>
          <w:rFonts w:asciiTheme="majorHAnsi" w:hAnsiTheme="majorHAnsi"/>
          <w:lang w:val="es-MX"/>
        </w:rPr>
        <w:t xml:space="preserve"> mentiroso, tiene un temperamento desagradable, es un infame ladrón, tiene una boca corrupta de la cual sale basura, se caracteriza por amargura, ira, enojo, gritería, maledicencia y un espíritu rencoroso</w:t>
      </w:r>
    </w:p>
    <w:p w:rsidR="001E5756" w:rsidRDefault="001E5756" w:rsidP="009F493B">
      <w:pPr>
        <w:pStyle w:val="NoSpacing"/>
        <w:rPr>
          <w:rFonts w:asciiTheme="majorHAnsi" w:hAnsiTheme="majorHAnsi"/>
          <w:i/>
          <w:sz w:val="16"/>
          <w:szCs w:val="16"/>
          <w:lang w:val="es-MX"/>
        </w:rPr>
      </w:pPr>
    </w:p>
    <w:p w:rsidR="0035762C" w:rsidRDefault="0035762C" w:rsidP="0035762C">
      <w:pPr>
        <w:jc w:val="both"/>
        <w:rPr>
          <w:b/>
          <w:lang w:val="es-CO"/>
        </w:rPr>
      </w:pPr>
      <w:r>
        <w:rPr>
          <w:lang w:val="es-CO"/>
        </w:rPr>
        <w:t xml:space="preserve">“Que el que no naciere de nuevo, </w:t>
      </w:r>
      <w:r w:rsidRPr="003A2777">
        <w:rPr>
          <w:b/>
          <w:i/>
          <w:lang w:val="es-CO"/>
        </w:rPr>
        <w:t>no puede ver el reino de Dios</w:t>
      </w:r>
      <w:r>
        <w:rPr>
          <w:lang w:val="es-CO"/>
        </w:rPr>
        <w:t xml:space="preserve">… </w:t>
      </w:r>
      <w:r w:rsidRPr="00F42413">
        <w:rPr>
          <w:b/>
          <w:lang w:val="es-CO"/>
        </w:rPr>
        <w:t xml:space="preserve">Que el que no naciere del agua y del Espíritu, </w:t>
      </w:r>
      <w:r w:rsidRPr="003A2777">
        <w:rPr>
          <w:b/>
          <w:i/>
          <w:lang w:val="es-CO"/>
        </w:rPr>
        <w:t>no puede entrar en el reino de Dios</w:t>
      </w:r>
      <w:r w:rsidRPr="00F42413">
        <w:rPr>
          <w:b/>
          <w:lang w:val="es-CO"/>
        </w:rPr>
        <w:t>… Lo que es nacido de carne, carne es; y lo que es nacido del Espíritu, espíritu es...” Juan 3:3-6</w:t>
      </w:r>
    </w:p>
    <w:p w:rsidR="0035762C" w:rsidRPr="001E5756" w:rsidRDefault="0035762C" w:rsidP="009F493B">
      <w:pPr>
        <w:pStyle w:val="NoSpacing"/>
        <w:rPr>
          <w:rFonts w:asciiTheme="majorHAnsi" w:hAnsiTheme="majorHAnsi"/>
          <w:i/>
          <w:sz w:val="16"/>
          <w:szCs w:val="16"/>
          <w:lang w:val="es-MX"/>
        </w:rPr>
      </w:pPr>
    </w:p>
    <w:p w:rsidR="001E5756" w:rsidRDefault="009F493B" w:rsidP="009F493B">
      <w:pPr>
        <w:pStyle w:val="NoSpacing"/>
        <w:rPr>
          <w:rFonts w:asciiTheme="majorHAnsi" w:hAnsiTheme="majorHAnsi"/>
          <w:b/>
          <w:u w:val="single"/>
          <w:lang w:val="es-MX"/>
        </w:rPr>
      </w:pPr>
      <w:proofErr w:type="gramStart"/>
      <w:r w:rsidRPr="001E5756">
        <w:rPr>
          <w:rFonts w:asciiTheme="majorHAnsi" w:hAnsiTheme="majorHAnsi"/>
          <w:b/>
          <w:u w:val="single"/>
          <w:lang w:val="es-MX"/>
        </w:rPr>
        <w:t>qué</w:t>
      </w:r>
      <w:proofErr w:type="gramEnd"/>
      <w:r w:rsidRPr="001E5756">
        <w:rPr>
          <w:rFonts w:asciiTheme="majorHAnsi" w:hAnsiTheme="majorHAnsi"/>
          <w:b/>
          <w:u w:val="single"/>
          <w:lang w:val="es-MX"/>
        </w:rPr>
        <w:t xml:space="preserve"> es el “nuevo hombre”</w:t>
      </w:r>
      <w:r w:rsidRPr="0035762C">
        <w:rPr>
          <w:rFonts w:asciiTheme="majorHAnsi" w:hAnsiTheme="majorHAnsi"/>
          <w:b/>
          <w:lang w:val="es-MX"/>
        </w:rPr>
        <w:t xml:space="preserve"> </w:t>
      </w:r>
      <w:r w:rsidR="0035762C" w:rsidRPr="0035762C">
        <w:rPr>
          <w:rFonts w:asciiTheme="majorHAnsi" w:hAnsiTheme="majorHAnsi"/>
          <w:b/>
          <w:lang w:val="es-MX"/>
        </w:rPr>
        <w:t xml:space="preserve">  </w:t>
      </w:r>
      <w:r w:rsidR="0035762C" w:rsidRPr="0035762C">
        <w:rPr>
          <w:rFonts w:asciiTheme="majorHAnsi" w:hAnsiTheme="majorHAnsi"/>
          <w:lang w:val="es-MX"/>
        </w:rPr>
        <w:t>Hombre espiritual</w:t>
      </w:r>
    </w:p>
    <w:p w:rsidR="001E5756" w:rsidRPr="001E5756" w:rsidRDefault="001E5756" w:rsidP="009F493B">
      <w:pPr>
        <w:pStyle w:val="NoSpacing"/>
        <w:rPr>
          <w:rFonts w:asciiTheme="majorHAnsi" w:hAnsiTheme="majorHAnsi"/>
          <w:b/>
          <w:sz w:val="16"/>
          <w:szCs w:val="16"/>
          <w:u w:val="single"/>
          <w:lang w:val="es-MX"/>
        </w:rPr>
      </w:pPr>
    </w:p>
    <w:p w:rsidR="001E5756" w:rsidRPr="001E5756" w:rsidRDefault="001E5756" w:rsidP="001E5756">
      <w:pPr>
        <w:pStyle w:val="NoSpacing"/>
        <w:rPr>
          <w:rFonts w:asciiTheme="majorHAnsi" w:hAnsiTheme="majorHAnsi"/>
          <w:i/>
          <w:lang w:val="es-MX"/>
        </w:rPr>
      </w:pPr>
      <w:r w:rsidRPr="001E5756">
        <w:rPr>
          <w:rFonts w:asciiTheme="majorHAnsi" w:hAnsiTheme="majorHAnsi"/>
          <w:i/>
          <w:lang w:val="es-MX"/>
        </w:rPr>
        <w:t>Col.3:10 y revestido del nuevo, el cual conforme a la imagen del que lo creó se va renovando hasta el conocimiento pleno</w:t>
      </w:r>
    </w:p>
    <w:p w:rsidR="001E5756" w:rsidRPr="001E5756" w:rsidRDefault="001E5756" w:rsidP="001E5756">
      <w:pPr>
        <w:pStyle w:val="NoSpacing"/>
        <w:rPr>
          <w:rFonts w:asciiTheme="majorHAnsi" w:hAnsiTheme="majorHAnsi"/>
          <w:i/>
          <w:lang w:val="es-MX"/>
        </w:rPr>
      </w:pPr>
      <w:r w:rsidRPr="001E5756">
        <w:rPr>
          <w:rFonts w:asciiTheme="majorHAnsi" w:hAnsiTheme="majorHAnsi"/>
          <w:i/>
          <w:lang w:val="es-MX"/>
        </w:rPr>
        <w:t>Ef.4:24 y vestíos del nuevo hombre, creado según Dios en la justicia y santidad de la verdad. </w:t>
      </w:r>
    </w:p>
    <w:p w:rsidR="001E5756" w:rsidRPr="001E5756" w:rsidRDefault="001E5756" w:rsidP="001E5756">
      <w:pPr>
        <w:pStyle w:val="NoSpacing"/>
        <w:rPr>
          <w:rFonts w:asciiTheme="majorHAnsi" w:hAnsiTheme="majorHAnsi"/>
          <w:sz w:val="16"/>
          <w:szCs w:val="16"/>
          <w:lang w:val="es-MX"/>
        </w:rPr>
      </w:pPr>
    </w:p>
    <w:p w:rsidR="0035762C" w:rsidRDefault="0035762C" w:rsidP="0035762C">
      <w:pPr>
        <w:pStyle w:val="NoSpacing"/>
        <w:numPr>
          <w:ilvl w:val="0"/>
          <w:numId w:val="1"/>
        </w:numPr>
        <w:rPr>
          <w:rFonts w:asciiTheme="majorHAnsi" w:hAnsiTheme="majorHAnsi"/>
          <w:lang w:val="es-MX"/>
        </w:rPr>
      </w:pPr>
      <w:r w:rsidRPr="009F493B">
        <w:rPr>
          <w:rFonts w:asciiTheme="majorHAnsi" w:hAnsiTheme="majorHAnsi"/>
          <w:lang w:val="es-MX"/>
        </w:rPr>
        <w:t xml:space="preserve">El nuevo hombre vino por el nuevo nacimiento. </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 xml:space="preserve">El nuevo hombre es mi nueva vida en Cristo. </w:t>
      </w:r>
    </w:p>
    <w:p w:rsidR="00904DCE" w:rsidRPr="00904DCE" w:rsidRDefault="00904DCE" w:rsidP="00904DCE">
      <w:pPr>
        <w:pStyle w:val="NoSpacing"/>
        <w:numPr>
          <w:ilvl w:val="0"/>
          <w:numId w:val="1"/>
        </w:numPr>
        <w:rPr>
          <w:rFonts w:asciiTheme="majorHAnsi" w:hAnsiTheme="majorHAnsi"/>
          <w:lang w:val="es-MX"/>
        </w:rPr>
      </w:pPr>
      <w:r w:rsidRPr="009F493B">
        <w:rPr>
          <w:rFonts w:asciiTheme="majorHAnsi" w:hAnsiTheme="majorHAnsi"/>
          <w:lang w:val="es-MX"/>
        </w:rPr>
        <w:t xml:space="preserve">El nuevo hombre se refiere a todo lo que soy y a todo lo que tengo en Cristo. </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Lo primero se refiere a la VIDA PROPIA; lo otro a la VIDA DE CRISTO</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lastRenderedPageBreak/>
        <w:t>tiene que ver con el HOMBRE REDIMIDO o REGENERADO</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el nuevo hombre es el nuevo yo, la nueva criatura en Cristo</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 xml:space="preserve">El nuevo hombre es creado “según Dios, habla verdad, se enoja de manera y por motivos rectos, trabaja duro y sabe dar, habla lo que es bueno y edifica, se caracteriza por amabilidad, compasión y un espíritu perdonador. </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El nuevo hombre es un reflejo de Dios, de Aquél que lo creó</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“Fue crucificado” ¡Está hech</w:t>
      </w:r>
      <w:r>
        <w:rPr>
          <w:rFonts w:asciiTheme="majorHAnsi" w:hAnsiTheme="majorHAnsi"/>
          <w:lang w:val="es-MX"/>
        </w:rPr>
        <w:t xml:space="preserve">o! ¡Está consumado! </w:t>
      </w:r>
      <w:r w:rsidRPr="009F493B">
        <w:rPr>
          <w:rFonts w:asciiTheme="majorHAnsi" w:hAnsiTheme="majorHAnsi"/>
          <w:lang w:val="es-MX"/>
        </w:rPr>
        <w:t xml:space="preserve">Eso fue realizado hace 2000 años. </w:t>
      </w:r>
    </w:p>
    <w:p w:rsidR="00904DCE"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 xml:space="preserve">¡No es algo que tú haces, es algo que Dios ya ha hecho! No es un mandamiento que haya que obedecer; es un hecho que hay que creer. </w:t>
      </w:r>
    </w:p>
    <w:p w:rsidR="009F493B" w:rsidRDefault="001E5756" w:rsidP="00904DCE">
      <w:pPr>
        <w:pStyle w:val="NoSpacing"/>
        <w:numPr>
          <w:ilvl w:val="0"/>
          <w:numId w:val="1"/>
        </w:numPr>
        <w:rPr>
          <w:rFonts w:asciiTheme="majorHAnsi" w:hAnsiTheme="majorHAnsi"/>
          <w:lang w:val="es-MX"/>
        </w:rPr>
      </w:pPr>
      <w:r w:rsidRPr="009F493B">
        <w:rPr>
          <w:rFonts w:asciiTheme="majorHAnsi" w:hAnsiTheme="majorHAnsi"/>
          <w:lang w:val="es-MX"/>
        </w:rPr>
        <w:t>Tú no necesitas tratar con el viejo hombre. ¡Ya fue tratado en la cruz! ¡Los que tratan de conquistar al viejo hombre, nunca podrán ganar! </w:t>
      </w:r>
    </w:p>
    <w:p w:rsidR="00094672" w:rsidRDefault="006D3381" w:rsidP="009F493B">
      <w:pPr>
        <w:pStyle w:val="NoSpacing"/>
        <w:rPr>
          <w:b/>
          <w:lang w:val="es-CO"/>
        </w:rPr>
      </w:pPr>
      <w:r w:rsidRPr="006D3381">
        <w:rPr>
          <w:b/>
          <w:lang w:val="es-CO"/>
        </w:rPr>
        <w:t>Los frutos de esa vida del Espíritu es: Amor, gozo, paz, paciencia, benignidad, bondad, fe, mansedumbre, y dominio propio. Gálatas 5:22,23</w:t>
      </w:r>
    </w:p>
    <w:p w:rsidR="006D3381" w:rsidRDefault="006D3381" w:rsidP="009F493B">
      <w:pPr>
        <w:pStyle w:val="NoSpacing"/>
        <w:rPr>
          <w:b/>
          <w:lang w:val="es-CO"/>
        </w:rPr>
      </w:pPr>
    </w:p>
    <w:p w:rsidR="006D3381" w:rsidRPr="006D3381" w:rsidRDefault="006D3381" w:rsidP="006D3381">
      <w:pPr>
        <w:jc w:val="both"/>
        <w:rPr>
          <w:rFonts w:ascii="Cambria" w:hAnsi="Cambria" w:cs="Arial"/>
          <w:b/>
          <w:bCs/>
          <w:lang w:val="nb-NO" w:eastAsia="nb-NO"/>
        </w:rPr>
      </w:pPr>
      <w:r w:rsidRPr="006D3381">
        <w:rPr>
          <w:rFonts w:ascii="Cambria" w:hAnsi="Cambria"/>
          <w:b/>
          <w:u w:val="single"/>
          <w:lang w:val="es-CO"/>
        </w:rPr>
        <w:t>¿</w:t>
      </w:r>
      <w:r w:rsidRPr="006D3381">
        <w:rPr>
          <w:rStyle w:val="Heading3Char"/>
          <w:rFonts w:ascii="Cambria" w:hAnsi="Cambria"/>
          <w:sz w:val="24"/>
          <w:szCs w:val="24"/>
        </w:rPr>
        <w:t xml:space="preserve">COMO CONDUCIR </w:t>
      </w:r>
      <w:smartTag w:uri="urn:schemas-microsoft-com:office:smarttags" w:element="PersonName">
        <w:smartTagPr>
          <w:attr w:name="ProductID" w:val="LA GUERRA ENTRE"/>
        </w:smartTagPr>
        <w:r w:rsidRPr="006D3381">
          <w:rPr>
            <w:rStyle w:val="Heading3Char"/>
            <w:rFonts w:ascii="Cambria" w:hAnsi="Cambria"/>
            <w:sz w:val="24"/>
            <w:szCs w:val="24"/>
          </w:rPr>
          <w:t>LA GUERRA ENTRE</w:t>
        </w:r>
      </w:smartTag>
      <w:r w:rsidRPr="006D3381">
        <w:rPr>
          <w:rStyle w:val="Heading3Char"/>
          <w:rFonts w:ascii="Cambria" w:hAnsi="Cambria"/>
          <w:sz w:val="24"/>
          <w:szCs w:val="24"/>
        </w:rPr>
        <w:t xml:space="preserve"> LAS DOS NATURALEZAS?</w:t>
      </w:r>
      <w:r>
        <w:rPr>
          <w:rFonts w:asciiTheme="majorHAnsi" w:hAnsiTheme="majorHAnsi" w:cs="Arial"/>
          <w:b/>
          <w:bCs/>
          <w:lang w:val="nb-NO" w:eastAsia="nb-NO"/>
        </w:rPr>
        <w:t xml:space="preserve"> </w:t>
      </w:r>
      <w:r w:rsidRPr="006D3381">
        <w:rPr>
          <w:rFonts w:ascii="Cambria" w:hAnsi="Cambria"/>
          <w:i/>
          <w:lang w:val="es-CO"/>
        </w:rPr>
        <w:t xml:space="preserve">No podemos olvidar que no podremos deshacernos de este cuerpo hasta que ese cuerpo muera. </w:t>
      </w:r>
    </w:p>
    <w:p w:rsidR="006D3381" w:rsidRPr="006D3381" w:rsidRDefault="006D3381" w:rsidP="006D3381">
      <w:pPr>
        <w:jc w:val="both"/>
        <w:rPr>
          <w:rFonts w:ascii="Cambria" w:hAnsi="Cambria"/>
          <w:i/>
          <w:sz w:val="10"/>
          <w:szCs w:val="10"/>
          <w:lang w:val="es-CO"/>
        </w:rPr>
      </w:pPr>
    </w:p>
    <w:p w:rsidR="006D3381" w:rsidRPr="006D3381" w:rsidRDefault="006D3381" w:rsidP="006D3381">
      <w:pPr>
        <w:jc w:val="both"/>
        <w:rPr>
          <w:rFonts w:ascii="Cambria" w:hAnsi="Cambria"/>
          <w:i/>
          <w:lang w:val="es-CO"/>
        </w:rPr>
      </w:pPr>
      <w:r w:rsidRPr="006D3381">
        <w:rPr>
          <w:rFonts w:ascii="Cambria" w:hAnsi="Cambria"/>
          <w:i/>
          <w:lang w:val="es-CO"/>
        </w:rPr>
        <w:t>2. Debemos no alimentar la carne.  Romanos 13:14</w:t>
      </w:r>
    </w:p>
    <w:p w:rsidR="006D3381" w:rsidRPr="006D3381" w:rsidRDefault="006D3381" w:rsidP="006D3381">
      <w:pPr>
        <w:jc w:val="both"/>
        <w:rPr>
          <w:rFonts w:ascii="Cambria" w:hAnsi="Cambria"/>
          <w:i/>
          <w:sz w:val="10"/>
          <w:szCs w:val="10"/>
          <w:lang w:val="es-CO"/>
        </w:rPr>
      </w:pPr>
    </w:p>
    <w:p w:rsidR="006D3381" w:rsidRPr="006D3381" w:rsidRDefault="006D3381" w:rsidP="006D3381">
      <w:pPr>
        <w:jc w:val="both"/>
        <w:rPr>
          <w:rFonts w:ascii="Cambria" w:hAnsi="Cambria"/>
          <w:lang w:val="es-CO"/>
        </w:rPr>
      </w:pPr>
      <w:r w:rsidRPr="006D3381">
        <w:rPr>
          <w:rFonts w:ascii="Cambria" w:hAnsi="Cambria"/>
          <w:i/>
          <w:lang w:val="es-CO"/>
        </w:rPr>
        <w:t>3. Debemos alimentar “</w:t>
      </w:r>
      <w:smartTag w:uri="urn:schemas-microsoft-com:office:smarttags" w:element="PersonName">
        <w:smartTagPr>
          <w:attr w:name="ProductID" w:val="La Nueva Criatura"/>
        </w:smartTagPr>
        <w:r w:rsidRPr="006D3381">
          <w:rPr>
            <w:rFonts w:ascii="Cambria" w:hAnsi="Cambria"/>
            <w:i/>
            <w:lang w:val="es-CO"/>
          </w:rPr>
          <w:t>La Nueva Criatura</w:t>
        </w:r>
      </w:smartTag>
      <w:r w:rsidRPr="006D3381">
        <w:rPr>
          <w:rFonts w:ascii="Cambria" w:hAnsi="Cambria"/>
          <w:i/>
          <w:lang w:val="es-CO"/>
        </w:rPr>
        <w:t>”. La nueva criatura y naturaleza es como un niño recién nacido, que hay que darle su leche. La leche de la palabra de Dios.  1. Pedro 2:2. Debe ser alimentada regularmente.</w:t>
      </w:r>
    </w:p>
    <w:p w:rsidR="006D3381" w:rsidRPr="006D3381" w:rsidRDefault="006D3381" w:rsidP="006D3381">
      <w:pPr>
        <w:jc w:val="both"/>
        <w:rPr>
          <w:rFonts w:ascii="Cambria" w:hAnsi="Cambria"/>
          <w:sz w:val="10"/>
          <w:szCs w:val="10"/>
          <w:lang w:val="es-CO"/>
        </w:rPr>
      </w:pPr>
    </w:p>
    <w:p w:rsidR="006D3381" w:rsidRPr="006D3381" w:rsidRDefault="006D3381" w:rsidP="006D3381">
      <w:pPr>
        <w:jc w:val="both"/>
        <w:rPr>
          <w:rFonts w:ascii="Cambria" w:hAnsi="Cambria"/>
          <w:lang w:val="es-CO"/>
        </w:rPr>
      </w:pPr>
      <w:r w:rsidRPr="006D3381">
        <w:rPr>
          <w:rFonts w:ascii="Cambria" w:hAnsi="Cambria"/>
          <w:lang w:val="es-CO"/>
        </w:rPr>
        <w:t>De tal manera que adquiera fuerzas rápidas para poder contender contra aquella vieja naturaleza que está viva en su carne, es decir en su cuerpo.</w:t>
      </w:r>
    </w:p>
    <w:p w:rsidR="006D3381" w:rsidRPr="006D3381" w:rsidRDefault="006D3381" w:rsidP="006D3381">
      <w:pPr>
        <w:jc w:val="both"/>
        <w:rPr>
          <w:rFonts w:ascii="Cambria" w:hAnsi="Cambria"/>
          <w:sz w:val="10"/>
          <w:szCs w:val="10"/>
          <w:lang w:val="es-CO"/>
        </w:rPr>
      </w:pPr>
    </w:p>
    <w:p w:rsidR="006D3381" w:rsidRPr="006D3381" w:rsidRDefault="006D3381" w:rsidP="006D3381">
      <w:pPr>
        <w:jc w:val="both"/>
        <w:rPr>
          <w:rFonts w:ascii="Cambria" w:hAnsi="Cambria"/>
          <w:lang w:val="es-CO"/>
        </w:rPr>
      </w:pPr>
      <w:r w:rsidRPr="006D3381">
        <w:rPr>
          <w:rFonts w:ascii="Cambria" w:hAnsi="Cambria"/>
          <w:lang w:val="es-CO"/>
        </w:rPr>
        <w:t>No podemos alimentar las dos naturalezas al mismo tiempo. Es imposible e incompatible. Por ejemplo: usted no puede o debe estudiar la palabra y al mismo tiempo gastar tiempo oyendo todo tipo de música que son píldoras vitaminadas para la carne. Lo que alimenta a una naturaleza, debilita a la otra al mismo tiempo.</w:t>
      </w:r>
    </w:p>
    <w:p w:rsidR="006D3381" w:rsidRPr="006D3381" w:rsidRDefault="006D3381" w:rsidP="006D3381">
      <w:pPr>
        <w:jc w:val="both"/>
        <w:rPr>
          <w:rFonts w:ascii="Cambria" w:hAnsi="Cambria"/>
          <w:sz w:val="10"/>
          <w:szCs w:val="10"/>
          <w:lang w:val="es-CO"/>
        </w:rPr>
      </w:pPr>
    </w:p>
    <w:p w:rsidR="006D3381" w:rsidRPr="006D3381" w:rsidRDefault="006D3381" w:rsidP="006D3381">
      <w:pPr>
        <w:jc w:val="both"/>
        <w:rPr>
          <w:rFonts w:ascii="Cambria" w:hAnsi="Cambria"/>
          <w:lang w:val="es-CO"/>
        </w:rPr>
      </w:pPr>
      <w:r w:rsidRPr="006D3381">
        <w:rPr>
          <w:rFonts w:ascii="Cambria" w:hAnsi="Cambria"/>
          <w:lang w:val="es-CO"/>
        </w:rPr>
        <w:t xml:space="preserve">Otro ejemplo: Música mundana, bailes, películas carnales, novelas, todos debilitan </w:t>
      </w:r>
      <w:smartTag w:uri="urn:schemas-microsoft-com:office:smarttags" w:element="PersonName">
        <w:smartTagPr>
          <w:attr w:name="ProductID" w:val="la Nueva Naturaleza."/>
        </w:smartTagPr>
        <w:r w:rsidRPr="006D3381">
          <w:rPr>
            <w:rFonts w:ascii="Cambria" w:hAnsi="Cambria"/>
            <w:lang w:val="es-CO"/>
          </w:rPr>
          <w:t>la Nueva Naturaleza.</w:t>
        </w:r>
      </w:smartTag>
      <w:r w:rsidRPr="006D3381">
        <w:rPr>
          <w:rFonts w:ascii="Cambria" w:hAnsi="Cambria"/>
          <w:lang w:val="es-CO"/>
        </w:rPr>
        <w:t xml:space="preserve"> </w:t>
      </w:r>
    </w:p>
    <w:p w:rsidR="006D3381" w:rsidRPr="006D3381" w:rsidRDefault="006D3381" w:rsidP="006D3381">
      <w:pPr>
        <w:jc w:val="both"/>
        <w:rPr>
          <w:rFonts w:ascii="Cambria" w:hAnsi="Cambria"/>
          <w:sz w:val="10"/>
          <w:szCs w:val="10"/>
          <w:lang w:val="es-CO"/>
        </w:rPr>
      </w:pPr>
    </w:p>
    <w:p w:rsidR="006D3381" w:rsidRPr="006D3381" w:rsidRDefault="006D3381" w:rsidP="006D3381">
      <w:pPr>
        <w:jc w:val="both"/>
        <w:rPr>
          <w:rFonts w:ascii="Cambria" w:hAnsi="Cambria"/>
          <w:lang w:val="es-CO"/>
        </w:rPr>
      </w:pPr>
      <w:r w:rsidRPr="006D3381">
        <w:rPr>
          <w:rFonts w:ascii="Cambria" w:hAnsi="Cambria"/>
          <w:lang w:val="es-CO"/>
        </w:rPr>
        <w:t xml:space="preserve">La oración, el asistir  a la iglesia, leer </w:t>
      </w:r>
      <w:smartTag w:uri="urn:schemas-microsoft-com:office:smarttags" w:element="PersonName">
        <w:smartTagPr>
          <w:attr w:name="ProductID" w:val="la Biblia"/>
        </w:smartTagPr>
        <w:r w:rsidRPr="006D3381">
          <w:rPr>
            <w:rFonts w:ascii="Cambria" w:hAnsi="Cambria"/>
            <w:lang w:val="es-CO"/>
          </w:rPr>
          <w:t>la Biblia</w:t>
        </w:r>
      </w:smartTag>
      <w:r w:rsidRPr="006D3381">
        <w:rPr>
          <w:rFonts w:ascii="Cambria" w:hAnsi="Cambria"/>
          <w:lang w:val="es-CO"/>
        </w:rPr>
        <w:t xml:space="preserve"> y lecturas edificantes, música espiritual, evangelizar, no hablar palabras corrompidas, meditar en la palabra y en el espíritu, todas estas cosas debilitan la vieja naturaleza efectivamente.</w:t>
      </w:r>
    </w:p>
    <w:p w:rsidR="006D3381" w:rsidRPr="006D3381" w:rsidRDefault="006D3381" w:rsidP="006D3381">
      <w:pPr>
        <w:jc w:val="both"/>
        <w:rPr>
          <w:rFonts w:ascii="Cambria" w:hAnsi="Cambria"/>
          <w:sz w:val="10"/>
          <w:szCs w:val="10"/>
          <w:lang w:val="es-CO"/>
        </w:rPr>
      </w:pPr>
    </w:p>
    <w:p w:rsidR="006D3381" w:rsidRPr="006D3381" w:rsidRDefault="006D3381" w:rsidP="006D3381">
      <w:pPr>
        <w:jc w:val="both"/>
        <w:rPr>
          <w:rFonts w:ascii="Cambria" w:hAnsi="Cambria"/>
          <w:lang w:val="es-CO"/>
        </w:rPr>
      </w:pPr>
      <w:r w:rsidRPr="006D3381">
        <w:rPr>
          <w:rFonts w:asciiTheme="majorHAnsi" w:hAnsiTheme="majorHAnsi"/>
          <w:lang w:val="es-CO"/>
        </w:rPr>
        <w:t>3. Debemos</w:t>
      </w:r>
      <w:r w:rsidRPr="006D3381">
        <w:rPr>
          <w:rFonts w:ascii="Cambria" w:hAnsi="Cambria"/>
          <w:lang w:val="es-CO"/>
        </w:rPr>
        <w:t xml:space="preserve"> andar en el Espíritu. Gálatas 5:16 dice</w:t>
      </w:r>
      <w:proofErr w:type="gramStart"/>
      <w:r w:rsidRPr="006D3381">
        <w:rPr>
          <w:rFonts w:ascii="Cambria" w:hAnsi="Cambria"/>
          <w:lang w:val="es-CO"/>
        </w:rPr>
        <w:t>:  “</w:t>
      </w:r>
      <w:proofErr w:type="gramEnd"/>
      <w:r w:rsidRPr="006D3381">
        <w:rPr>
          <w:rFonts w:ascii="Cambria" w:hAnsi="Cambria"/>
          <w:lang w:val="es-CO"/>
        </w:rPr>
        <w:t>Andad en el Espíritu, y no satisfagáis los deseos de la carne...”</w:t>
      </w:r>
    </w:p>
    <w:p w:rsidR="006D3381" w:rsidRPr="006D3381" w:rsidRDefault="006D3381" w:rsidP="006D3381">
      <w:pPr>
        <w:ind w:left="360"/>
        <w:jc w:val="both"/>
        <w:rPr>
          <w:rFonts w:ascii="Cambria" w:hAnsi="Cambria"/>
          <w:lang w:val="es-CO"/>
        </w:rPr>
      </w:pPr>
    </w:p>
    <w:p w:rsidR="006D3381" w:rsidRPr="006D3381" w:rsidRDefault="006D3381" w:rsidP="006D3381">
      <w:pPr>
        <w:jc w:val="both"/>
        <w:rPr>
          <w:rFonts w:ascii="Cambria" w:hAnsi="Cambria"/>
          <w:lang w:val="es-CO"/>
        </w:rPr>
      </w:pPr>
    </w:p>
    <w:p w:rsidR="006D3381" w:rsidRPr="006D3381" w:rsidRDefault="006D3381" w:rsidP="009F493B">
      <w:pPr>
        <w:pStyle w:val="NoSpacing"/>
        <w:rPr>
          <w:rFonts w:asciiTheme="majorHAnsi" w:hAnsiTheme="majorHAnsi"/>
          <w:lang w:val="es-CO"/>
        </w:rPr>
      </w:pPr>
    </w:p>
    <w:sectPr w:rsidR="006D3381" w:rsidRPr="006D3381" w:rsidSect="009F49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A6907"/>
    <w:multiLevelType w:val="hybridMultilevel"/>
    <w:tmpl w:val="5740B21C"/>
    <w:lvl w:ilvl="0" w:tplc="3A2E594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9F493B"/>
    <w:rsid w:val="00094672"/>
    <w:rsid w:val="001E5756"/>
    <w:rsid w:val="0035762C"/>
    <w:rsid w:val="006D3381"/>
    <w:rsid w:val="00904DCE"/>
    <w:rsid w:val="009F49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93B"/>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6D3381"/>
    <w:pPr>
      <w:keepNext/>
      <w:spacing w:before="240" w:after="60"/>
      <w:outlineLvl w:val="2"/>
    </w:pPr>
    <w:rPr>
      <w:rFonts w:ascii="Arial" w:hAnsi="Arial" w:cs="Arial"/>
      <w:b/>
      <w:bCs/>
      <w:sz w:val="26"/>
      <w:szCs w:val="26"/>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9F493B"/>
    <w:rPr>
      <w:color w:val="0000FF"/>
      <w:u w:val="single"/>
    </w:rPr>
  </w:style>
  <w:style w:type="paragraph" w:styleId="NoSpacing">
    <w:name w:val="No Spacing"/>
    <w:uiPriority w:val="1"/>
    <w:qFormat/>
    <w:rsid w:val="009F493B"/>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6D3381"/>
    <w:rPr>
      <w:rFonts w:ascii="Arial" w:eastAsia="Times New Roman" w:hAnsi="Arial" w:cs="Arial"/>
      <w:b/>
      <w:bCs/>
      <w:sz w:val="26"/>
      <w:szCs w:val="26"/>
      <w:lang w:val="nb-NO" w:eastAsia="nb-NO"/>
    </w:rPr>
  </w:style>
</w:styles>
</file>

<file path=word/webSettings.xml><?xml version="1.0" encoding="utf-8"?>
<w:webSettings xmlns:r="http://schemas.openxmlformats.org/officeDocument/2006/relationships" xmlns:w="http://schemas.openxmlformats.org/wordprocessingml/2006/main">
  <w:divs>
    <w:div w:id="140583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1</cp:revision>
  <dcterms:created xsi:type="dcterms:W3CDTF">2011-12-11T20:47:00Z</dcterms:created>
  <dcterms:modified xsi:type="dcterms:W3CDTF">2011-12-11T21:37:00Z</dcterms:modified>
</cp:coreProperties>
</file>