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C0" w:rsidRDefault="004164E9">
      <w:pPr>
        <w:rPr>
          <w:rStyle w:val="Strong"/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pict>
          <v:rect id="_x0000_s1028" style="position:absolute;margin-left:-6.75pt;margin-top:6.75pt;width:620.25pt;height:73.5pt;z-index:251660288;mso-wrap-distance-top:7.2pt;mso-wrap-distance-bottom:7.2pt;mso-position-horizontal-relative:page;mso-position-vertical-relative:page" o:allowincell="f" fillcolor="#4f81bd [3204]" stroked="f">
            <v:shadow type="perspective" color="#9bbb59 [3206]" origin="-.5,-.5" offset="-6pt,-6pt" matrix=".75,,,.75"/>
            <v:textbox style="mso-next-textbox:#_x0000_s1028" inset="21.6pt,0,1in,0">
              <w:txbxContent>
                <w:p w:rsidR="00F200D1" w:rsidRPr="000A5A3E" w:rsidRDefault="00D95BE2" w:rsidP="00F200D1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jc w:val="center"/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AFRICA MEDIC</w:t>
                  </w:r>
                  <w:r w:rsidR="004164E9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AL</w:t>
                  </w:r>
                  <w:r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 EXECUTIVES</w:t>
                  </w:r>
                  <w:r w:rsidR="00F200D1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4164E9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&amp; MEDICAL TOURISM </w:t>
                  </w:r>
                  <w:r w:rsidR="00F200D1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CONFERENCE                                                                                                                                    C</w:t>
                  </w:r>
                  <w:r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OTE D’IVOIRE</w:t>
                  </w:r>
                  <w:r w:rsidR="00F200D1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b/>
                      <w:iCs/>
                      <w:color w:val="FF0000"/>
                    </w:rPr>
                    <w:t>Wednesday 28 - Fri</w:t>
                  </w:r>
                  <w:r w:rsidR="00F200D1">
                    <w:rPr>
                      <w:b/>
                      <w:iCs/>
                      <w:color w:val="FF0000"/>
                    </w:rPr>
                    <w:t>day 30</w:t>
                  </w:r>
                  <w:r w:rsidR="00F200D1" w:rsidRPr="00610F4F">
                    <w:rPr>
                      <w:b/>
                      <w:iCs/>
                      <w:color w:val="FF0000"/>
                    </w:rPr>
                    <w:t xml:space="preserve"> </w:t>
                  </w:r>
                  <w:r>
                    <w:rPr>
                      <w:b/>
                      <w:iCs/>
                      <w:color w:val="FF0000"/>
                    </w:rPr>
                    <w:t xml:space="preserve">August </w:t>
                  </w:r>
                  <w:r w:rsidR="00F200D1" w:rsidRPr="002629CD">
                    <w:rPr>
                      <w:b/>
                      <w:iCs/>
                      <w:color w:val="FF0000"/>
                    </w:rPr>
                    <w:t>, 2013</w:t>
                  </w:r>
                  <w:r w:rsidR="00F200D1">
                    <w:rPr>
                      <w:iCs/>
                      <w:color w:val="D3DFEE" w:themeColor="accent1" w:themeTint="3F"/>
                      <w:sz w:val="44"/>
                      <w:szCs w:val="44"/>
                    </w:rPr>
                    <w:t xml:space="preserve">                                                                       </w:t>
                  </w:r>
                  <w:r w:rsidR="00F200D1" w:rsidRPr="00D95BE2">
                    <w:rPr>
                      <w:b/>
                      <w:iCs/>
                      <w:color w:val="D3DFEE" w:themeColor="accent1" w:themeTint="3F"/>
                      <w:sz w:val="24"/>
                      <w:szCs w:val="24"/>
                    </w:rPr>
                    <w:t>THEME:</w:t>
                  </w:r>
                  <w:r w:rsidR="00F200D1" w:rsidRPr="00AF6E4C">
                    <w:rPr>
                      <w:b/>
                      <w:iCs/>
                      <w:color w:val="D3DFEE" w:themeColor="accent1" w:themeTint="3F"/>
                      <w:sz w:val="28"/>
                      <w:szCs w:val="28"/>
                    </w:rPr>
                    <w:t xml:space="preserve"> </w:t>
                  </w:r>
                  <w:r w:rsidRPr="00D95BE2">
                    <w:rPr>
                      <w:iCs/>
                      <w:color w:val="D3DFEE" w:themeColor="accent1" w:themeTint="3F"/>
                      <w:sz w:val="24"/>
                      <w:szCs w:val="24"/>
                    </w:rPr>
                    <w:t>RETHINKING AFRICA HEAL</w:t>
                  </w:r>
                  <w:r>
                    <w:rPr>
                      <w:iCs/>
                      <w:color w:val="D3DFEE" w:themeColor="accent1" w:themeTint="3F"/>
                      <w:sz w:val="24"/>
                      <w:szCs w:val="24"/>
                    </w:rPr>
                    <w:t>TH</w:t>
                  </w:r>
                  <w:r w:rsidR="000F0E55">
                    <w:rPr>
                      <w:iCs/>
                      <w:color w:val="D3DFEE" w:themeColor="accent1" w:themeTint="3F"/>
                      <w:sz w:val="24"/>
                      <w:szCs w:val="24"/>
                    </w:rPr>
                    <w:t>CARE INDUSTRY FINANCES</w:t>
                  </w:r>
                  <w:r w:rsidRPr="00D95BE2">
                    <w:rPr>
                      <w:iCs/>
                      <w:color w:val="D3DFEE" w:themeColor="accent1" w:themeTint="3F"/>
                      <w:sz w:val="24"/>
                      <w:szCs w:val="24"/>
                    </w:rPr>
                    <w:t xml:space="preserve"> &amp; MANAGEMENT</w:t>
                  </w:r>
                  <w:r w:rsidR="00F200D1" w:rsidRPr="00D95BE2">
                    <w:rPr>
                      <w:iCs/>
                      <w:color w:val="D3DFEE" w:themeColor="accent1" w:themeTint="3F"/>
                    </w:rPr>
                    <w:t xml:space="preserve">       </w:t>
                  </w:r>
                  <w:r w:rsidR="00F200D1" w:rsidRPr="00D95BE2">
                    <w:rPr>
                      <w:iCs/>
                      <w:color w:val="D3DFEE" w:themeColor="accent1" w:themeTint="3F"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F200D1" w:rsidRDefault="00F200D1" w:rsidP="00F200D1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i/>
                      <w:iCs/>
                      <w:color w:val="FFFFFF" w:themeColor="background1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1.25pt;margin-top:-636pt;width:273.75pt;height:62.25pt;z-index:251668480;mso-width-relative:margin;mso-height-relative:margin">
            <v:textbox>
              <w:txbxContent>
                <w:p w:rsidR="00733275" w:rsidRDefault="00733275" w:rsidP="00733275">
                  <w:pPr>
                    <w:jc w:val="center"/>
                  </w:pPr>
                  <w:r w:rsidRPr="00733275">
                    <w:rPr>
                      <w:sz w:val="18"/>
                      <w:szCs w:val="18"/>
                    </w:rPr>
                    <w:t xml:space="preserve">FOR SOLUTION PROVIDERS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  <w:r w:rsidRPr="00733275">
                    <w:rPr>
                      <w:sz w:val="18"/>
                      <w:szCs w:val="18"/>
                    </w:rPr>
                    <w:t>SUBJECT MATTERS EXPERTISE</w:t>
                  </w:r>
                  <w:r>
                    <w:t xml:space="preserve">                                                  Please Contact</w:t>
                  </w:r>
                  <w:r w:rsidRPr="00733275">
                    <w:rPr>
                      <w:sz w:val="18"/>
                      <w:szCs w:val="18"/>
                    </w:rPr>
                    <w:t xml:space="preserve">: </w:t>
                  </w:r>
                  <w:r w:rsidRPr="00733275">
                    <w:rPr>
                      <w:color w:val="365F91" w:themeColor="accent1" w:themeShade="BF"/>
                      <w:sz w:val="18"/>
                      <w:szCs w:val="18"/>
                    </w:rPr>
                    <w:t xml:space="preserve">Jules </w:t>
                  </w:r>
                  <w:proofErr w:type="spellStart"/>
                  <w:r w:rsidRPr="00733275">
                    <w:rPr>
                      <w:color w:val="365F91" w:themeColor="accent1" w:themeShade="BF"/>
                      <w:sz w:val="18"/>
                      <w:szCs w:val="18"/>
                    </w:rPr>
                    <w:t>Gervais</w:t>
                  </w:r>
                  <w:proofErr w:type="spellEnd"/>
                  <w:r>
                    <w:rPr>
                      <w:color w:val="365F91" w:themeColor="accent1" w:themeShade="BF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</w:t>
                  </w:r>
                  <w:r w:rsidRPr="00842182"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hyperlink r:id="rId6" w:history="1">
                    <w:r w:rsidR="009458CC" w:rsidRPr="00EC73BE">
                      <w:rPr>
                        <w:rStyle w:val="Hyperlink"/>
                        <w:sz w:val="18"/>
                        <w:szCs w:val="18"/>
                      </w:rPr>
                      <w:t>jules@globalsmeconference.com</w:t>
                    </w:r>
                  </w:hyperlink>
                  <w:r>
                    <w:rPr>
                      <w:sz w:val="18"/>
                      <w:szCs w:val="18"/>
                    </w:rPr>
                    <w:t xml:space="preserve"> Tel: + 647-547-7156 Cell: + 416-820-6431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                             </w:t>
                  </w:r>
                </w:p>
                <w:p w:rsidR="00733275" w:rsidRDefault="00733275" w:rsidP="00733275">
                  <w:pPr>
                    <w:jc w:val="center"/>
                  </w:pPr>
                </w:p>
                <w:p w:rsidR="00733275" w:rsidRDefault="00733275" w:rsidP="00733275">
                  <w:pPr>
                    <w:jc w:val="center"/>
                  </w:pPr>
                </w:p>
                <w:p w:rsidR="00733275" w:rsidRDefault="00733275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pict>
          <v:roundrect id="_x0000_s1026" style="position:absolute;margin-left:-1in;margin-top:8.25pt;width:300pt;height:708.75pt;flip:y;z-index:251658240;mso-wrap-distance-left:36pt;mso-wrap-distance-top:7.2pt;mso-wrap-distance-right:7.2pt;mso-wrap-distance-bottom:7.2pt;mso-position-horizontal-relative:margin;mso-position-vertical-relative:margin;mso-width-relative:margin;mso-height-relative:margin" arcsize="13498f" o:allowincell="f" fillcolor="#d3dfee [820]" stroked="f" strokecolor="#e36c0a [2409]" strokeweight="1pt">
            <v:fill color2="#d78e8c" rotate="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" inset=",7.2pt,,7.2pt">
              <w:txbxContent>
                <w:p w:rsidR="00F200D1" w:rsidRDefault="00F200D1" w:rsidP="00F200D1">
                  <w:pPr>
                    <w:jc w:val="center"/>
                    <w:rPr>
                      <w:color w:val="4F81BD" w:themeColor="accent1"/>
                      <w:sz w:val="18"/>
                      <w:szCs w:val="18"/>
                    </w:rPr>
                  </w:pPr>
                  <w:r w:rsidRPr="00B16F5F">
                    <w:rPr>
                      <w:b/>
                      <w:iCs/>
                      <w:color w:val="365F91" w:themeColor="accent1" w:themeShade="BF"/>
                      <w:sz w:val="24"/>
                      <w:szCs w:val="24"/>
                    </w:rPr>
                    <w:t>SPEAKER REGISTRATION INFORMATION</w:t>
                  </w:r>
                  <w:r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                         </w:t>
                  </w:r>
                  <w:r w:rsidRPr="00BC19C2"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Call for Abstract                                                                                      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Presentation Registration Form</w:t>
                  </w:r>
                </w:p>
                <w:p w:rsidR="00F200D1" w:rsidRDefault="00F200D1" w:rsidP="00F200D1">
                  <w:pPr>
                    <w:jc w:val="center"/>
                    <w:rPr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Please complete this form immediately and scan and </w:t>
                  </w:r>
                  <w:r w:rsidRPr="00842182">
                    <w:rPr>
                      <w:color w:val="4F81BD" w:themeColor="accent1"/>
                      <w:sz w:val="18"/>
                      <w:szCs w:val="18"/>
                    </w:rPr>
                    <w:t>email it back to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:</w:t>
                  </w:r>
                  <w:r w:rsidRPr="00842182">
                    <w:rPr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Jules </w:t>
                  </w:r>
                  <w:proofErr w:type="spellStart"/>
                  <w:r>
                    <w:rPr>
                      <w:color w:val="4F81BD" w:themeColor="accent1"/>
                      <w:sz w:val="24"/>
                      <w:szCs w:val="24"/>
                    </w:rPr>
                    <w:t>Gervais</w:t>
                  </w:r>
                  <w:proofErr w:type="spellEnd"/>
                  <w:r>
                    <w:rPr>
                      <w:color w:val="4F81BD" w:themeColor="accent1"/>
                      <w:sz w:val="24"/>
                      <w:szCs w:val="24"/>
                    </w:rPr>
                    <w:t xml:space="preserve">  </w:t>
                  </w:r>
                  <w:r w:rsidRPr="00842182"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hyperlink r:id="rId7" w:history="1">
                    <w:r w:rsidR="009458CC" w:rsidRPr="00EC73BE">
                      <w:rPr>
                        <w:rStyle w:val="Hyperlink"/>
                        <w:sz w:val="18"/>
                        <w:szCs w:val="18"/>
                      </w:rPr>
                      <w:t>jules@globalsmeconference.com</w:t>
                    </w:r>
                  </w:hyperlink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         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</w:t>
                  </w:r>
                </w:p>
                <w:p w:rsidR="00F200D1" w:rsidRDefault="00F200D1" w:rsidP="00F200D1">
                  <w:pPr>
                    <w:rPr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Speaker </w:t>
                  </w:r>
                  <w:r w:rsidRPr="00A22499"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Details                                                               </w:t>
                  </w: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                          </w:t>
                  </w:r>
                  <w:r w:rsidRPr="00A22499"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Name:</w:t>
                  </w:r>
                  <w:r w:rsidRPr="00842182"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_____________________________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  <w:t>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softHyphen/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Position___________________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Organization:______________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Website:_________________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Company Size: 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Address: 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City: 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State/Province:____________________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     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ZIP /Postal Code:________________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Country:___________________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                      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 xml:space="preserve">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DL Tel: ___________________Cel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l:___________________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Email:___________________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Speaker Academic Qualifications: 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            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Speaker  Honorary Distinctions: 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HD2:____________________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HD3: 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Publications &amp; Major projects: 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 P &amp; MP2:________________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P &amp; MP3: 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 xml:space="preserve">_        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Title Of Plenary: 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_________________________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_______________________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                                   </w:t>
                  </w:r>
                  <w:r w:rsidR="00754E29">
                    <w:rPr>
                      <w:color w:val="4F81BD" w:themeColor="accent1"/>
                      <w:sz w:val="18"/>
                      <w:szCs w:val="18"/>
                    </w:rPr>
                    <w:t>Title Of Roundtable: 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_______________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>______________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 xml:space="preserve">  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          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 xml:space="preserve">  Title Of Case 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>Study: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____________________________________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 w:rsidR="00E77B48">
                    <w:rPr>
                      <w:color w:val="4F81BD" w:themeColor="accent1"/>
                      <w:sz w:val="18"/>
                      <w:szCs w:val="18"/>
                    </w:rPr>
                    <w:t>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_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Suggested  Date/s &amp; 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 xml:space="preserve"> T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ime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/s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:___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>________________________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_____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 xml:space="preserve">            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 xml:space="preserve">Summary of  the 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P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>resent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atiion</w:t>
                  </w:r>
                  <w:r w:rsidR="00481902">
                    <w:rPr>
                      <w:color w:val="4F81BD" w:themeColor="accent1"/>
                      <w:sz w:val="18"/>
                      <w:szCs w:val="18"/>
                    </w:rPr>
                    <w:t>_______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______________________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_____________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>_________________________________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</w:t>
                  </w:r>
                  <w:r w:rsidR="00AC1CBB">
                    <w:rPr>
                      <w:color w:val="4F81BD" w:themeColor="accent1"/>
                      <w:sz w:val="18"/>
                      <w:szCs w:val="18"/>
                    </w:rPr>
                    <w:t xml:space="preserve">                                                                     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 w:rsidRPr="00A22499">
                    <w:rPr>
                      <w:b/>
                      <w:color w:val="4F81BD" w:themeColor="accent1"/>
                      <w:sz w:val="18"/>
                      <w:szCs w:val="18"/>
                    </w:rPr>
                    <w:t>Name of Assistant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>:________</w:t>
                  </w:r>
                  <w:r w:rsidR="00C01B0A">
                    <w:rPr>
                      <w:color w:val="4F81BD" w:themeColor="accent1"/>
                      <w:sz w:val="18"/>
                      <w:szCs w:val="18"/>
                    </w:rPr>
                    <w:t>________________________________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                </w:t>
                  </w:r>
                  <w:r w:rsidRPr="006A1071">
                    <w:rPr>
                      <w:b/>
                      <w:color w:val="4F81BD" w:themeColor="accent1"/>
                      <w:sz w:val="18"/>
                      <w:szCs w:val="18"/>
                    </w:rPr>
                    <w:t>Email of  Assistant</w:t>
                  </w:r>
                  <w:r>
                    <w:rPr>
                      <w:color w:val="4F81BD" w:themeColor="accent1"/>
                      <w:sz w:val="18"/>
                      <w:szCs w:val="18"/>
                    </w:rPr>
                    <w:t xml:space="preserve">:________________________________________ </w:t>
                  </w: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>Phone  of Assistant: _______</w:t>
                  </w:r>
                  <w:r w:rsidR="00C01B0A">
                    <w:rPr>
                      <w:b/>
                      <w:color w:val="4F81BD" w:themeColor="accent1"/>
                      <w:sz w:val="18"/>
                      <w:szCs w:val="18"/>
                    </w:rPr>
                    <w:t>________________________________</w:t>
                  </w:r>
                </w:p>
                <w:p w:rsidR="00F200D1" w:rsidRDefault="00D95BE2" w:rsidP="00F200D1">
                  <w:pPr>
                    <w:jc w:val="center"/>
                  </w:pPr>
                  <w:r>
                    <w:rPr>
                      <w:b/>
                      <w:color w:val="4F81BD" w:themeColor="accent1"/>
                      <w:sz w:val="16"/>
                      <w:szCs w:val="16"/>
                    </w:rPr>
                    <w:t>DBE Inc. - A</w:t>
                  </w:r>
                  <w:r w:rsidR="00F200D1" w:rsidRPr="00D97FD9">
                    <w:rPr>
                      <w:b/>
                      <w:color w:val="4F81BD" w:themeColor="accent1"/>
                      <w:sz w:val="16"/>
                      <w:szCs w:val="16"/>
                    </w:rPr>
                    <w:t xml:space="preserve">SMEC </w:t>
                  </w:r>
                  <w:r>
                    <w:rPr>
                      <w:b/>
                      <w:color w:val="4F81BD" w:themeColor="accent1"/>
                      <w:sz w:val="16"/>
                      <w:szCs w:val="16"/>
                    </w:rPr>
                    <w:t>– Africa</w:t>
                  </w:r>
                  <w:r w:rsidR="00F200D1" w:rsidRPr="00D97FD9">
                    <w:rPr>
                      <w:color w:val="4F81BD" w:themeColor="accent1"/>
                      <w:sz w:val="16"/>
                      <w:szCs w:val="16"/>
                    </w:rPr>
                    <w:t xml:space="preserve"> </w:t>
                  </w:r>
                  <w:r w:rsidR="00F200D1" w:rsidRPr="00D97FD9">
                    <w:rPr>
                      <w:b/>
                      <w:color w:val="FF0000"/>
                      <w:sz w:val="16"/>
                      <w:szCs w:val="16"/>
                    </w:rPr>
                    <w:t>Subject Matter Expert</w:t>
                  </w:r>
                  <w:r w:rsidR="00F200D1">
                    <w:rPr>
                      <w:b/>
                      <w:color w:val="FF0000"/>
                      <w:sz w:val="16"/>
                      <w:szCs w:val="16"/>
                    </w:rPr>
                    <w:t>s</w:t>
                  </w:r>
                  <w:r w:rsidR="00F200D1" w:rsidRPr="00D97FD9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="00F200D1" w:rsidRPr="00D97FD9">
                    <w:rPr>
                      <w:b/>
                      <w:color w:val="4F81BD" w:themeColor="accent1"/>
                      <w:sz w:val="16"/>
                      <w:szCs w:val="16"/>
                    </w:rPr>
                    <w:t xml:space="preserve">Conference                </w:t>
                  </w:r>
                  <w:hyperlink r:id="rId8" w:history="1">
                    <w:r w:rsidRPr="00B34CE5">
                      <w:rPr>
                        <w:rStyle w:val="Hyperlink"/>
                        <w:sz w:val="16"/>
                        <w:szCs w:val="16"/>
                      </w:rPr>
                      <w:t>www.africasmeconference.com</w:t>
                    </w:r>
                  </w:hyperlink>
                  <w:r w:rsidR="00F200D1">
                    <w:rPr>
                      <w:sz w:val="16"/>
                      <w:szCs w:val="16"/>
                    </w:rPr>
                    <w:t xml:space="preserve">                                                                        </w:t>
                  </w:r>
                  <w:r w:rsidR="00F200D1" w:rsidRPr="00D97FD9">
                    <w:rPr>
                      <w:b/>
                      <w:color w:val="4F81BD" w:themeColor="accent1"/>
                      <w:sz w:val="16"/>
                      <w:szCs w:val="16"/>
                    </w:rPr>
                    <w:t xml:space="preserve"> </w:t>
                  </w:r>
                  <w:r w:rsidR="00F200D1" w:rsidRPr="00D97FD9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”Catching </w:t>
                  </w:r>
                  <w:proofErr w:type="gramStart"/>
                  <w:r w:rsidR="00F200D1" w:rsidRPr="00D97FD9">
                    <w:rPr>
                      <w:i/>
                      <w:iCs/>
                      <w:color w:val="FF0000"/>
                      <w:sz w:val="16"/>
                      <w:szCs w:val="16"/>
                    </w:rPr>
                    <w:t>Up With The Speed Of The</w:t>
                  </w:r>
                  <w:proofErr w:type="gramEnd"/>
                  <w:r w:rsidR="00F200D1" w:rsidRPr="00D97FD9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Fast Change….”                                                                                                                                          </w:t>
                  </w:r>
                  <w:r w:rsidR="00F200D1" w:rsidRPr="00D97FD9">
                    <w:rPr>
                      <w:b/>
                      <w:iCs/>
                      <w:color w:val="7F7F7F" w:themeColor="background1" w:themeShade="7F"/>
                      <w:sz w:val="16"/>
                      <w:szCs w:val="16"/>
                    </w:rPr>
                    <w:t xml:space="preserve">For Speaking and Sponsoring Opportunities Please Contact: </w:t>
                  </w:r>
                  <w:r w:rsidR="00F200D1">
                    <w:rPr>
                      <w:b/>
                      <w:iCs/>
                      <w:color w:val="7F7F7F" w:themeColor="background1" w:themeShade="7F"/>
                      <w:sz w:val="16"/>
                      <w:szCs w:val="16"/>
                    </w:rPr>
                    <w:t xml:space="preserve">  </w:t>
                  </w:r>
                  <w:r w:rsidR="00F200D1" w:rsidRPr="00D97FD9">
                    <w:rPr>
                      <w:b/>
                      <w:iCs/>
                      <w:color w:val="7F7F7F" w:themeColor="background1" w:themeShade="7F"/>
                      <w:sz w:val="16"/>
                      <w:szCs w:val="16"/>
                    </w:rPr>
                    <w:t xml:space="preserve">Jules </w:t>
                  </w:r>
                  <w:proofErr w:type="spellStart"/>
                  <w:r w:rsidR="00F200D1" w:rsidRPr="00D97FD9">
                    <w:rPr>
                      <w:b/>
                      <w:iCs/>
                      <w:color w:val="7F7F7F" w:themeColor="background1" w:themeShade="7F"/>
                      <w:sz w:val="16"/>
                      <w:szCs w:val="16"/>
                    </w:rPr>
                    <w:t>Gervais</w:t>
                  </w:r>
                  <w:proofErr w:type="spellEnd"/>
                  <w:r w:rsidR="00F200D1" w:rsidRPr="00D97FD9">
                    <w:rPr>
                      <w:b/>
                      <w:iCs/>
                      <w:color w:val="7F7F7F" w:themeColor="background1" w:themeShade="7F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Phone: </w:t>
                  </w:r>
                  <w:r w:rsidR="00F200D1">
                    <w:rPr>
                      <w:b/>
                      <w:iCs/>
                      <w:color w:val="7F7F7F" w:themeColor="background1" w:themeShade="7F"/>
                      <w:sz w:val="16"/>
                      <w:szCs w:val="16"/>
                    </w:rPr>
                    <w:t xml:space="preserve"> + 416-820-6431 / + 647-547-7156</w:t>
                  </w:r>
                  <w:r w:rsidR="00F200D1" w:rsidRPr="00D97FD9">
                    <w:rPr>
                      <w:b/>
                      <w:i/>
                      <w:iCs/>
                      <w:color w:val="7F7F7F" w:themeColor="background1" w:themeShade="7F"/>
                      <w:sz w:val="16"/>
                      <w:szCs w:val="16"/>
                    </w:rPr>
                    <w:t xml:space="preserve"> </w:t>
                  </w:r>
                  <w:hyperlink r:id="rId9" w:history="1">
                    <w:r w:rsidR="000F0E55" w:rsidRPr="00EC73BE">
                      <w:rPr>
                        <w:rStyle w:val="Hyperlink"/>
                        <w:i/>
                        <w:iCs/>
                        <w:sz w:val="16"/>
                        <w:szCs w:val="16"/>
                      </w:rPr>
                      <w:t>jules@globalsmeconference.com</w:t>
                    </w:r>
                  </w:hyperlink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</w:pPr>
                </w:p>
                <w:p w:rsidR="00F200D1" w:rsidRDefault="00F200D1" w:rsidP="00F200D1">
                  <w:pPr>
                    <w:jc w:val="center"/>
                    <w:rPr>
                      <w:color w:val="4F81BD" w:themeColor="accent1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pict>
          <v:rect id="_x0000_s1027" style="position:absolute;margin-left:318.75pt;margin-top:77.25pt;width:294.75pt;height:716.25pt;flip:y;z-index:251659264;mso-wrap-distance-left:36pt;mso-wrap-distance-top:7.2pt;mso-wrap-distance-right:7.2pt;mso-wrap-distance-bottom:7.2pt;mso-position-horizontal-relative:page;mso-position-vertical-relative:page" o:allowincell="f" fillcolor="#4bacc6 [3208]" strokecolor="#31849b [2408]" strokeweight="1pt">
            <v:fill color2="fill lighten(165)" rotate="t" method="linear sigma" focus="100%" type="gradien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27" inset="0,1in,1in,1in">
              <w:txbxContent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t xml:space="preserve">Capital Market, Risk &amp; Regulatory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ERM &amp; Internal Controls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M&amp;A - Partnerships &amp; Counsels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SRED &amp; Tax Credits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Integrated Tax Solutions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Global Compliance and Technology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Global Health - Groups &amp; Holdings Budgeting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Cost Control vs. Revenue Enhancement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Clinical Trials and Researches Cost Management                      Treasury &amp; Liquidity Management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Multi-Facility Budgeting &amp; Growth Strategies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Managing Recalls &amp; Health Crises-Threats Cost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Enterprise Content Compliance for Life Sciences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Corporate Finance &amp; Forecasting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Technology Financing - Smart Card Technologies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Payment Solutions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Hospital Automation Products &amp; Services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Supply Chain Management Solutions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Global Finance &amp; Technology Solutions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Mastering Currency Fluctuations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Loyalty Management, PR &amp; Medical Tourism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Case Studies (North-America -China –India – Europe – Australia &amp; Africa)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Supply Chain Risks in HR Dpt.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Forensic and Advisory: Healthcare–Fraud Liability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Hospitals Financing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Backend Offices &amp; Outsourcing Challenges &amp; Solutions Effective Policy Management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GRC Illustrated Enforcement &amp; Litigation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Quality Services vs. Minimum Cost (“Hope for a Dime”)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Facing Your Shareholders and Board of Directors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Vision From One Facility to Multi – Facility Management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Green Hospitals &amp; Hospitals CRS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Web-based healthcare Solutions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Data Solutions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Insurance &amp; Benefits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Incentive Solutions Post Merger Integration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Executive Compensations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Corporate Credit Cards Management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Security &amp; Monitoring Systems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  <w:t xml:space="preserve">Finance Team Recruitment &amp; Building </w:t>
                  </w:r>
                  <w:r>
                    <w:rPr>
                      <w:rFonts w:ascii="Arial" w:hAnsi="Arial" w:cs="Arial"/>
                      <w:color w:val="285BAC"/>
                      <w:sz w:val="16"/>
                      <w:szCs w:val="16"/>
                    </w:rPr>
                    <w:br/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  <w:u w:val="single"/>
                    </w:rPr>
                    <w:t xml:space="preserve">N/B:                                                                                                         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  <w:u w:val="single"/>
                    </w:rPr>
                    <w:t xml:space="preserve">       </w:t>
                  </w:r>
                  <w:r w:rsidR="00754E29">
                    <w:rPr>
                      <w:i/>
                      <w:iCs/>
                      <w:color w:val="FF0000"/>
                      <w:sz w:val="16"/>
                      <w:szCs w:val="16"/>
                      <w:u w:val="single"/>
                    </w:rPr>
                    <w:t xml:space="preserve">                    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>1)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ab/>
                    <w:t xml:space="preserve">Please refer to the Executive Agenda for more details content of your presentation/s                                         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                             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</w:t>
                  </w:r>
                  <w:r w:rsidR="00754E29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                      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2)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ab/>
                    <w:t xml:space="preserve">Thought  the Producer will make every effort to  meet your suggested Presentation Date/s &amp; Time/s expectation, but appreciates your anticipated flexibility to adjust yourself for some changes that may occur </w:t>
                  </w:r>
                  <w:r w:rsidR="00733275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during the scheduling.                                                                                        </w:t>
                  </w:r>
                  <w:r w:rsidR="00754E29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             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>3)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ab/>
                    <w:t xml:space="preserve">Presentation paper </w:t>
                  </w:r>
                  <w:r w:rsidR="0013344E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may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be compiled in Conference Official Handbook Program                                                          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                                  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 </w:t>
                  </w:r>
                  <w:r w:rsidR="00754E29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4) </w:t>
                  </w:r>
                  <w:r w:rsidRPr="00825BE3">
                    <w:rPr>
                      <w:i/>
                      <w:iCs/>
                      <w:color w:val="FF0000"/>
                      <w:sz w:val="16"/>
                      <w:szCs w:val="16"/>
                    </w:rPr>
                    <w:tab/>
                    <w:t>Please attached copy of your presentation when submitting this form</w:t>
                  </w:r>
                  <w:r w:rsidRPr="006A1071">
                    <w:rPr>
                      <w:i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  <w:r w:rsidR="00460765" w:rsidRPr="00460765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along a short biography including </w:t>
                  </w:r>
                  <w:r w:rsidR="00460765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color </w:t>
                  </w:r>
                  <w:r w:rsidR="00460765" w:rsidRPr="00460765">
                    <w:rPr>
                      <w:i/>
                      <w:iCs/>
                      <w:color w:val="FF0000"/>
                      <w:sz w:val="16"/>
                      <w:szCs w:val="16"/>
                    </w:rPr>
                    <w:t>head</w:t>
                  </w:r>
                  <w:r w:rsidR="00460765">
                    <w:rPr>
                      <w:i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  <w:r w:rsidR="00460765" w:rsidRPr="00460765">
                    <w:rPr>
                      <w:i/>
                      <w:iCs/>
                      <w:color w:val="FF0000"/>
                      <w:sz w:val="16"/>
                      <w:szCs w:val="16"/>
                    </w:rPr>
                    <w:t>photo</w:t>
                  </w:r>
                  <w:r w:rsidRPr="006A1071">
                    <w:rPr>
                      <w:i/>
                      <w:iCs/>
                      <w:color w:val="FF0000"/>
                      <w:sz w:val="18"/>
                      <w:szCs w:val="18"/>
                    </w:rPr>
                    <w:tab/>
                  </w: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4BACC6" w:themeColor="accent5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4BACC6" w:themeColor="accent5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</w:p>
                <w:p w:rsidR="00F200D1" w:rsidRPr="006A1071" w:rsidRDefault="00F200D1" w:rsidP="00F200D1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4BACC6" w:themeColor="accent5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4001C0" w:rsidRDefault="004164E9">
      <w:pPr>
        <w:rPr>
          <w:rStyle w:val="Strong"/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lastRenderedPageBreak/>
        <w:pict>
          <v:rect id="_x0000_s1031" style="position:absolute;margin-left:3.4pt;margin-top:6.75pt;width:626.25pt;height:69.75pt;z-index:251664384;mso-wrap-distance-top:7.2pt;mso-wrap-distance-bottom:7.2pt;mso-position-horizontal-relative:page;mso-position-vertical-relative:page" o:allowincell="f" fillcolor="#4f81bd [3204]" stroked="f">
            <v:shadow type="perspective" color="#9bbb59 [3206]" origin="-.5,-.5" offset="-6pt,-6pt" matrix=".75,,,.75"/>
            <v:textbox style="mso-next-textbox:#_x0000_s1031" inset="21.6pt,0,1in,0">
              <w:txbxContent>
                <w:p w:rsidR="00876B18" w:rsidRPr="000A5A3E" w:rsidRDefault="00653C7D" w:rsidP="00876B18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jc w:val="center"/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AFRICA </w:t>
                  </w:r>
                  <w:r w:rsidR="00876B18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MEDIC</w:t>
                  </w:r>
                  <w:r w:rsidR="004164E9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AL</w:t>
                  </w:r>
                  <w:r w:rsidR="00876B18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EXECUTIVES</w:t>
                  </w:r>
                  <w:r w:rsidR="00876B18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4164E9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&amp; MEDICAL TOURISM </w:t>
                  </w:r>
                  <w:bookmarkStart w:id="0" w:name="_GoBack"/>
                  <w:bookmarkEnd w:id="0"/>
                  <w:r w:rsidR="00876B18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CONFERENCE                                                                                                                                    C</w:t>
                  </w:r>
                  <w:r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OTE D’IVOIRE</w:t>
                  </w:r>
                  <w:r w:rsidR="00876B18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b/>
                      <w:iCs/>
                      <w:color w:val="FF0000"/>
                    </w:rPr>
                    <w:t xml:space="preserve">Wednesday 28 - </w:t>
                  </w:r>
                  <w:r w:rsidR="00B96C9E">
                    <w:rPr>
                      <w:b/>
                      <w:iCs/>
                      <w:color w:val="FF0000"/>
                    </w:rPr>
                    <w:t>Fri</w:t>
                  </w:r>
                  <w:r w:rsidR="00876B18">
                    <w:rPr>
                      <w:b/>
                      <w:iCs/>
                      <w:color w:val="FF0000"/>
                    </w:rPr>
                    <w:t>day 30</w:t>
                  </w:r>
                  <w:r w:rsidR="00B96C9E">
                    <w:rPr>
                      <w:b/>
                      <w:iCs/>
                      <w:color w:val="FF0000"/>
                    </w:rPr>
                    <w:t xml:space="preserve"> August</w:t>
                  </w:r>
                  <w:r w:rsidR="00876B18" w:rsidRPr="002629CD">
                    <w:rPr>
                      <w:b/>
                      <w:iCs/>
                      <w:color w:val="FF0000"/>
                    </w:rPr>
                    <w:t>, 2013</w:t>
                  </w:r>
                  <w:r w:rsidR="00876B18">
                    <w:rPr>
                      <w:iCs/>
                      <w:color w:val="D3DFEE" w:themeColor="accent1" w:themeTint="3F"/>
                      <w:sz w:val="44"/>
                      <w:szCs w:val="44"/>
                    </w:rPr>
                    <w:t xml:space="preserve">                                                                       </w:t>
                  </w:r>
                  <w:r w:rsidR="00B96C9E" w:rsidRPr="00D95BE2">
                    <w:rPr>
                      <w:b/>
                      <w:iCs/>
                      <w:color w:val="D3DFEE" w:themeColor="accent1" w:themeTint="3F"/>
                      <w:sz w:val="24"/>
                      <w:szCs w:val="24"/>
                    </w:rPr>
                    <w:t>THEME:</w:t>
                  </w:r>
                  <w:r w:rsidR="00B96C9E" w:rsidRPr="00AF6E4C">
                    <w:rPr>
                      <w:b/>
                      <w:iCs/>
                      <w:color w:val="D3DFEE" w:themeColor="accent1" w:themeTint="3F"/>
                      <w:sz w:val="28"/>
                      <w:szCs w:val="28"/>
                    </w:rPr>
                    <w:t xml:space="preserve"> </w:t>
                  </w:r>
                  <w:r w:rsidR="00B96C9E" w:rsidRPr="00D95BE2">
                    <w:rPr>
                      <w:iCs/>
                      <w:color w:val="D3DFEE" w:themeColor="accent1" w:themeTint="3F"/>
                      <w:sz w:val="24"/>
                      <w:szCs w:val="24"/>
                    </w:rPr>
                    <w:t>RETHINKING AFRICA HEAL</w:t>
                  </w:r>
                  <w:r w:rsidR="00B96C9E">
                    <w:rPr>
                      <w:iCs/>
                      <w:color w:val="D3DFEE" w:themeColor="accent1" w:themeTint="3F"/>
                      <w:sz w:val="24"/>
                      <w:szCs w:val="24"/>
                    </w:rPr>
                    <w:t>TH</w:t>
                  </w:r>
                  <w:r w:rsidR="00B96C9E" w:rsidRPr="00D95BE2">
                    <w:rPr>
                      <w:iCs/>
                      <w:color w:val="D3DFEE" w:themeColor="accent1" w:themeTint="3F"/>
                      <w:sz w:val="24"/>
                      <w:szCs w:val="24"/>
                    </w:rPr>
                    <w:t>CARE INDUSTRY FINANCING &amp; MANAGEMENT</w:t>
                  </w:r>
                  <w:r w:rsidR="00B96C9E" w:rsidRPr="00D95BE2">
                    <w:rPr>
                      <w:iCs/>
                      <w:color w:val="D3DFEE" w:themeColor="accent1" w:themeTint="3F"/>
                    </w:rPr>
                    <w:t xml:space="preserve">       </w:t>
                  </w:r>
                  <w:r w:rsidR="00B96C9E" w:rsidRPr="00D95BE2">
                    <w:rPr>
                      <w:iCs/>
                      <w:color w:val="D3DFEE" w:themeColor="accent1" w:themeTint="3F"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876B18" w:rsidRDefault="00876B18" w:rsidP="00876B18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i/>
                      <w:iCs/>
                      <w:color w:val="FFFFFF" w:themeColor="background1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zh-TW"/>
        </w:rPr>
        <w:pict>
          <v:roundrect id="_x0000_s1033" style="position:absolute;margin-left:-72.75pt;margin-top:9pt;width:305.25pt;height:717pt;flip:y;z-index:251666432;mso-wrap-distance-left:36pt;mso-wrap-distance-top:7.2pt;mso-wrap-distance-right:7.2pt;mso-wrap-distance-bottom:7.2pt;mso-position-horizontal-relative:margin;mso-position-vertical-relative:margin;mso-width-relative:margin;mso-height-relative:margin" arcsize="2627f" o:allowincell="f" fillcolor="#d3dfee [820]" stroked="f" strokecolor="#e36c0a [2409]" strokeweight="1pt">
            <v:fill color2="#d78e8c" rotate="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33" inset=",7.2pt,,7.2pt">
              <w:txbxContent>
                <w:p w:rsidR="00473EFB" w:rsidRPr="00733275" w:rsidRDefault="00E832EE" w:rsidP="00E07BDA">
                  <w:pPr>
                    <w:jc w:val="center"/>
                    <w:rPr>
                      <w:color w:val="365F91" w:themeColor="accent1" w:themeShade="BF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365F91" w:themeColor="accent1" w:themeShade="BF"/>
                      <w:sz w:val="20"/>
                      <w:szCs w:val="20"/>
                      <w:u w:val="single"/>
                    </w:rPr>
                    <w:t>SUGGESTED PLENARY</w:t>
                  </w:r>
                </w:p>
                <w:p w:rsidR="00473EFB" w:rsidRPr="00733275" w:rsidRDefault="00473EFB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733275">
                    <w:rPr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33275">
                    <w:rPr>
                      <w:color w:val="002060"/>
                      <w:sz w:val="18"/>
                      <w:szCs w:val="18"/>
                    </w:rPr>
                    <w:t xml:space="preserve">1.   New Role of the Hospital CFO – Fostering Corporate Competitiveness                                                                   </w:t>
                  </w:r>
                </w:p>
                <w:p w:rsidR="00473EFB" w:rsidRPr="00733275" w:rsidRDefault="00473EFB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733275">
                    <w:rPr>
                      <w:color w:val="002060"/>
                      <w:sz w:val="18"/>
                      <w:szCs w:val="18"/>
                    </w:rPr>
                    <w:t xml:space="preserve">2.  </w:t>
                  </w:r>
                  <w:r w:rsidR="00B96C9E">
                    <w:rPr>
                      <w:color w:val="002060"/>
                      <w:sz w:val="18"/>
                      <w:szCs w:val="18"/>
                    </w:rPr>
                    <w:t>Hospitals Financing</w:t>
                  </w:r>
                  <w:r w:rsidRPr="00733275">
                    <w:rPr>
                      <w:color w:val="002060"/>
                      <w:sz w:val="18"/>
                      <w:szCs w:val="18"/>
                    </w:rPr>
                    <w:t xml:space="preserve"> </w:t>
                  </w:r>
                </w:p>
                <w:p w:rsidR="00473EFB" w:rsidRPr="00733275" w:rsidRDefault="00473EFB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733275">
                    <w:rPr>
                      <w:color w:val="002060"/>
                      <w:sz w:val="18"/>
                      <w:szCs w:val="18"/>
                    </w:rPr>
                    <w:t xml:space="preserve">3.  </w:t>
                  </w:r>
                  <w:r w:rsidR="00EA7821">
                    <w:rPr>
                      <w:color w:val="002060"/>
                      <w:sz w:val="18"/>
                      <w:szCs w:val="18"/>
                    </w:rPr>
                    <w:t xml:space="preserve">Multi-Facility Hospitals Management </w:t>
                  </w:r>
                </w:p>
                <w:p w:rsidR="00473EFB" w:rsidRPr="00733275" w:rsidRDefault="00473EFB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4. Current Regulatory Environment and Beyond</w:t>
                  </w:r>
                </w:p>
                <w:p w:rsidR="00473EFB" w:rsidRPr="00733275" w:rsidRDefault="00473EFB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5. World Medical Infrastructures’ Competitiveness and the BRIC-SA    market</w:t>
                  </w:r>
                </w:p>
                <w:p w:rsidR="00473EFB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6. </w:t>
                  </w:r>
                  <w:r w:rsidR="00473EFB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Lower Compliance Cost – Outsourcing or Co-Sourcing the Internal   Audit Function</w:t>
                  </w:r>
                </w:p>
                <w:p w:rsidR="00473EFB" w:rsidRPr="00733275" w:rsidRDefault="00473EFB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7. Corporate Governance and External Stakeholders – Building Investor Confidence</w:t>
                  </w:r>
                </w:p>
                <w:p w:rsidR="00473EFB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8. </w:t>
                  </w:r>
                  <w:r w:rsidR="00473EFB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Enterprise-wide Regulatory Compliance – Ensuring Continuous Competence</w:t>
                  </w:r>
                </w:p>
                <w:p w:rsidR="00473EFB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9. </w:t>
                  </w:r>
                  <w:r w:rsidR="00473EFB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How to Effectively Deal with Delinquencies in Pension and Benefit Plans</w:t>
                  </w:r>
                </w:p>
                <w:p w:rsidR="00473EFB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10. </w:t>
                  </w:r>
                  <w:r w:rsidR="00473EFB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Integrating   into the control environment</w:t>
                  </w:r>
                </w:p>
                <w:p w:rsidR="00473EFB" w:rsidRPr="00733275" w:rsidRDefault="00B50550" w:rsidP="00B50550">
                  <w:pPr>
                    <w:ind w:left="720" w:hanging="720"/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11. </w:t>
                  </w:r>
                  <w:r w:rsidR="00473EFB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Leadership and Sustainable-IFRS-SOX-Compliance via Line Management Ownership</w:t>
                  </w:r>
                </w:p>
                <w:p w:rsidR="00473EFB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12. </w:t>
                  </w:r>
                  <w:r w:rsidR="00473EFB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Effective Management of Benefit plan investments</w:t>
                  </w:r>
                </w:p>
                <w:p w:rsidR="00473EFB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13. </w:t>
                  </w:r>
                  <w:r w:rsidR="00473EFB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Strategies for Effective Financial Risk Management</w:t>
                  </w:r>
                </w:p>
                <w:p w:rsidR="00473EFB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14. </w:t>
                  </w:r>
                  <w:r w:rsidR="00473EFB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Health Plan Consumerism – New Strategy for Employee Benefits</w:t>
                  </w:r>
                </w:p>
                <w:p w:rsidR="00473EFB" w:rsidRPr="00733275" w:rsidRDefault="00473EFB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15.</w:t>
                  </w:r>
                  <w:r w:rsidR="00B50550"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 </w:t>
                  </w:r>
                  <w:r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 Business Succession Strategies that work</w:t>
                  </w:r>
                </w:p>
                <w:p w:rsidR="00E07BDA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16. </w:t>
                  </w:r>
                  <w:r w:rsidR="00E07BDA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IT, ROI and Corporate Governance – Solving the Value Equation</w:t>
                  </w:r>
                </w:p>
                <w:p w:rsidR="00E07BDA" w:rsidRPr="00733275" w:rsidRDefault="00B50550" w:rsidP="00E07BDA">
                  <w:pPr>
                    <w:rPr>
                      <w:color w:val="002060"/>
                      <w:sz w:val="18"/>
                      <w:szCs w:val="18"/>
                      <w:lang w:val="en-CA"/>
                    </w:rPr>
                  </w:pPr>
                  <w:r>
                    <w:rPr>
                      <w:color w:val="002060"/>
                      <w:sz w:val="18"/>
                      <w:szCs w:val="18"/>
                      <w:lang w:val="en-CA"/>
                    </w:rPr>
                    <w:t xml:space="preserve">17. </w:t>
                  </w:r>
                  <w:r w:rsidR="00E07BDA" w:rsidRPr="00733275">
                    <w:rPr>
                      <w:color w:val="002060"/>
                      <w:sz w:val="18"/>
                      <w:szCs w:val="18"/>
                      <w:lang w:val="en-CA"/>
                    </w:rPr>
                    <w:t>Dealing with the Demographic Challenges in pension Plans</w:t>
                  </w:r>
                </w:p>
                <w:p w:rsidR="00E07BDA" w:rsidRPr="00733275" w:rsidRDefault="00B50550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 xml:space="preserve">18. </w:t>
                  </w:r>
                  <w:r w:rsidR="00E07BDA" w:rsidRPr="00733275">
                    <w:rPr>
                      <w:color w:val="002060"/>
                      <w:sz w:val="18"/>
                      <w:szCs w:val="18"/>
                    </w:rPr>
                    <w:t>Departmental Operations Efficiency</w:t>
                  </w:r>
                </w:p>
                <w:p w:rsidR="00EC1AEC" w:rsidRPr="00733275" w:rsidRDefault="00B50550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>19.</w:t>
                  </w:r>
                  <w:r w:rsidR="00E07BDA" w:rsidRPr="00733275">
                    <w:rPr>
                      <w:color w:val="002060"/>
                      <w:sz w:val="18"/>
                      <w:szCs w:val="18"/>
                    </w:rPr>
                    <w:t xml:space="preserve"> Quality Management and Customer Service         </w:t>
                  </w:r>
                </w:p>
                <w:p w:rsidR="00EC1AEC" w:rsidRPr="00733275" w:rsidRDefault="00E07BDA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733275">
                    <w:rPr>
                      <w:color w:val="002060"/>
                      <w:sz w:val="18"/>
                      <w:szCs w:val="18"/>
                    </w:rPr>
                    <w:t>20</w:t>
                  </w:r>
                  <w:r w:rsidR="00B50550">
                    <w:rPr>
                      <w:color w:val="002060"/>
                      <w:sz w:val="18"/>
                      <w:szCs w:val="18"/>
                    </w:rPr>
                    <w:t xml:space="preserve">. </w:t>
                  </w:r>
                  <w:r w:rsidRPr="00733275">
                    <w:rPr>
                      <w:color w:val="002060"/>
                      <w:sz w:val="18"/>
                      <w:szCs w:val="18"/>
                    </w:rPr>
                    <w:t xml:space="preserve">Essential </w:t>
                  </w:r>
                  <w:r w:rsidR="00EC1AEC" w:rsidRPr="00733275">
                    <w:rPr>
                      <w:color w:val="002060"/>
                      <w:sz w:val="18"/>
                      <w:szCs w:val="18"/>
                    </w:rPr>
                    <w:t>Skills f</w:t>
                  </w:r>
                  <w:r w:rsidRPr="00733275">
                    <w:rPr>
                      <w:color w:val="002060"/>
                      <w:sz w:val="18"/>
                      <w:szCs w:val="18"/>
                    </w:rPr>
                    <w:t xml:space="preserve">or Hospital Managers Talent   </w:t>
                  </w:r>
                </w:p>
                <w:p w:rsidR="00EC1AEC" w:rsidRPr="00733275" w:rsidRDefault="00B50550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 xml:space="preserve">21.  </w:t>
                  </w:r>
                  <w:r w:rsidR="00E07BDA" w:rsidRPr="00733275">
                    <w:rPr>
                      <w:color w:val="002060"/>
                      <w:sz w:val="18"/>
                      <w:szCs w:val="18"/>
                    </w:rPr>
                    <w:t xml:space="preserve">Management for Healthcare Managers    </w:t>
                  </w:r>
                </w:p>
                <w:p w:rsidR="00E07BDA" w:rsidRDefault="00B50550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 xml:space="preserve">22. </w:t>
                  </w:r>
                  <w:r w:rsidR="00E07BDA" w:rsidRPr="00733275">
                    <w:rPr>
                      <w:color w:val="002060"/>
                      <w:sz w:val="18"/>
                      <w:szCs w:val="18"/>
                    </w:rPr>
                    <w:t>Marketing, Sales and Public Relations for Hospitals</w:t>
                  </w:r>
                </w:p>
                <w:p w:rsidR="00DC687D" w:rsidRPr="00C60C0A" w:rsidRDefault="00D5033D" w:rsidP="00DC687D">
                  <w:pPr>
                    <w:rPr>
                      <w:rFonts w:eastAsia="Times New Roman" w:cstheme="minorHAnsi"/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 xml:space="preserve">23.  </w:t>
                  </w:r>
                  <w:r w:rsidR="00DC687D" w:rsidRPr="00DC687D">
                    <w:rPr>
                      <w:rFonts w:eastAsia="Times New Roman" w:cstheme="minorHAnsi"/>
                      <w:color w:val="002060"/>
                      <w:sz w:val="20"/>
                      <w:szCs w:val="20"/>
                    </w:rPr>
                    <w:t>Challenge</w:t>
                  </w:r>
                  <w:r w:rsidR="00DC687D" w:rsidRPr="00C60C0A">
                    <w:rPr>
                      <w:rFonts w:eastAsia="Times New Roman" w:cstheme="minorHAnsi"/>
                      <w:color w:val="002060"/>
                      <w:sz w:val="20"/>
                      <w:szCs w:val="20"/>
                    </w:rPr>
                    <w:t xml:space="preserve"> of hospital drug supply: the case of the Canada</w:t>
                  </w:r>
                </w:p>
                <w:p w:rsidR="00D5033D" w:rsidRPr="00DC687D" w:rsidRDefault="00D5033D" w:rsidP="00E07BDA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  <w:p w:rsidR="00E07BDA" w:rsidRPr="00E07BDA" w:rsidRDefault="00E07BDA" w:rsidP="00E07BDA">
                  <w:pPr>
                    <w:rPr>
                      <w:b/>
                      <w:color w:val="365F91" w:themeColor="accent1" w:themeShade="BF"/>
                      <w:sz w:val="18"/>
                      <w:szCs w:val="18"/>
                      <w:lang w:val="en-CA"/>
                    </w:rPr>
                  </w:pPr>
                </w:p>
                <w:p w:rsidR="002E3E2B" w:rsidRPr="00E07BDA" w:rsidRDefault="002E3E2B" w:rsidP="00E07BDA">
                  <w:pPr>
                    <w:rPr>
                      <w:color w:val="365F91" w:themeColor="accent1" w:themeShade="BF"/>
                      <w:sz w:val="18"/>
                      <w:szCs w:val="18"/>
                      <w:lang w:val="en-CA"/>
                    </w:rPr>
                  </w:pPr>
                </w:p>
              </w:txbxContent>
            </v:textbox>
            <w10:wrap type="square" anchorx="margin" anchory="margin"/>
          </v:roundrect>
        </w:pict>
      </w: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pict>
          <v:shape id="_x0000_s1030" type="#_x0000_t202" style="position:absolute;margin-left:35.2pt;margin-top:9pt;width:282.75pt;height:713.25pt;z-index:251662336" fillcolor="#92cddc [1944]" strokecolor="#92cddc [1944]" strokeweight="1pt">
            <v:fill color2="#daeef3 [664]" angle="-45" focus="-50%" type="gradient"/>
            <v:shadow on="t" color="#205867 [1608]" opacity=".5" offset="-6pt,6pt"/>
            <v:textbox style="mso-next-textbox:#_x0000_s1030">
              <w:txbxContent>
                <w:p w:rsidR="00AC1CBB" w:rsidRDefault="00AC1CBB">
                  <w:pP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EC1AEC" w:rsidRDefault="00EC1AEC">
                  <w:pP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876B18" w:rsidRDefault="00876B18">
                  <w:pP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Day 1 - </w:t>
                  </w:r>
                  <w:r w:rsidR="00653C7D"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Wednesday  </w:t>
                  </w:r>
                  <w:r w:rsidR="00B96C9E"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653C7D"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August </w:t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>28, 2013</w:t>
                  </w:r>
                </w:p>
                <w:p w:rsidR="00AC1CBB" w:rsidRDefault="009458CC" w:rsidP="00876B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:00 am -</w:t>
                  </w:r>
                  <w:r w:rsidR="002A7F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01:00 pm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Event Registration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 00 pm -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:15 pm Chairpers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on Opening Remarks 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 15 pm -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02:00 pm Open Ke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ynote Presentation 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02: 00 pm -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02:45 pm Pl</w:t>
                  </w:r>
                  <w:r w:rsidR="005C757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enary Presentation </w:t>
                  </w:r>
                  <w:r w:rsidR="005C757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02 :4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pm -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03:30 pm P</w:t>
                  </w:r>
                  <w:r w:rsidR="002A7F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lenary Presentation </w:t>
                  </w:r>
                  <w:r w:rsidR="002A7F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03:45 pm –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04:30 pm Roundtables </w:t>
                  </w:r>
                  <w:r w:rsidR="00876B18" w:rsidRPr="00070CD7">
                    <w:rPr>
                      <w:rFonts w:ascii="Arial" w:hAnsi="Arial" w:cs="Arial"/>
                      <w:sz w:val="16"/>
                      <w:szCs w:val="16"/>
                    </w:rPr>
                    <w:t>Pan</w:t>
                  </w:r>
                  <w:r w:rsidR="00C21165" w:rsidRPr="00070CD7">
                    <w:rPr>
                      <w:rFonts w:ascii="Arial" w:hAnsi="Arial" w:cs="Arial"/>
                      <w:sz w:val="16"/>
                      <w:szCs w:val="16"/>
                    </w:rPr>
                    <w:t>el 1</w:t>
                  </w:r>
                  <w:r w:rsidR="00C2116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- P2 - P3 - P4 </w:t>
                  </w:r>
                  <w:r w:rsidR="00C2116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04:40 pm -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05:30 pm Roundtables </w:t>
                  </w:r>
                  <w:r w:rsidR="00876B18" w:rsidRPr="00070CD7">
                    <w:rPr>
                      <w:rFonts w:ascii="Arial" w:hAnsi="Arial" w:cs="Arial"/>
                      <w:sz w:val="16"/>
                      <w:szCs w:val="16"/>
                    </w:rPr>
                    <w:t>Case Study 1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CS2</w:t>
                  </w:r>
                  <w:r w:rsidR="00C2116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- CS3 - CS4 </w:t>
                  </w:r>
                  <w:r w:rsidR="00C2116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05:35 pm -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06:15 pm Roundtables Pane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 5 - P6 – P7 - P8 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06: 20 pm -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07:00 pm Roundtable Case Stud</w:t>
                  </w:r>
                  <w:r w:rsidR="002A7F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y 5 - CS6 -CS7- CS8 </w:t>
                  </w:r>
                  <w:r w:rsidR="002A7F2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07:05 pm –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07:55 pm </w:t>
                  </w:r>
                  <w:r w:rsidR="00AC1D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Welcoming Cocktails </w:t>
                  </w:r>
                  <w:r w:rsidR="00AC1D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</w:p>
                <w:p w:rsidR="002E3E2B" w:rsidRDefault="002E3E2B" w:rsidP="00876B1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AC1CBB" w:rsidRDefault="00876B18" w:rsidP="00876B18">
                  <w:pP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967BA1"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>Day 2 - Thursday August</w:t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29, 2013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07:00 am –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08: </w:t>
                  </w:r>
                  <w:r w:rsidR="0061498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 am Ne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tworking Breakfast 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08: 00 am -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08: 30 am Ke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ynote Presentation 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08: 35 am –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09: 20 am Roundtable Pane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 9- P10– P11- P12 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09: 25 am -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10: 35 am Roundtable CS9</w:t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–CS10 –CS11- CS12 </w:t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10: 35 am -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11: 25 am Roundtable P1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3 - P14 – P15- P16 </w:t>
                  </w:r>
                  <w:r w:rsidR="00AC1C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11: 30</w:t>
                  </w:r>
                  <w:r w:rsidR="002B4A6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am -12: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25 am </w:t>
                  </w:r>
                  <w:r w:rsidR="000907F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Roundtable CS1</w:t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3- CS14-CS15- CS16 </w:t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12: 25 am -</w:t>
                  </w:r>
                  <w:r w:rsidR="002B4A6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12: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a</w:t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 Networking Break </w:t>
                  </w:r>
                  <w:r w:rsidR="00814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One –on-One </w:t>
                  </w:r>
                  <w:r w:rsidR="00814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12: 45 am -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02: 00 p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 Networking Lunch 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02: 10 pm -03: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pm Social Activiti</w:t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es / One - on -One </w:t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03: 45 pm -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04: 35 pm </w:t>
                  </w:r>
                  <w:r w:rsidR="002B4A6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enary Presentation 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04: 40 pm -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05: 25 pm </w:t>
                  </w:r>
                  <w:r w:rsidR="00AC1DBB" w:rsidRPr="00AC1D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Networking Reception                                                                                     </w:t>
                  </w:r>
                  <w:r w:rsidR="00332F1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</w:p>
                <w:p w:rsidR="00876B18" w:rsidRDefault="00967BA1" w:rsidP="00876B18"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Day 3 Friday </w:t>
                  </w:r>
                  <w:r w:rsidR="00876B18"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>30, 2013</w:t>
                  </w:r>
                  <w:r w:rsidR="00876B1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07: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00 </w:t>
                  </w:r>
                  <w:r w:rsidR="002A0D1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</w:t>
                  </w:r>
                  <w:proofErr w:type="gramEnd"/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– 08: 00 am Networking Breakfast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08: 00 am - 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09: 00 am Plenary Conference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09: 00 am –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09: 30 am Roundtable P25-P26-P27-P28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10: 00 am –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10: 30 am Plenary Conference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11: 15 am –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12: 00 pm Closing Presentation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12: 00 pm -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01: 00 pm Networking Luncheon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06:30</w:t>
                  </w:r>
                  <w:r w:rsidR="002A0D1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pm -</w:t>
                  </w:r>
                  <w:r w:rsidR="0028620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09: 30 pm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Africa </w:t>
                  </w:r>
                  <w:r w:rsidR="00876B1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People 1rst Awards Dinner Gala</w:t>
                  </w:r>
                </w:p>
                <w:p w:rsidR="00876B18" w:rsidRDefault="00876B18" w:rsidP="00876B18"/>
                <w:p w:rsidR="00876B18" w:rsidRDefault="00876B18"/>
              </w:txbxContent>
            </v:textbox>
          </v:shape>
        </w:pict>
      </w:r>
    </w:p>
    <w:p w:rsidR="004001C0" w:rsidRDefault="004001C0">
      <w:pPr>
        <w:rPr>
          <w:rStyle w:val="Strong"/>
          <w:rFonts w:ascii="Arial" w:hAnsi="Arial" w:cs="Arial"/>
          <w:color w:val="000000"/>
          <w:sz w:val="16"/>
          <w:szCs w:val="16"/>
        </w:rPr>
      </w:pPr>
    </w:p>
    <w:p w:rsidR="00876B18" w:rsidRDefault="00876B18" w:rsidP="00876B18">
      <w:pPr>
        <w:rPr>
          <w:rStyle w:val="Strong"/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876B18" w:rsidRDefault="00876B18"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876B18" w:rsidRDefault="00876B18"/>
    <w:sectPr w:rsidR="00876B18" w:rsidSect="008A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4BF8"/>
    <w:multiLevelType w:val="hybridMultilevel"/>
    <w:tmpl w:val="05A2589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21EF"/>
    <w:multiLevelType w:val="hybridMultilevel"/>
    <w:tmpl w:val="CD30614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1EEE"/>
    <w:multiLevelType w:val="hybridMultilevel"/>
    <w:tmpl w:val="F56263F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61A1"/>
    <w:multiLevelType w:val="hybridMultilevel"/>
    <w:tmpl w:val="3578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76674"/>
    <w:multiLevelType w:val="hybridMultilevel"/>
    <w:tmpl w:val="46FA695E"/>
    <w:lvl w:ilvl="0" w:tplc="5FFA7A7C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01C0"/>
    <w:rsid w:val="0001728F"/>
    <w:rsid w:val="00044249"/>
    <w:rsid w:val="00070CD7"/>
    <w:rsid w:val="000907F8"/>
    <w:rsid w:val="000D7A7E"/>
    <w:rsid w:val="000F0E55"/>
    <w:rsid w:val="0013344E"/>
    <w:rsid w:val="001461C6"/>
    <w:rsid w:val="00154D2F"/>
    <w:rsid w:val="001F49AA"/>
    <w:rsid w:val="002569E6"/>
    <w:rsid w:val="00286208"/>
    <w:rsid w:val="002A0D13"/>
    <w:rsid w:val="002A7F28"/>
    <w:rsid w:val="002B4A67"/>
    <w:rsid w:val="002E311C"/>
    <w:rsid w:val="002E3E2B"/>
    <w:rsid w:val="002E528D"/>
    <w:rsid w:val="0031351D"/>
    <w:rsid w:val="00320F4E"/>
    <w:rsid w:val="00332F15"/>
    <w:rsid w:val="00334863"/>
    <w:rsid w:val="00386530"/>
    <w:rsid w:val="003B1229"/>
    <w:rsid w:val="003D6C1F"/>
    <w:rsid w:val="004001C0"/>
    <w:rsid w:val="00402D58"/>
    <w:rsid w:val="00406E68"/>
    <w:rsid w:val="004164E9"/>
    <w:rsid w:val="00460765"/>
    <w:rsid w:val="00473EFB"/>
    <w:rsid w:val="00481902"/>
    <w:rsid w:val="00494065"/>
    <w:rsid w:val="004A09A8"/>
    <w:rsid w:val="0051742B"/>
    <w:rsid w:val="00545C29"/>
    <w:rsid w:val="005B5131"/>
    <w:rsid w:val="005C08BD"/>
    <w:rsid w:val="005C7577"/>
    <w:rsid w:val="00614988"/>
    <w:rsid w:val="00653C7D"/>
    <w:rsid w:val="00671C72"/>
    <w:rsid w:val="0069743D"/>
    <w:rsid w:val="00714946"/>
    <w:rsid w:val="0073272B"/>
    <w:rsid w:val="00733275"/>
    <w:rsid w:val="00737934"/>
    <w:rsid w:val="00750C41"/>
    <w:rsid w:val="00754E29"/>
    <w:rsid w:val="007C145C"/>
    <w:rsid w:val="007E033B"/>
    <w:rsid w:val="00814506"/>
    <w:rsid w:val="008420E2"/>
    <w:rsid w:val="00855E18"/>
    <w:rsid w:val="00876B18"/>
    <w:rsid w:val="008A519E"/>
    <w:rsid w:val="009126C1"/>
    <w:rsid w:val="009458CC"/>
    <w:rsid w:val="00967BA1"/>
    <w:rsid w:val="00AC1CBB"/>
    <w:rsid w:val="00AC1DBB"/>
    <w:rsid w:val="00B30F59"/>
    <w:rsid w:val="00B50550"/>
    <w:rsid w:val="00B96C9E"/>
    <w:rsid w:val="00B978CC"/>
    <w:rsid w:val="00C01B0A"/>
    <w:rsid w:val="00C21165"/>
    <w:rsid w:val="00CA66DE"/>
    <w:rsid w:val="00CF188D"/>
    <w:rsid w:val="00D00C06"/>
    <w:rsid w:val="00D357DC"/>
    <w:rsid w:val="00D5033D"/>
    <w:rsid w:val="00D8493F"/>
    <w:rsid w:val="00D84CB0"/>
    <w:rsid w:val="00D95BE2"/>
    <w:rsid w:val="00DC687D"/>
    <w:rsid w:val="00E016C5"/>
    <w:rsid w:val="00E07BDA"/>
    <w:rsid w:val="00E13B15"/>
    <w:rsid w:val="00E77B48"/>
    <w:rsid w:val="00E832EE"/>
    <w:rsid w:val="00EA2CE1"/>
    <w:rsid w:val="00EA7821"/>
    <w:rsid w:val="00EB2229"/>
    <w:rsid w:val="00EC1AEC"/>
    <w:rsid w:val="00ED1FAF"/>
    <w:rsid w:val="00F200D1"/>
    <w:rsid w:val="00F650CB"/>
    <w:rsid w:val="00FA6704"/>
    <w:rsid w:val="00FD22C5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01C0"/>
    <w:rPr>
      <w:b/>
      <w:bCs/>
    </w:rPr>
  </w:style>
  <w:style w:type="character" w:styleId="Hyperlink">
    <w:name w:val="Hyperlink"/>
    <w:basedOn w:val="DefaultParagraphFont"/>
    <w:uiPriority w:val="99"/>
    <w:unhideWhenUsed/>
    <w:rsid w:val="00F200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ricasmeconferenc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les@globalsmeconf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es@globalsmeconferenc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es@globalsmecon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Gervais</dc:creator>
  <cp:lastModifiedBy>Administrateur</cp:lastModifiedBy>
  <cp:revision>10</cp:revision>
  <cp:lastPrinted>2013-02-13T06:13:00Z</cp:lastPrinted>
  <dcterms:created xsi:type="dcterms:W3CDTF">2013-01-20T19:04:00Z</dcterms:created>
  <dcterms:modified xsi:type="dcterms:W3CDTF">2013-02-21T05:50:00Z</dcterms:modified>
</cp:coreProperties>
</file>