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A92" w:rsidRPr="00293A92" w:rsidRDefault="00293A92" w:rsidP="00293A92">
      <w:pPr>
        <w:rPr>
          <w:b/>
        </w:rPr>
      </w:pPr>
      <w:r w:rsidRPr="00293A92">
        <w:rPr>
          <w:b/>
        </w:rPr>
        <w:t>Renew</w:t>
      </w:r>
      <w:r>
        <w:rPr>
          <w:b/>
        </w:rPr>
        <w:t xml:space="preserve">able Energy Sources and Climate </w:t>
      </w:r>
      <w:r w:rsidRPr="00293A92">
        <w:rPr>
          <w:b/>
        </w:rPr>
        <w:t>Change Mitigation</w:t>
      </w:r>
    </w:p>
    <w:p w:rsidR="00293A92" w:rsidRDefault="00293A92" w:rsidP="00293A92">
      <w:pPr>
        <w:rPr>
          <w:b/>
        </w:rPr>
      </w:pPr>
      <w:r w:rsidRPr="00293A92">
        <w:rPr>
          <w:b/>
        </w:rPr>
        <w:t xml:space="preserve">Special </w:t>
      </w:r>
      <w:r>
        <w:rPr>
          <w:b/>
        </w:rPr>
        <w:t xml:space="preserve">Report of the Intergovernmental </w:t>
      </w:r>
      <w:r w:rsidRPr="00293A92">
        <w:rPr>
          <w:b/>
        </w:rPr>
        <w:t>Panel on Climate Change</w:t>
      </w:r>
      <w:r>
        <w:rPr>
          <w:b/>
        </w:rPr>
        <w:t xml:space="preserve"> 2012 </w:t>
      </w:r>
    </w:p>
    <w:p w:rsidR="00293A92" w:rsidRDefault="00293A92" w:rsidP="00293A92">
      <w:pPr>
        <w:rPr>
          <w:b/>
        </w:rPr>
      </w:pPr>
      <w:r>
        <w:rPr>
          <w:b/>
        </w:rPr>
        <w:t>References to energy/power density</w:t>
      </w:r>
    </w:p>
    <w:p w:rsidR="00293A92" w:rsidRDefault="00293A92" w:rsidP="00293A92">
      <w:pPr>
        <w:rPr>
          <w:b/>
        </w:rPr>
      </w:pPr>
      <w:r>
        <w:rPr>
          <w:b/>
        </w:rPr>
        <w:t xml:space="preserve">Peter Carter OnlyZeroCarbon.org   </w:t>
      </w:r>
      <w:bookmarkStart w:id="0" w:name="_GoBack"/>
      <w:bookmarkEnd w:id="0"/>
      <w:r>
        <w:rPr>
          <w:b/>
        </w:rPr>
        <w:t xml:space="preserve">2016 </w:t>
      </w:r>
    </w:p>
    <w:p w:rsidR="00293A92" w:rsidRPr="00293A92" w:rsidRDefault="00293A92" w:rsidP="00293A92">
      <w:pPr>
        <w:rPr>
          <w:b/>
        </w:rPr>
      </w:pPr>
      <w:r w:rsidRPr="00293A92">
        <w:rPr>
          <w:b/>
        </w:rPr>
        <w:t xml:space="preserve">Definitions </w:t>
      </w:r>
    </w:p>
    <w:p w:rsidR="00293A92" w:rsidRDefault="00293A92" w:rsidP="00293A92">
      <w:r>
        <w:t>Energy density is the amount of</w:t>
      </w:r>
      <w:r>
        <w:t xml:space="preserve"> energy per unit volume or mass </w:t>
      </w:r>
      <w:r>
        <w:t>(for example, the he</w:t>
      </w:r>
      <w:r>
        <w:t xml:space="preserve">ating value of a </w:t>
      </w:r>
      <w:proofErr w:type="spellStart"/>
      <w:r>
        <w:t>litre</w:t>
      </w:r>
      <w:proofErr w:type="spellEnd"/>
      <w:r>
        <w:t xml:space="preserve"> of oil). </w:t>
      </w:r>
      <w:r>
        <w:t>Power density is typically underst</w:t>
      </w:r>
      <w:r>
        <w:t xml:space="preserve">ood as the capacity deliverable </w:t>
      </w:r>
      <w:r>
        <w:t xml:space="preserve">of solar, wind, biomass, </w:t>
      </w:r>
      <w:proofErr w:type="gramStart"/>
      <w:r>
        <w:t>hydropow</w:t>
      </w:r>
      <w:r>
        <w:t>er</w:t>
      </w:r>
      <w:proofErr w:type="gramEnd"/>
      <w:r>
        <w:t xml:space="preserve"> or ocean power per unit area </w:t>
      </w:r>
      <w:r>
        <w:t>(watts/m2). For batteries the capacit</w:t>
      </w:r>
      <w:r>
        <w:t xml:space="preserve">y per unit weight (watts/kg) is </w:t>
      </w:r>
      <w:r>
        <w:t>used.</w:t>
      </w:r>
    </w:p>
    <w:p w:rsidR="00293A92" w:rsidRPr="00293A92" w:rsidRDefault="00293A92" w:rsidP="00C61F91">
      <w:pPr>
        <w:rPr>
          <w:b/>
        </w:rPr>
      </w:pPr>
      <w:r w:rsidRPr="00293A92">
        <w:rPr>
          <w:b/>
        </w:rPr>
        <w:t xml:space="preserve">Summary </w:t>
      </w:r>
    </w:p>
    <w:p w:rsidR="00753791" w:rsidRDefault="00C61F91" w:rsidP="00C61F91">
      <w:r>
        <w:t>Some renew</w:t>
      </w:r>
      <w:r>
        <w:t xml:space="preserve">able resources such as wind and </w:t>
      </w:r>
      <w:r>
        <w:t>solar energy are variable and may not a</w:t>
      </w:r>
      <w:r>
        <w:t xml:space="preserve">lways be available for dispatch </w:t>
      </w:r>
      <w:r>
        <w:t>when needed. Furthermore, the e</w:t>
      </w:r>
      <w:r>
        <w:t xml:space="preserve">nergy density of many renewable </w:t>
      </w:r>
      <w:r>
        <w:t>sources is relatively low, so that their power le</w:t>
      </w:r>
      <w:r>
        <w:t xml:space="preserve">vels may be insufficient </w:t>
      </w:r>
      <w:r>
        <w:t>on their own for some purposes such as very large-scale industrial facilities.</w:t>
      </w:r>
      <w:r>
        <w:t xml:space="preserve"> P 44</w:t>
      </w:r>
    </w:p>
    <w:p w:rsidR="00C61F91" w:rsidRDefault="00C61F91" w:rsidP="00C61F91">
      <w:pPr>
        <w:rPr>
          <w:b/>
        </w:rPr>
      </w:pPr>
      <w:r w:rsidRPr="00C61F91">
        <w:rPr>
          <w:b/>
        </w:rPr>
        <w:t>Executive Summary</w:t>
      </w:r>
      <w:r>
        <w:rPr>
          <w:b/>
        </w:rPr>
        <w:t xml:space="preserve"> p 165</w:t>
      </w:r>
    </w:p>
    <w:p w:rsidR="00C61F91" w:rsidRDefault="00C61F91" w:rsidP="00C61F91">
      <w:pPr>
        <w:rPr>
          <w:b/>
        </w:rPr>
      </w:pPr>
      <w:r w:rsidRPr="00C61F91">
        <w:rPr>
          <w:b/>
        </w:rPr>
        <w:t xml:space="preserve">Some RE, including wind and solar power, are variable and may not always be available </w:t>
      </w:r>
      <w:r w:rsidRPr="00C61F91">
        <w:rPr>
          <w:b/>
        </w:rPr>
        <w:t xml:space="preserve">for dispatch when </w:t>
      </w:r>
      <w:r w:rsidRPr="00C61F91">
        <w:rPr>
          <w:b/>
        </w:rPr>
        <w:t>needed. The energy density of some RE is also relatively lower, so that reducing the de</w:t>
      </w:r>
      <w:r w:rsidRPr="00C61F91">
        <w:rPr>
          <w:b/>
        </w:rPr>
        <w:t xml:space="preserve">livered energy needed to supply </w:t>
      </w:r>
      <w:r w:rsidRPr="00C61F91">
        <w:rPr>
          <w:b/>
        </w:rPr>
        <w:t xml:space="preserve">end-use energy services is especially important for RE even though </w:t>
      </w:r>
      <w:proofErr w:type="spellStart"/>
      <w:r w:rsidRPr="00C61F91">
        <w:rPr>
          <w:b/>
        </w:rPr>
        <w:t>benefi</w:t>
      </w:r>
      <w:proofErr w:type="spellEnd"/>
      <w:r w:rsidRPr="00C61F91">
        <w:rPr>
          <w:b/>
        </w:rPr>
        <w:t xml:space="preserve"> ting all forms of energy.</w:t>
      </w:r>
    </w:p>
    <w:p w:rsidR="00C61F91" w:rsidRPr="00C61F91" w:rsidRDefault="00C61F91" w:rsidP="00C61F91">
      <w:r w:rsidRPr="00C61F91">
        <w:t>1.4.3 Issues</w:t>
      </w:r>
    </w:p>
    <w:p w:rsidR="00C61F91" w:rsidRPr="00C61F91" w:rsidRDefault="00C61F91" w:rsidP="00C61F91">
      <w:r w:rsidRPr="00C61F91">
        <w:t>Issues are not readily amenable to policies and programs.</w:t>
      </w:r>
    </w:p>
    <w:p w:rsidR="00C61F91" w:rsidRPr="00C61F91" w:rsidRDefault="00C61F91" w:rsidP="00C61F91">
      <w:r w:rsidRPr="00C61F91">
        <w:t>An issue is that the resource may be too sma</w:t>
      </w:r>
      <w:r w:rsidRPr="00C61F91">
        <w:t xml:space="preserve">ll to be useful at a particular </w:t>
      </w:r>
      <w:r w:rsidRPr="00C61F91">
        <w:t xml:space="preserve">location or for a particular purpose. </w:t>
      </w:r>
      <w:r w:rsidRPr="00C61F91">
        <w:t xml:space="preserve">For example, the wind speed may </w:t>
      </w:r>
      <w:r w:rsidRPr="00C61F91">
        <w:t>be too low or too variable to produce reli</w:t>
      </w:r>
      <w:r w:rsidRPr="00C61F91">
        <w:t xml:space="preserve">able power, the topography may be either too flat or there may be insufficient </w:t>
      </w:r>
      <w:proofErr w:type="spellStart"/>
      <w:r w:rsidRPr="00C61F91">
        <w:t>fl</w:t>
      </w:r>
      <w:proofErr w:type="spellEnd"/>
      <w:r w:rsidRPr="00C61F91">
        <w:t xml:space="preserve"> ow to sustain </w:t>
      </w:r>
      <w:proofErr w:type="spellStart"/>
      <w:r w:rsidRPr="00C61F91">
        <w:t>lowhead</w:t>
      </w:r>
      <w:proofErr w:type="spellEnd"/>
      <w:r w:rsidRPr="00C61F91">
        <w:t xml:space="preserve"> </w:t>
      </w:r>
      <w:r w:rsidRPr="00C61F91">
        <w:t>hydro or run-of-river systems fo</w:t>
      </w:r>
      <w:r w:rsidRPr="00C61F91">
        <w:t xml:space="preserve">r hydropower, or the demands of </w:t>
      </w:r>
      <w:r w:rsidRPr="00C61F91">
        <w:t>industry may be too large to be supplied by a local renewable source</w:t>
      </w:r>
    </w:p>
    <w:p w:rsidR="00C61F91" w:rsidRDefault="00C61F91" w:rsidP="00C61F91">
      <w:r w:rsidRPr="00C61F91">
        <w:t xml:space="preserve">Some renewable resources such as </w:t>
      </w:r>
      <w:r w:rsidRPr="00C61F91">
        <w:t xml:space="preserve">wind and solar are variable and </w:t>
      </w:r>
      <w:proofErr w:type="gramStart"/>
      <w:r w:rsidRPr="00C61F91">
        <w:t>may</w:t>
      </w:r>
      <w:proofErr w:type="gramEnd"/>
      <w:r w:rsidRPr="00C61F91">
        <w:t xml:space="preserve"> not always be available for di</w:t>
      </w:r>
      <w:r w:rsidRPr="00C61F91">
        <w:t xml:space="preserve">spatch when needed. </w:t>
      </w:r>
      <w:r w:rsidRPr="00C61F91">
        <w:t xml:space="preserve">Furthermore, the energy density of many </w:t>
      </w:r>
      <w:r w:rsidRPr="00C61F91">
        <w:t xml:space="preserve">renewable sources is relatively </w:t>
      </w:r>
      <w:r w:rsidRPr="00C61F91">
        <w:t>low, so that th</w:t>
      </w:r>
      <w:r w:rsidRPr="00C61F91">
        <w:t>eir power levels may be insuffi</w:t>
      </w:r>
      <w:r w:rsidRPr="00C61F91">
        <w:t xml:space="preserve">cient </w:t>
      </w:r>
      <w:r w:rsidRPr="00C61F91">
        <w:t xml:space="preserve">on their own for some </w:t>
      </w:r>
      <w:r w:rsidRPr="00C61F91">
        <w:t>purposes such as very large-scale industrial facilities.</w:t>
      </w:r>
    </w:p>
    <w:p w:rsidR="00C61F91" w:rsidRDefault="00C61F91" w:rsidP="00C61F91">
      <w:r>
        <w:t>3.3.5 Solar fuel production</w:t>
      </w:r>
    </w:p>
    <w:p w:rsidR="00C61F91" w:rsidRDefault="00C61F91" w:rsidP="00C61F91">
      <w:r>
        <w:lastRenderedPageBreak/>
        <w:t>Solar fuel technologies convert solar en</w:t>
      </w:r>
      <w:r>
        <w:t xml:space="preserve">ergy into chemical fuels, which </w:t>
      </w:r>
      <w:r>
        <w:t xml:space="preserve">can be a desirable method of storing and </w:t>
      </w:r>
      <w:r>
        <w:t xml:space="preserve">transporting solar energy. They </w:t>
      </w:r>
      <w:r>
        <w:t>can be used in a much wider variety of higher-</w:t>
      </w:r>
      <w:proofErr w:type="spellStart"/>
      <w:r>
        <w:t>effi</w:t>
      </w:r>
      <w:proofErr w:type="spellEnd"/>
      <w:r>
        <w:t xml:space="preserve"> </w:t>
      </w:r>
      <w:proofErr w:type="spellStart"/>
      <w:r>
        <w:t>ciency</w:t>
      </w:r>
      <w:proofErr w:type="spellEnd"/>
      <w:r>
        <w:t xml:space="preserve"> applications </w:t>
      </w:r>
      <w:r>
        <w:t>than just electricity generation cycles. So</w:t>
      </w:r>
      <w:r>
        <w:t xml:space="preserve">lar fuels can be processed into </w:t>
      </w:r>
      <w:r>
        <w:t>liquid transportation fuels or used dire</w:t>
      </w:r>
      <w:r>
        <w:t xml:space="preserve">ctly to generate electricity in </w:t>
      </w:r>
      <w:r>
        <w:t>fuel cells</w:t>
      </w:r>
      <w:r w:rsidR="000A1319">
        <w:t xml:space="preserve"> …</w:t>
      </w:r>
      <w:r>
        <w:t>or for producing industrial or domestic heat.</w:t>
      </w:r>
    </w:p>
    <w:p w:rsidR="00C61F91" w:rsidRDefault="00C61F91" w:rsidP="00C61F91">
      <w:r>
        <w:t>The challenge is to produce large amo</w:t>
      </w:r>
      <w:r w:rsidR="000A1319">
        <w:t xml:space="preserve">unts of chemical fuels directly </w:t>
      </w:r>
      <w:r>
        <w:t>from sunlight in cost-effective ways and</w:t>
      </w:r>
      <w:r w:rsidR="000A1319">
        <w:t xml:space="preserve"> to minimize adverse effects on </w:t>
      </w:r>
      <w:r>
        <w:t>the environment (</w:t>
      </w:r>
      <w:proofErr w:type="spellStart"/>
      <w:r>
        <w:t>Steinfeld</w:t>
      </w:r>
      <w:proofErr w:type="spellEnd"/>
      <w:r>
        <w:t xml:space="preserve"> and Meier, 2004).</w:t>
      </w:r>
    </w:p>
    <w:p w:rsidR="00C61F91" w:rsidRDefault="00C61F91" w:rsidP="00C61F91">
      <w:r>
        <w:t>Solar fuels that can be produced inclu</w:t>
      </w:r>
      <w:r w:rsidR="000A1319">
        <w:t xml:space="preserve">de pure hydrogen (H2) gas… The </w:t>
      </w:r>
      <w:r>
        <w:t>high energy density of H2 (on a mass basi</w:t>
      </w:r>
      <w:r w:rsidR="000A1319">
        <w:t xml:space="preserve">s) and clean conversion give it </w:t>
      </w:r>
      <w:r>
        <w:t xml:space="preserve">attractive properties as a future fuel and it </w:t>
      </w:r>
      <w:r w:rsidR="000A1319">
        <w:t xml:space="preserve">is also used as a feedstock for </w:t>
      </w:r>
      <w:r>
        <w:t>many industrial processes. H2 has a higher</w:t>
      </w:r>
      <w:r w:rsidR="000A1319">
        <w:t xml:space="preserve"> energy density than batteries, </w:t>
      </w:r>
      <w:r>
        <w:t>although batteries have a higher round-trip</w:t>
      </w:r>
      <w:r w:rsidR="000A1319">
        <w:t xml:space="preserve"> </w:t>
      </w:r>
      <w:proofErr w:type="spellStart"/>
      <w:r w:rsidR="000A1319">
        <w:t>effi</w:t>
      </w:r>
      <w:proofErr w:type="spellEnd"/>
      <w:r w:rsidR="000A1319">
        <w:t xml:space="preserve"> </w:t>
      </w:r>
      <w:proofErr w:type="spellStart"/>
      <w:r w:rsidR="000A1319">
        <w:t>ciency</w:t>
      </w:r>
      <w:proofErr w:type="spellEnd"/>
      <w:r w:rsidR="000A1319">
        <w:t xml:space="preserve">. However, its very </w:t>
      </w:r>
      <w:r>
        <w:t xml:space="preserve">low energy density on a volumetric </w:t>
      </w:r>
      <w:r w:rsidR="000A1319">
        <w:t xml:space="preserve">basis poses economic challenges </w:t>
      </w:r>
      <w:r>
        <w:t xml:space="preserve">associated with its storage and </w:t>
      </w:r>
      <w:proofErr w:type="gramStart"/>
      <w:r>
        <w:t>transport</w:t>
      </w:r>
      <w:r w:rsidR="000A1319">
        <w:t xml:space="preserve">  p</w:t>
      </w:r>
      <w:proofErr w:type="gramEnd"/>
      <w:r w:rsidR="000A1319">
        <w:t xml:space="preserve"> 358</w:t>
      </w:r>
    </w:p>
    <w:p w:rsidR="000A1319" w:rsidRDefault="000A1319" w:rsidP="00C61F91"/>
    <w:p w:rsidR="000A1319" w:rsidRDefault="000A1319" w:rsidP="000A1319">
      <w:r>
        <w:t xml:space="preserve">‘Free </w:t>
      </w:r>
      <w:proofErr w:type="spellStart"/>
      <w:r>
        <w:t>fl</w:t>
      </w:r>
      <w:proofErr w:type="spellEnd"/>
      <w:r>
        <w:t xml:space="preserve"> ow’ or ‘hydrokinetic’ generat</w:t>
      </w:r>
      <w:r>
        <w:t xml:space="preserve">ion captures energy from moving </w:t>
      </w:r>
      <w:r>
        <w:t>water without requiring a dam or diversion</w:t>
      </w:r>
      <w:r>
        <w:t xml:space="preserve">. While hydrokinetic technology </w:t>
      </w:r>
      <w:r>
        <w:t>includes generation from ocean t</w:t>
      </w:r>
      <w:r>
        <w:t xml:space="preserve">ides, currents and waves, it is </w:t>
      </w:r>
      <w:r>
        <w:t xml:space="preserve">believed that </w:t>
      </w:r>
      <w:proofErr w:type="gramStart"/>
      <w:r>
        <w:t>its</w:t>
      </w:r>
      <w:proofErr w:type="gramEnd"/>
      <w:r>
        <w:t xml:space="preserve"> most practical applicatio</w:t>
      </w:r>
      <w:r>
        <w:t xml:space="preserve">n in the near term is likely to </w:t>
      </w:r>
      <w:r>
        <w:t>be in rivers and streams (see Section 6.3</w:t>
      </w:r>
      <w:r>
        <w:t xml:space="preserve">.4). Hydrokinetic turbines have </w:t>
      </w:r>
      <w:r>
        <w:t>low energy density.</w:t>
      </w:r>
      <w:r>
        <w:t xml:space="preserve"> P 478</w:t>
      </w:r>
    </w:p>
    <w:p w:rsidR="000A1319" w:rsidRDefault="000A1319" w:rsidP="000A1319"/>
    <w:p w:rsidR="000A1319" w:rsidRDefault="000A1319" w:rsidP="000A1319">
      <w:r>
        <w:t xml:space="preserve">All ocean energy technologies, except </w:t>
      </w:r>
      <w:r>
        <w:t xml:space="preserve">tidal barrages, are conceptual, </w:t>
      </w:r>
      <w:r>
        <w:t>undergoing R&amp;D, or are in the pre-commerc</w:t>
      </w:r>
      <w:r>
        <w:t xml:space="preserve">ial prototype and demonstration </w:t>
      </w:r>
      <w:r>
        <w:t>stage. The globally distribute</w:t>
      </w:r>
      <w:r>
        <w:t xml:space="preserve">d resources and relatively high </w:t>
      </w:r>
      <w:r>
        <w:t>energy density associated with mo</w:t>
      </w:r>
      <w:r>
        <w:t xml:space="preserve">st ocean energy sources provide </w:t>
      </w:r>
      <w:r>
        <w:t>ocean energy with the potential to ma</w:t>
      </w:r>
      <w:r>
        <w:t xml:space="preserve">ke an important contribution to </w:t>
      </w:r>
      <w:r>
        <w:t xml:space="preserve">energy supply and to the mitigation </w:t>
      </w:r>
      <w:r>
        <w:t xml:space="preserve">of climate change in the coming </w:t>
      </w:r>
      <w:r>
        <w:t>decades, if technical challenges ca</w:t>
      </w:r>
      <w:r>
        <w:t xml:space="preserve">n be overcome and costs thereby </w:t>
      </w:r>
      <w:proofErr w:type="gramStart"/>
      <w:r>
        <w:t>reduced</w:t>
      </w:r>
      <w:r w:rsidR="00FA2483">
        <w:t xml:space="preserve">  p</w:t>
      </w:r>
      <w:proofErr w:type="gramEnd"/>
      <w:r w:rsidR="00FA2483">
        <w:t xml:space="preserve"> 503</w:t>
      </w:r>
    </w:p>
    <w:p w:rsidR="00FA2483" w:rsidRDefault="00FA2483" w:rsidP="000A1319"/>
    <w:p w:rsidR="00FA2483" w:rsidRDefault="00FA2483" w:rsidP="00FA2483">
      <w:r>
        <w:t xml:space="preserve">Hydrogen transported via existing natural gas grids may fi </w:t>
      </w:r>
      <w:proofErr w:type="spellStart"/>
      <w:r>
        <w:t>rst</w:t>
      </w:r>
      <w:proofErr w:type="spellEnd"/>
      <w:r>
        <w:t xml:space="preserve"> req</w:t>
      </w:r>
      <w:r>
        <w:t xml:space="preserve">uire </w:t>
      </w:r>
      <w:r>
        <w:t>some upgrading of the pipeline</w:t>
      </w:r>
      <w:r>
        <w:t>s and components (</w:t>
      </w:r>
      <w:proofErr w:type="spellStart"/>
      <w:r>
        <w:t>Mohitpour</w:t>
      </w:r>
      <w:proofErr w:type="spellEnd"/>
      <w:r>
        <w:t xml:space="preserve"> and </w:t>
      </w:r>
      <w:r>
        <w:t xml:space="preserve">Murray, 2000; </w:t>
      </w:r>
      <w:proofErr w:type="spellStart"/>
      <w:r>
        <w:t>Huttenrauch</w:t>
      </w:r>
      <w:proofErr w:type="spellEnd"/>
      <w:r>
        <w:t xml:space="preserve"> and Muller-</w:t>
      </w:r>
      <w:proofErr w:type="spellStart"/>
      <w:r>
        <w:t>Syr</w:t>
      </w:r>
      <w:r>
        <w:t>ing</w:t>
      </w:r>
      <w:proofErr w:type="spellEnd"/>
      <w:r>
        <w:t xml:space="preserve">, 2006). Since pure hydrogen </w:t>
      </w:r>
      <w:r>
        <w:t>has a lower volumetric density co</w:t>
      </w:r>
      <w:r>
        <w:t xml:space="preserve">mpared to natural gas, hydrogen </w:t>
      </w:r>
      <w:r>
        <w:t>pipelines will require either operation at higher pr</w:t>
      </w:r>
      <w:r>
        <w:t xml:space="preserve">essures or around </w:t>
      </w:r>
      <w:r>
        <w:t>three times larger diameter pipes in</w:t>
      </w:r>
      <w:r>
        <w:t xml:space="preserve"> order to carry the same amount </w:t>
      </w:r>
      <w:r>
        <w:t>of energy per unit time as a natural gas pipeline</w:t>
      </w:r>
      <w:r>
        <w:t xml:space="preserve">  p 650</w:t>
      </w:r>
    </w:p>
    <w:p w:rsidR="00FA2483" w:rsidRDefault="000C15A0" w:rsidP="000C15A0">
      <w:r>
        <w:t xml:space="preserve">Commercializing new </w:t>
      </w:r>
      <w:r>
        <w:t>vehicle drive technologies could require l</w:t>
      </w:r>
      <w:r>
        <w:t xml:space="preserve">arge amounts of scarce, hard to </w:t>
      </w:r>
      <w:r>
        <w:t>access mineral resources. For example, automoti</w:t>
      </w:r>
      <w:r>
        <w:t xml:space="preserve">ve fuel cells require platinum, </w:t>
      </w:r>
      <w:r>
        <w:t>electric motors require powerful l</w:t>
      </w:r>
      <w:r>
        <w:t xml:space="preserve">ightweight magnets that may use </w:t>
      </w:r>
      <w:r>
        <w:t>ne</w:t>
      </w:r>
      <w:r>
        <w:t xml:space="preserve">odymium and </w:t>
      </w:r>
      <w:proofErr w:type="gramStart"/>
      <w:r>
        <w:t xml:space="preserve">lanthanum </w:t>
      </w:r>
      <w:r>
        <w:t>,</w:t>
      </w:r>
      <w:proofErr w:type="gramEnd"/>
      <w:r>
        <w:t xml:space="preserve"> and the most like</w:t>
      </w:r>
      <w:r>
        <w:t xml:space="preserve">ly next generation of advanced, </w:t>
      </w:r>
      <w:r>
        <w:t>lightweight, high-energy-density batteries will require lithium.</w:t>
      </w:r>
      <w:r w:rsidR="00293A92">
        <w:t xml:space="preserve"> P 664 </w:t>
      </w:r>
    </w:p>
    <w:p w:rsidR="00293A92" w:rsidRDefault="00293A92" w:rsidP="00293A92">
      <w:r>
        <w:t>Aircraft will continue to rely mainly on liquid fuels d</w:t>
      </w:r>
      <w:r>
        <w:t xml:space="preserve">ue to the need for </w:t>
      </w:r>
      <w:r>
        <w:t>high energy density fuels in order to m</w:t>
      </w:r>
      <w:r>
        <w:t xml:space="preserve">inimize fuel weight and volume. </w:t>
      </w:r>
      <w:r>
        <w:t>In addition, due to safety, the fuels need to m</w:t>
      </w:r>
      <w:r>
        <w:t xml:space="preserve">eet more stringent </w:t>
      </w:r>
      <w:r>
        <w:lastRenderedPageBreak/>
        <w:t xml:space="preserve">requirements </w:t>
      </w:r>
      <w:r>
        <w:t xml:space="preserve">than for other transport modes, </w:t>
      </w:r>
      <w:r>
        <w:t xml:space="preserve">including thermal stability (to </w:t>
      </w:r>
      <w:r>
        <w:t>assure fuel integrity at high engine tem</w:t>
      </w:r>
      <w:r>
        <w:t xml:space="preserve">peratures and to avoid freezing </w:t>
      </w:r>
      <w:r>
        <w:t xml:space="preserve">or gelling at low temperatures), </w:t>
      </w:r>
      <w:proofErr w:type="spellStart"/>
      <w:r>
        <w:t>specifi</w:t>
      </w:r>
      <w:proofErr w:type="spellEnd"/>
      <w:r>
        <w:t xml:space="preserve"> c visco</w:t>
      </w:r>
      <w:r>
        <w:t xml:space="preserve">sity, surface tension, ignition </w:t>
      </w:r>
      <w:r>
        <w:t xml:space="preserve">properties and compatibility with </w:t>
      </w:r>
      <w:r>
        <w:t xml:space="preserve">aircraft materials. Compared to </w:t>
      </w:r>
      <w:r>
        <w:t>other transport sectors, aviation has less p</w:t>
      </w:r>
      <w:r>
        <w:t xml:space="preserve">otential for switching to lower </w:t>
      </w:r>
      <w:r>
        <w:t>carbon footprint fuels due to these special fuel requirements</w:t>
      </w:r>
      <w:r>
        <w:t xml:space="preserve"> </w:t>
      </w:r>
      <w:proofErr w:type="gramStart"/>
      <w:r>
        <w:t>p  671</w:t>
      </w:r>
      <w:proofErr w:type="gramEnd"/>
    </w:p>
    <w:p w:rsidR="00293A92" w:rsidRPr="00C61F91" w:rsidRDefault="00293A92" w:rsidP="00293A92">
      <w:r>
        <w:t>RE tends t</w:t>
      </w:r>
      <w:r>
        <w:t xml:space="preserve">o have a low energy density and </w:t>
      </w:r>
      <w:r>
        <w:t>often high capital investment costs, s</w:t>
      </w:r>
      <w:r>
        <w:t xml:space="preserve">o reducing the energy demand by </w:t>
      </w:r>
      <w:proofErr w:type="spellStart"/>
      <w:r>
        <w:t>effi</w:t>
      </w:r>
      <w:proofErr w:type="spellEnd"/>
      <w:r>
        <w:t xml:space="preserve"> </w:t>
      </w:r>
      <w:proofErr w:type="spellStart"/>
      <w:r>
        <w:t>ciency</w:t>
      </w:r>
      <w:proofErr w:type="spellEnd"/>
      <w:r>
        <w:t xml:space="preserve"> measures can help reduce t</w:t>
      </w:r>
      <w:r>
        <w:t xml:space="preserve">he initial investment needed to </w:t>
      </w:r>
      <w:r>
        <w:t>meet the total energy demand of the building</w:t>
      </w:r>
      <w:r>
        <w:t xml:space="preserve"> p 675</w:t>
      </w:r>
    </w:p>
    <w:sectPr w:rsidR="00293A92" w:rsidRPr="00C61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F91"/>
    <w:rsid w:val="000A1319"/>
    <w:rsid w:val="000C15A0"/>
    <w:rsid w:val="00293A92"/>
    <w:rsid w:val="00753791"/>
    <w:rsid w:val="00AF5370"/>
    <w:rsid w:val="00C61F91"/>
    <w:rsid w:val="00FA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dcterms:created xsi:type="dcterms:W3CDTF">2016-07-06T20:55:00Z</dcterms:created>
  <dcterms:modified xsi:type="dcterms:W3CDTF">2016-07-06T20:55:00Z</dcterms:modified>
</cp:coreProperties>
</file>