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97" w:rsidRPr="00303B36" w:rsidRDefault="00732997" w:rsidP="00732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3B36">
        <w:rPr>
          <w:rFonts w:ascii="Arial" w:hAnsi="Arial" w:cs="Arial"/>
          <w:sz w:val="20"/>
          <w:szCs w:val="20"/>
        </w:rPr>
        <w:t>The Westfield Band Boosters exists to support the band directors of Westfield High School in achieving excellence for all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Pr="00303B36">
        <w:rPr>
          <w:rFonts w:ascii="Arial" w:hAnsi="Arial" w:cs="Arial"/>
          <w:sz w:val="20"/>
          <w:szCs w:val="20"/>
        </w:rPr>
        <w:t>facets of the band program. This program includes but is not limited to the Shamr</w:t>
      </w:r>
      <w:r w:rsidR="00ED49CE">
        <w:rPr>
          <w:rFonts w:ascii="Arial" w:hAnsi="Arial" w:cs="Arial"/>
          <w:sz w:val="20"/>
          <w:szCs w:val="20"/>
        </w:rPr>
        <w:t xml:space="preserve">ock Pride </w:t>
      </w:r>
      <w:r w:rsidR="007C024E">
        <w:rPr>
          <w:rFonts w:ascii="Arial" w:hAnsi="Arial" w:cs="Arial"/>
          <w:sz w:val="20"/>
          <w:szCs w:val="20"/>
        </w:rPr>
        <w:t>Marching Band</w:t>
      </w:r>
      <w:r w:rsidR="00ED49CE">
        <w:rPr>
          <w:rFonts w:ascii="Arial" w:hAnsi="Arial" w:cs="Arial"/>
          <w:sz w:val="20"/>
          <w:szCs w:val="20"/>
        </w:rPr>
        <w:t>, the C</w:t>
      </w:r>
      <w:r w:rsidRPr="00303B36">
        <w:rPr>
          <w:rFonts w:ascii="Arial" w:hAnsi="Arial" w:cs="Arial"/>
          <w:sz w:val="20"/>
          <w:szCs w:val="20"/>
        </w:rPr>
        <w:t>oncert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="00ED49CE">
        <w:rPr>
          <w:rFonts w:ascii="Arial" w:hAnsi="Arial" w:cs="Arial"/>
          <w:sz w:val="20"/>
          <w:szCs w:val="20"/>
        </w:rPr>
        <w:t>B</w:t>
      </w:r>
      <w:r w:rsidRPr="00303B36">
        <w:rPr>
          <w:rFonts w:ascii="Arial" w:hAnsi="Arial" w:cs="Arial"/>
          <w:sz w:val="20"/>
          <w:szCs w:val="20"/>
        </w:rPr>
        <w:t>ands, Winter Percussion Ensemble, Winter Guard, Pep Band and Jazz Band. Funds from Westfield Washington School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Pr="00303B36">
        <w:rPr>
          <w:rFonts w:ascii="Arial" w:hAnsi="Arial" w:cs="Arial"/>
          <w:sz w:val="20"/>
          <w:szCs w:val="20"/>
        </w:rPr>
        <w:t>District are limited and are not adequate to support the full range of services offered by the Westfield High School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Pr="00303B36">
        <w:rPr>
          <w:rFonts w:ascii="Arial" w:hAnsi="Arial" w:cs="Arial"/>
          <w:sz w:val="20"/>
          <w:szCs w:val="20"/>
        </w:rPr>
        <w:t>Instrumental Music Program.</w:t>
      </w:r>
      <w:r w:rsidR="003661ED">
        <w:rPr>
          <w:rFonts w:ascii="Arial" w:hAnsi="Arial" w:cs="Arial"/>
          <w:sz w:val="20"/>
          <w:szCs w:val="20"/>
        </w:rPr>
        <w:t xml:space="preserve"> </w:t>
      </w:r>
      <w:r w:rsidR="003661ED" w:rsidRPr="00F0274C">
        <w:rPr>
          <w:rFonts w:ascii="Arial" w:hAnsi="Arial" w:cs="Arial"/>
          <w:sz w:val="20"/>
          <w:szCs w:val="20"/>
        </w:rPr>
        <w:t>The school district has delegated the authority to collect program fees to the Westfield Band Boosters.</w:t>
      </w:r>
    </w:p>
    <w:p w:rsidR="00732997" w:rsidRPr="00303B36" w:rsidRDefault="00732997" w:rsidP="0073299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0"/>
          <w:szCs w:val="20"/>
        </w:rPr>
      </w:pPr>
    </w:p>
    <w:p w:rsidR="00732997" w:rsidRPr="00303B36" w:rsidRDefault="00732997" w:rsidP="00732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3B36">
        <w:rPr>
          <w:rFonts w:ascii="Arial" w:hAnsi="Arial" w:cs="Arial"/>
          <w:sz w:val="20"/>
          <w:szCs w:val="20"/>
        </w:rPr>
        <w:t>The Westfield Band Boosters fiscal year begins June 1. Every year, the Westfield Band Boosters executive board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Pr="00303B36">
        <w:rPr>
          <w:rFonts w:ascii="Arial" w:hAnsi="Arial" w:cs="Arial"/>
          <w:sz w:val="20"/>
          <w:szCs w:val="20"/>
        </w:rPr>
        <w:t>develops a budget for the next fiscal year. This budgeting process is provided for in the Westfield Band Boosters bylaws.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Pr="00303B36">
        <w:rPr>
          <w:rFonts w:ascii="Arial" w:hAnsi="Arial" w:cs="Arial"/>
          <w:sz w:val="20"/>
          <w:szCs w:val="20"/>
        </w:rPr>
        <w:t>The budget includes an estimate of expenditures by category, as well as a plan for raising the funds required to support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Pr="00303B36">
        <w:rPr>
          <w:rFonts w:ascii="Arial" w:hAnsi="Arial" w:cs="Arial"/>
          <w:sz w:val="20"/>
          <w:szCs w:val="20"/>
        </w:rPr>
        <w:t>the budget. Generally, funds to support the budget will come from two sources: student band fees and fundraising income.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Pr="00303B36">
        <w:rPr>
          <w:rFonts w:ascii="Arial" w:hAnsi="Arial" w:cs="Arial"/>
          <w:sz w:val="20"/>
          <w:szCs w:val="20"/>
        </w:rPr>
        <w:t>Gifts and funds from other sources, including corporate sponsors, are also encouraged.</w:t>
      </w:r>
    </w:p>
    <w:p w:rsidR="00732997" w:rsidRPr="00303B36" w:rsidRDefault="00732997" w:rsidP="00732997">
      <w:pPr>
        <w:spacing w:after="0"/>
        <w:rPr>
          <w:rFonts w:ascii="Helvetica-Bold" w:hAnsi="Helvetica-Bold" w:cs="Helvetica-Bold"/>
          <w:b/>
          <w:bCs/>
          <w:sz w:val="10"/>
          <w:szCs w:val="18"/>
        </w:rPr>
      </w:pPr>
    </w:p>
    <w:p w:rsidR="00732997" w:rsidRDefault="00732997" w:rsidP="00732997">
      <w:pPr>
        <w:spacing w:after="0"/>
        <w:rPr>
          <w:rFonts w:ascii="Arial" w:hAnsi="Arial" w:cs="Arial"/>
          <w:b/>
          <w:bCs/>
          <w:sz w:val="20"/>
          <w:vertAlign w:val="superscript"/>
        </w:rPr>
      </w:pPr>
      <w:r w:rsidRPr="00303B36">
        <w:rPr>
          <w:rFonts w:ascii="Arial" w:hAnsi="Arial" w:cs="Arial"/>
          <w:b/>
          <w:bCs/>
          <w:sz w:val="20"/>
          <w:szCs w:val="18"/>
        </w:rPr>
        <w:t>Each student is responsible for the program fee based upon the schedule below:</w:t>
      </w:r>
      <w:r w:rsidR="00C554E7">
        <w:rPr>
          <w:rFonts w:ascii="Arial" w:hAnsi="Arial" w:cs="Arial"/>
          <w:b/>
          <w:bCs/>
          <w:sz w:val="20"/>
          <w:szCs w:val="18"/>
        </w:rPr>
        <w:t xml:space="preserve">   </w:t>
      </w:r>
      <w:r w:rsidR="006E174D">
        <w:rPr>
          <w:rFonts w:ascii="Arial" w:hAnsi="Arial" w:cs="Arial"/>
          <w:b/>
          <w:bCs/>
          <w:sz w:val="20"/>
        </w:rPr>
        <w:t>201</w:t>
      </w:r>
      <w:r w:rsidR="007C024E">
        <w:rPr>
          <w:rFonts w:ascii="Arial" w:hAnsi="Arial" w:cs="Arial"/>
          <w:b/>
          <w:bCs/>
          <w:sz w:val="20"/>
        </w:rPr>
        <w:t>9</w:t>
      </w:r>
      <w:r w:rsidR="00733829">
        <w:rPr>
          <w:rFonts w:ascii="Arial" w:eastAsia="Arial" w:hAnsi="Arial"/>
          <w:b/>
          <w:color w:val="000000"/>
          <w:sz w:val="20"/>
        </w:rPr>
        <w:t>-20</w:t>
      </w:r>
      <w:r w:rsidR="007C024E">
        <w:rPr>
          <w:rFonts w:ascii="Arial" w:hAnsi="Arial" w:cs="Arial"/>
          <w:b/>
          <w:bCs/>
          <w:sz w:val="20"/>
        </w:rPr>
        <w:t>20 Pr</w:t>
      </w:r>
      <w:r w:rsidRPr="009761DD">
        <w:rPr>
          <w:rFonts w:ascii="Arial" w:hAnsi="Arial" w:cs="Arial"/>
          <w:b/>
          <w:bCs/>
          <w:sz w:val="20"/>
        </w:rPr>
        <w:t>ogram Fees</w:t>
      </w:r>
      <w:r w:rsidR="00E33D54" w:rsidRPr="009761DD">
        <w:rPr>
          <w:rFonts w:ascii="Arial" w:hAnsi="Arial" w:cs="Arial"/>
          <w:b/>
          <w:bCs/>
          <w:sz w:val="20"/>
          <w:vertAlign w:val="superscript"/>
        </w:rPr>
        <w:t>1</w:t>
      </w:r>
    </w:p>
    <w:p w:rsidR="007C024E" w:rsidRPr="009761DD" w:rsidRDefault="007C024E" w:rsidP="00732997">
      <w:pPr>
        <w:spacing w:after="0"/>
        <w:rPr>
          <w:rFonts w:ascii="Arial" w:hAnsi="Arial" w:cs="Arial"/>
          <w:b/>
          <w:bCs/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880"/>
        <w:gridCol w:w="2880"/>
      </w:tblGrid>
      <w:tr w:rsidR="00041682" w:rsidRPr="00303B36" w:rsidTr="00610E3D">
        <w:tc>
          <w:tcPr>
            <w:tcW w:w="4248" w:type="dxa"/>
            <w:shd w:val="clear" w:color="auto" w:fill="D9D9D9"/>
          </w:tcPr>
          <w:p w:rsidR="00041682" w:rsidRPr="00303B36" w:rsidRDefault="00041682" w:rsidP="000416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3B36">
              <w:rPr>
                <w:rFonts w:ascii="Arial" w:hAnsi="Arial" w:cs="Arial"/>
                <w:b/>
                <w:sz w:val="20"/>
                <w:szCs w:val="20"/>
              </w:rPr>
              <w:t>Ensemble</w:t>
            </w:r>
          </w:p>
        </w:tc>
        <w:tc>
          <w:tcPr>
            <w:tcW w:w="2880" w:type="dxa"/>
            <w:shd w:val="clear" w:color="auto" w:fill="D9D9D9"/>
          </w:tcPr>
          <w:p w:rsidR="00041682" w:rsidRPr="00303B36" w:rsidRDefault="00041682" w:rsidP="000416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2880" w:type="dxa"/>
            <w:shd w:val="clear" w:color="auto" w:fill="D9D9D9"/>
          </w:tcPr>
          <w:p w:rsidR="00041682" w:rsidRPr="00303B36" w:rsidRDefault="00041682" w:rsidP="000416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Subsequent Child</w:t>
            </w:r>
          </w:p>
        </w:tc>
      </w:tr>
      <w:tr w:rsidR="00041682" w:rsidRPr="00303B36" w:rsidTr="00610E3D">
        <w:tc>
          <w:tcPr>
            <w:tcW w:w="4248" w:type="dxa"/>
          </w:tcPr>
          <w:p w:rsidR="00041682" w:rsidRPr="00F0274C" w:rsidRDefault="00041682" w:rsidP="00041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Competitive </w:t>
            </w:r>
            <w:r w:rsidRPr="00F0274C">
              <w:rPr>
                <w:rFonts w:ascii="Arial" w:hAnsi="Arial" w:cs="Arial"/>
                <w:sz w:val="20"/>
                <w:szCs w:val="20"/>
              </w:rPr>
              <w:t>Marching Band (summer/trimester 1 marching band, trimester 2 &amp; 3 concert band)</w:t>
            </w:r>
          </w:p>
        </w:tc>
        <w:tc>
          <w:tcPr>
            <w:tcW w:w="2880" w:type="dxa"/>
          </w:tcPr>
          <w:p w:rsidR="00041682" w:rsidRPr="00F0274C" w:rsidRDefault="00041682" w:rsidP="00041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74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2880" w:type="dxa"/>
          </w:tcPr>
          <w:p w:rsidR="00041682" w:rsidRPr="00F0274C" w:rsidRDefault="00041682" w:rsidP="00041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74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</w:tr>
      <w:tr w:rsidR="00041682" w:rsidRPr="00303B36" w:rsidTr="00610E3D">
        <w:tc>
          <w:tcPr>
            <w:tcW w:w="4248" w:type="dxa"/>
          </w:tcPr>
          <w:p w:rsidR="00041682" w:rsidRPr="00F0274C" w:rsidRDefault="00041682" w:rsidP="00041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Competitive </w:t>
            </w:r>
            <w:r w:rsidRPr="00F0274C">
              <w:rPr>
                <w:rFonts w:ascii="Arial" w:hAnsi="Arial" w:cs="Arial"/>
                <w:sz w:val="20"/>
                <w:szCs w:val="20"/>
              </w:rPr>
              <w:t xml:space="preserve">Marching </w:t>
            </w:r>
            <w:r>
              <w:rPr>
                <w:rFonts w:ascii="Arial" w:hAnsi="Arial" w:cs="Arial"/>
                <w:sz w:val="20"/>
                <w:szCs w:val="20"/>
              </w:rPr>
              <w:t>Guard</w:t>
            </w:r>
            <w:r w:rsidRPr="00F0274C">
              <w:rPr>
                <w:rFonts w:ascii="Arial" w:hAnsi="Arial" w:cs="Arial"/>
                <w:sz w:val="20"/>
                <w:szCs w:val="20"/>
              </w:rPr>
              <w:t xml:space="preserve"> (summer</w:t>
            </w:r>
            <w:r>
              <w:rPr>
                <w:rFonts w:ascii="Arial" w:hAnsi="Arial" w:cs="Arial"/>
                <w:sz w:val="20"/>
                <w:szCs w:val="20"/>
              </w:rPr>
              <w:t>, fall</w:t>
            </w:r>
            <w:r w:rsidRPr="00F027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041682" w:rsidRPr="00F0274C" w:rsidRDefault="00041682" w:rsidP="00041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$525</w:t>
            </w:r>
          </w:p>
        </w:tc>
        <w:tc>
          <w:tcPr>
            <w:tcW w:w="2880" w:type="dxa"/>
          </w:tcPr>
          <w:p w:rsidR="00041682" w:rsidRPr="00F0274C" w:rsidRDefault="00041682" w:rsidP="00041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</w:tr>
      <w:tr w:rsidR="00041682" w:rsidRPr="00303B36" w:rsidTr="00610E3D">
        <w:tc>
          <w:tcPr>
            <w:tcW w:w="4248" w:type="dxa"/>
          </w:tcPr>
          <w:p w:rsidR="00041682" w:rsidRPr="00F0274C" w:rsidRDefault="00041682" w:rsidP="00041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74C">
              <w:rPr>
                <w:rFonts w:ascii="Arial" w:hAnsi="Arial" w:cs="Arial"/>
                <w:sz w:val="20"/>
                <w:szCs w:val="20"/>
              </w:rPr>
              <w:t>Concert</w:t>
            </w:r>
            <w:r>
              <w:rPr>
                <w:rFonts w:ascii="Arial" w:hAnsi="Arial" w:cs="Arial"/>
                <w:sz w:val="20"/>
                <w:szCs w:val="20"/>
              </w:rPr>
              <w:t xml:space="preserve">/Jazz </w:t>
            </w:r>
            <w:r w:rsidRPr="00F0274C">
              <w:rPr>
                <w:rFonts w:ascii="Arial" w:hAnsi="Arial" w:cs="Arial"/>
                <w:sz w:val="20"/>
                <w:szCs w:val="20"/>
              </w:rPr>
              <w:t>Band</w:t>
            </w:r>
            <w:r>
              <w:rPr>
                <w:rFonts w:ascii="Arial" w:hAnsi="Arial" w:cs="Arial"/>
                <w:sz w:val="20"/>
                <w:szCs w:val="20"/>
              </w:rPr>
              <w:t xml:space="preserve"> Class</w:t>
            </w:r>
            <w:r w:rsidRPr="00F0274C">
              <w:rPr>
                <w:rFonts w:ascii="Arial" w:hAnsi="Arial" w:cs="Arial"/>
                <w:sz w:val="20"/>
                <w:szCs w:val="20"/>
              </w:rPr>
              <w:t xml:space="preserve"> (summer/trimester 1, 2, &amp; 3 concert band)</w:t>
            </w:r>
          </w:p>
        </w:tc>
        <w:tc>
          <w:tcPr>
            <w:tcW w:w="2880" w:type="dxa"/>
          </w:tcPr>
          <w:p w:rsidR="00041682" w:rsidRPr="007C024E" w:rsidRDefault="00041682" w:rsidP="00041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74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80" w:type="dxa"/>
          </w:tcPr>
          <w:p w:rsidR="00041682" w:rsidRPr="007C024E" w:rsidRDefault="00041682" w:rsidP="00041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74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41682" w:rsidRPr="00303B36" w:rsidTr="00610E3D">
        <w:tc>
          <w:tcPr>
            <w:tcW w:w="4248" w:type="dxa"/>
          </w:tcPr>
          <w:p w:rsidR="00041682" w:rsidRPr="00F0274C" w:rsidRDefault="00041682" w:rsidP="00041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74C">
              <w:rPr>
                <w:rFonts w:ascii="Arial" w:hAnsi="Arial" w:cs="Arial"/>
                <w:sz w:val="20"/>
                <w:szCs w:val="20"/>
              </w:rPr>
              <w:t>Winter Guard (Membership Dependent)</w:t>
            </w:r>
          </w:p>
        </w:tc>
        <w:tc>
          <w:tcPr>
            <w:tcW w:w="2880" w:type="dxa"/>
          </w:tcPr>
          <w:p w:rsidR="00041682" w:rsidRPr="00F0274C" w:rsidRDefault="00041682" w:rsidP="00041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 (Last season = $</w:t>
            </w:r>
            <w:r>
              <w:rPr>
                <w:rFonts w:ascii="Arial" w:hAnsi="Arial" w:cs="Arial"/>
                <w:sz w:val="20"/>
              </w:rPr>
              <w:t>600</w:t>
            </w:r>
            <w:r w:rsidRPr="00F027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041682" w:rsidRPr="00F0274C" w:rsidRDefault="00041682" w:rsidP="00041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 (Last season = $</w:t>
            </w:r>
            <w:r>
              <w:rPr>
                <w:rFonts w:ascii="Arial" w:hAnsi="Arial" w:cs="Arial"/>
                <w:sz w:val="20"/>
              </w:rPr>
              <w:t>600</w:t>
            </w:r>
            <w:r w:rsidRPr="00F027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41682" w:rsidRPr="00303B36" w:rsidTr="00610E3D">
        <w:tc>
          <w:tcPr>
            <w:tcW w:w="4248" w:type="dxa"/>
          </w:tcPr>
          <w:p w:rsidR="00041682" w:rsidRPr="00F0274C" w:rsidRDefault="00041682" w:rsidP="00041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74C">
              <w:rPr>
                <w:rFonts w:ascii="Arial" w:hAnsi="Arial" w:cs="Arial"/>
                <w:sz w:val="20"/>
                <w:szCs w:val="20"/>
              </w:rPr>
              <w:t>Winter Percussion (Membership Dependent)</w:t>
            </w:r>
          </w:p>
        </w:tc>
        <w:tc>
          <w:tcPr>
            <w:tcW w:w="2880" w:type="dxa"/>
          </w:tcPr>
          <w:p w:rsidR="00041682" w:rsidRPr="00F0274C" w:rsidRDefault="00041682" w:rsidP="00041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74C">
              <w:rPr>
                <w:rFonts w:ascii="Arial" w:hAnsi="Arial" w:cs="Arial"/>
                <w:sz w:val="20"/>
                <w:szCs w:val="20"/>
              </w:rPr>
              <w:t>TBD (La</w:t>
            </w:r>
            <w:r>
              <w:rPr>
                <w:rFonts w:ascii="Arial" w:hAnsi="Arial" w:cs="Arial"/>
                <w:sz w:val="20"/>
                <w:szCs w:val="20"/>
              </w:rPr>
              <w:t>st season = $375</w:t>
            </w:r>
            <w:r w:rsidRPr="00F027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041682" w:rsidRPr="00F0274C" w:rsidRDefault="00041682" w:rsidP="00041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74C">
              <w:rPr>
                <w:rFonts w:ascii="Arial" w:hAnsi="Arial" w:cs="Arial"/>
                <w:sz w:val="20"/>
                <w:szCs w:val="20"/>
              </w:rPr>
              <w:t>TBD (La</w:t>
            </w:r>
            <w:r>
              <w:rPr>
                <w:rFonts w:ascii="Arial" w:hAnsi="Arial" w:cs="Arial"/>
                <w:sz w:val="20"/>
                <w:szCs w:val="20"/>
              </w:rPr>
              <w:t>st season = $375</w:t>
            </w:r>
            <w:r w:rsidRPr="00F027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41682" w:rsidRPr="00303B36" w:rsidTr="00610E3D">
        <w:tc>
          <w:tcPr>
            <w:tcW w:w="4248" w:type="dxa"/>
          </w:tcPr>
          <w:p w:rsidR="00041682" w:rsidRPr="00F0274C" w:rsidRDefault="00041682" w:rsidP="00041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Winds</w:t>
            </w:r>
          </w:p>
        </w:tc>
        <w:tc>
          <w:tcPr>
            <w:tcW w:w="2880" w:type="dxa"/>
          </w:tcPr>
          <w:p w:rsidR="00041682" w:rsidRPr="00F0274C" w:rsidRDefault="00041682" w:rsidP="00041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74C">
              <w:rPr>
                <w:rFonts w:ascii="Arial" w:hAnsi="Arial" w:cs="Arial"/>
                <w:sz w:val="20"/>
                <w:szCs w:val="20"/>
              </w:rPr>
              <w:t>TBD (Last season = $</w:t>
            </w: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Pr="00F027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041682" w:rsidRPr="00F0274C" w:rsidRDefault="00041682" w:rsidP="00041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74C">
              <w:rPr>
                <w:rFonts w:ascii="Arial" w:hAnsi="Arial" w:cs="Arial"/>
                <w:sz w:val="20"/>
                <w:szCs w:val="20"/>
              </w:rPr>
              <w:t>TBD (Last season = $</w:t>
            </w: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Pr="00F027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41682" w:rsidRPr="00F0274C" w:rsidTr="00610E3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82" w:rsidRPr="00F0274C" w:rsidRDefault="00041682" w:rsidP="00041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74C">
              <w:rPr>
                <w:rFonts w:ascii="Arial" w:hAnsi="Arial" w:cs="Arial"/>
                <w:sz w:val="20"/>
                <w:szCs w:val="20"/>
              </w:rPr>
              <w:t>Jazz Band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82" w:rsidRPr="00F0274C" w:rsidRDefault="00041682" w:rsidP="00041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74C">
              <w:rPr>
                <w:rFonts w:ascii="Arial" w:hAnsi="Arial" w:cs="Arial"/>
                <w:sz w:val="20"/>
                <w:szCs w:val="20"/>
              </w:rPr>
              <w:t xml:space="preserve">TBD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82" w:rsidRPr="00F0274C" w:rsidRDefault="00041682" w:rsidP="00041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74C">
              <w:rPr>
                <w:rFonts w:ascii="Arial" w:hAnsi="Arial" w:cs="Arial"/>
                <w:sz w:val="20"/>
                <w:szCs w:val="20"/>
              </w:rPr>
              <w:t xml:space="preserve">TBD </w:t>
            </w:r>
          </w:p>
        </w:tc>
      </w:tr>
    </w:tbl>
    <w:p w:rsidR="00732997" w:rsidRDefault="00041682" w:rsidP="00732997">
      <w:pPr>
        <w:spacing w:after="0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sz w:val="10"/>
          <w:szCs w:val="20"/>
        </w:rPr>
        <w:br w:type="textWrapping" w:clear="all"/>
      </w:r>
    </w:p>
    <w:p w:rsidR="00424482" w:rsidRPr="00822DF3" w:rsidRDefault="00424482" w:rsidP="00424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22DF3">
        <w:rPr>
          <w:rFonts w:ascii="Arial" w:hAnsi="Arial" w:cs="Arial"/>
          <w:b/>
          <w:bCs/>
          <w:color w:val="FF0000"/>
          <w:sz w:val="20"/>
          <w:szCs w:val="20"/>
        </w:rPr>
        <w:t xml:space="preserve">Important!! </w:t>
      </w:r>
      <w:r w:rsidRPr="00822DF3">
        <w:rPr>
          <w:rFonts w:ascii="Arial" w:hAnsi="Arial" w:cs="Arial"/>
          <w:b/>
          <w:color w:val="FF0000"/>
          <w:sz w:val="20"/>
          <w:szCs w:val="20"/>
        </w:rPr>
        <w:t xml:space="preserve">Student accounts must be up to date in order for students to begin participating in </w:t>
      </w:r>
      <w:r w:rsidRPr="00822DF3">
        <w:rPr>
          <w:rFonts w:ascii="Arial" w:hAnsi="Arial" w:cs="Arial"/>
          <w:b/>
          <w:bCs/>
          <w:color w:val="FF0000"/>
          <w:sz w:val="20"/>
          <w:szCs w:val="20"/>
        </w:rPr>
        <w:t xml:space="preserve">ANY </w:t>
      </w:r>
      <w:r w:rsidRPr="00822DF3">
        <w:rPr>
          <w:rFonts w:ascii="Arial" w:hAnsi="Arial" w:cs="Arial"/>
          <w:b/>
          <w:color w:val="FF0000"/>
          <w:sz w:val="20"/>
          <w:szCs w:val="20"/>
        </w:rPr>
        <w:t xml:space="preserve">extracurricular activity. This includes but is not limited to: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Competitive Marching Band, </w:t>
      </w:r>
      <w:r w:rsidRPr="00822DF3">
        <w:rPr>
          <w:rFonts w:ascii="Arial" w:hAnsi="Arial" w:cs="Arial"/>
          <w:b/>
          <w:color w:val="FF0000"/>
          <w:sz w:val="20"/>
          <w:szCs w:val="20"/>
        </w:rPr>
        <w:t>Winter Guard, Winter Percussion, Jazz Band, and Band Trips.</w:t>
      </w:r>
    </w:p>
    <w:p w:rsidR="00424482" w:rsidRDefault="00424482" w:rsidP="00732997">
      <w:pPr>
        <w:spacing w:after="0"/>
        <w:rPr>
          <w:rFonts w:ascii="Arial" w:hAnsi="Arial" w:cs="Arial"/>
          <w:sz w:val="10"/>
          <w:szCs w:val="20"/>
        </w:rPr>
      </w:pPr>
    </w:p>
    <w:p w:rsidR="00424482" w:rsidRPr="00303B36" w:rsidRDefault="00424482" w:rsidP="00732997">
      <w:pPr>
        <w:spacing w:after="0"/>
        <w:rPr>
          <w:rFonts w:ascii="Arial" w:hAnsi="Arial" w:cs="Arial"/>
          <w:sz w:val="10"/>
          <w:szCs w:val="20"/>
        </w:rPr>
      </w:pPr>
    </w:p>
    <w:p w:rsidR="00E33D54" w:rsidRDefault="00E33D54" w:rsidP="00E3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E33D54">
        <w:rPr>
          <w:rFonts w:ascii="Arial" w:hAnsi="Arial" w:cs="Arial"/>
          <w:sz w:val="20"/>
          <w:szCs w:val="20"/>
          <w:vertAlign w:val="superscript"/>
        </w:rPr>
        <w:t>1</w:t>
      </w:r>
      <w:r w:rsidR="00361F1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03B36">
        <w:rPr>
          <w:rFonts w:ascii="Arial" w:hAnsi="Arial" w:cs="Arial"/>
          <w:b/>
          <w:bCs/>
          <w:color w:val="FF0000"/>
          <w:sz w:val="20"/>
          <w:szCs w:val="20"/>
        </w:rPr>
        <w:t>ALL FEES ARE SUBJECT TO CHANGE BASED UPON SCHOOL FUNDING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303B36">
        <w:rPr>
          <w:rFonts w:ascii="Arial" w:hAnsi="Arial" w:cs="Arial"/>
          <w:b/>
          <w:bCs/>
          <w:color w:val="FF0000"/>
          <w:sz w:val="20"/>
          <w:szCs w:val="20"/>
        </w:rPr>
        <w:t>AND PROGRAM ENROLLMENT.</w:t>
      </w:r>
    </w:p>
    <w:p w:rsidR="00776EDE" w:rsidRDefault="00E33D54" w:rsidP="00226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3D5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361F10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="007C024E">
        <w:rPr>
          <w:rFonts w:ascii="Arial" w:hAnsi="Arial" w:cs="Arial"/>
          <w:sz w:val="20"/>
          <w:szCs w:val="20"/>
        </w:rPr>
        <w:t>Fees for Concert Band are $30 per trimester enrolled. If a student is only enrolled in 1 or 2 trimesters of Concert Band the fees would be $30 or $60 respectively.</w:t>
      </w:r>
    </w:p>
    <w:p w:rsidR="00041682" w:rsidRDefault="00041682" w:rsidP="00226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1682" w:rsidRDefault="00041682" w:rsidP="00226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Siblings participating in </w:t>
      </w:r>
      <w:r w:rsidRPr="00041682">
        <w:rPr>
          <w:rFonts w:ascii="Arial" w:hAnsi="Arial" w:cs="Arial"/>
          <w:b/>
          <w:sz w:val="20"/>
          <w:szCs w:val="20"/>
        </w:rPr>
        <w:t>Competitive Marching Band &amp; Guard ONLY</w:t>
      </w:r>
      <w:r>
        <w:rPr>
          <w:rFonts w:ascii="Arial" w:hAnsi="Arial" w:cs="Arial"/>
          <w:sz w:val="20"/>
          <w:szCs w:val="20"/>
        </w:rPr>
        <w:t xml:space="preserve"> will be given a $50 discount per season. First student will pay the full fee. Subsequent students will each receive the $50 discount. </w:t>
      </w:r>
    </w:p>
    <w:p w:rsidR="00732997" w:rsidRPr="00303B36" w:rsidRDefault="00732997" w:rsidP="007C02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0"/>
          <w:szCs w:val="20"/>
        </w:rPr>
      </w:pPr>
    </w:p>
    <w:p w:rsidR="00732997" w:rsidRPr="00303B36" w:rsidRDefault="00732997" w:rsidP="00732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3B36">
        <w:rPr>
          <w:rFonts w:ascii="Arial" w:hAnsi="Arial" w:cs="Arial"/>
          <w:b/>
          <w:bCs/>
          <w:sz w:val="20"/>
          <w:szCs w:val="20"/>
        </w:rPr>
        <w:t>Other Costs</w:t>
      </w:r>
    </w:p>
    <w:p w:rsidR="00732997" w:rsidRPr="00303B36" w:rsidRDefault="00732997" w:rsidP="00303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3B36">
        <w:rPr>
          <w:rFonts w:ascii="Arial" w:hAnsi="Arial" w:cs="Arial"/>
          <w:sz w:val="20"/>
          <w:szCs w:val="20"/>
        </w:rPr>
        <w:t>It may be necessary for participants in the band program to bear individual expense</w:t>
      </w:r>
      <w:r w:rsidR="00733829">
        <w:rPr>
          <w:rFonts w:ascii="Arial" w:eastAsia="Arial" w:hAnsi="Arial"/>
          <w:color w:val="000000"/>
          <w:sz w:val="20"/>
        </w:rPr>
        <w:t>s</w:t>
      </w:r>
      <w:r w:rsidRPr="00303B36">
        <w:rPr>
          <w:rFonts w:ascii="Arial" w:hAnsi="Arial" w:cs="Arial"/>
          <w:sz w:val="20"/>
          <w:szCs w:val="20"/>
        </w:rPr>
        <w:t xml:space="preserve"> for enrichment activities in addition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Pr="00303B36">
        <w:rPr>
          <w:rFonts w:ascii="Arial" w:hAnsi="Arial" w:cs="Arial"/>
          <w:sz w:val="20"/>
          <w:szCs w:val="20"/>
        </w:rPr>
        <w:t>to those necessary to fund the Westfield Band Booster’s budget. These costs include, but are not limited to, audition fees,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Pr="00303B36">
        <w:rPr>
          <w:rFonts w:ascii="Arial" w:hAnsi="Arial" w:cs="Arial"/>
          <w:sz w:val="20"/>
          <w:szCs w:val="20"/>
        </w:rPr>
        <w:t xml:space="preserve">clinic band fees, </w:t>
      </w:r>
      <w:r w:rsidR="00226460">
        <w:rPr>
          <w:rFonts w:ascii="Arial" w:hAnsi="Arial" w:cs="Arial"/>
          <w:sz w:val="20"/>
          <w:szCs w:val="20"/>
        </w:rPr>
        <w:t xml:space="preserve">shoes </w:t>
      </w:r>
      <w:r w:rsidR="00733829">
        <w:rPr>
          <w:rFonts w:ascii="Arial" w:eastAsia="Arial" w:hAnsi="Arial"/>
          <w:color w:val="000000"/>
          <w:sz w:val="20"/>
        </w:rPr>
        <w:t>and/</w:t>
      </w:r>
      <w:r w:rsidR="00226460">
        <w:rPr>
          <w:rFonts w:ascii="Arial" w:hAnsi="Arial" w:cs="Arial"/>
          <w:sz w:val="20"/>
          <w:szCs w:val="20"/>
        </w:rPr>
        <w:t xml:space="preserve">or concert attire, </w:t>
      </w:r>
      <w:r w:rsidRPr="00303B36">
        <w:rPr>
          <w:rFonts w:ascii="Arial" w:hAnsi="Arial" w:cs="Arial"/>
          <w:sz w:val="20"/>
          <w:szCs w:val="20"/>
        </w:rPr>
        <w:t>and trips (see band trip cost).</w:t>
      </w:r>
    </w:p>
    <w:p w:rsidR="002209B4" w:rsidRPr="00303B36" w:rsidRDefault="002209B4" w:rsidP="00732997">
      <w:pPr>
        <w:spacing w:after="0"/>
        <w:rPr>
          <w:rFonts w:ascii="Arial" w:hAnsi="Arial" w:cs="Arial"/>
          <w:sz w:val="10"/>
          <w:szCs w:val="20"/>
        </w:rPr>
      </w:pPr>
    </w:p>
    <w:p w:rsidR="002209B4" w:rsidRPr="00303B36" w:rsidRDefault="002209B4" w:rsidP="0022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3B36">
        <w:rPr>
          <w:rFonts w:ascii="Arial" w:hAnsi="Arial" w:cs="Arial"/>
          <w:b/>
          <w:bCs/>
          <w:sz w:val="20"/>
          <w:szCs w:val="20"/>
        </w:rPr>
        <w:t>Band Trip Cost</w:t>
      </w:r>
    </w:p>
    <w:p w:rsidR="002209B4" w:rsidRPr="00303B36" w:rsidRDefault="002B6652" w:rsidP="00F02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274C">
        <w:rPr>
          <w:rFonts w:ascii="Arial" w:hAnsi="Arial" w:cs="Arial"/>
          <w:sz w:val="20"/>
          <w:szCs w:val="20"/>
        </w:rPr>
        <w:t xml:space="preserve">Trips are an extracurricular activity, and participation is voluntary. </w:t>
      </w:r>
      <w:r w:rsidR="002209B4" w:rsidRPr="00F0274C">
        <w:rPr>
          <w:rFonts w:ascii="Arial" w:hAnsi="Arial" w:cs="Arial"/>
          <w:sz w:val="20"/>
          <w:szCs w:val="20"/>
        </w:rPr>
        <w:t>The costs of band trips are in addition to all other costs</w:t>
      </w:r>
      <w:r w:rsidRPr="00F0274C">
        <w:rPr>
          <w:rFonts w:ascii="Arial" w:hAnsi="Arial" w:cs="Arial"/>
          <w:sz w:val="20"/>
          <w:szCs w:val="20"/>
        </w:rPr>
        <w:t xml:space="preserve"> and are the responsibility of the participant</w:t>
      </w:r>
      <w:r w:rsidR="002209B4" w:rsidRPr="00F0274C">
        <w:rPr>
          <w:rFonts w:ascii="Arial" w:hAnsi="Arial" w:cs="Arial"/>
          <w:sz w:val="20"/>
          <w:szCs w:val="20"/>
        </w:rPr>
        <w:t xml:space="preserve">. </w:t>
      </w:r>
      <w:r w:rsidRPr="00F0274C">
        <w:rPr>
          <w:rFonts w:ascii="Arial" w:hAnsi="Arial" w:cs="Arial"/>
          <w:sz w:val="20"/>
          <w:szCs w:val="20"/>
        </w:rPr>
        <w:t>To be eligible for participation in this extracurricular activity, the participant’s account must be current with regard to other program fees.</w:t>
      </w:r>
      <w:r>
        <w:rPr>
          <w:rFonts w:ascii="Arial" w:hAnsi="Arial" w:cs="Arial"/>
          <w:sz w:val="20"/>
          <w:szCs w:val="20"/>
        </w:rPr>
        <w:t xml:space="preserve"> </w:t>
      </w:r>
      <w:r w:rsidR="002209B4" w:rsidRPr="00303B36">
        <w:rPr>
          <w:rFonts w:ascii="Arial" w:hAnsi="Arial" w:cs="Arial"/>
          <w:sz w:val="20"/>
          <w:szCs w:val="20"/>
        </w:rPr>
        <w:t>The anticipated trip expenses will be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="002209B4" w:rsidRPr="00303B36">
        <w:rPr>
          <w:rFonts w:ascii="Arial" w:hAnsi="Arial" w:cs="Arial"/>
          <w:sz w:val="20"/>
          <w:szCs w:val="20"/>
        </w:rPr>
        <w:t>provided to students and parents in advance of the trip. All students must pay for the trip by the due date.</w:t>
      </w:r>
    </w:p>
    <w:p w:rsidR="00C145ED" w:rsidRPr="00303B36" w:rsidRDefault="00C145ED" w:rsidP="00C145ED">
      <w:pPr>
        <w:spacing w:after="0"/>
        <w:rPr>
          <w:rFonts w:ascii="Arial" w:hAnsi="Arial" w:cs="Arial"/>
          <w:sz w:val="10"/>
          <w:szCs w:val="20"/>
        </w:rPr>
      </w:pPr>
    </w:p>
    <w:p w:rsidR="002209B4" w:rsidRPr="00303B36" w:rsidRDefault="002209B4" w:rsidP="00733829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3B36">
        <w:rPr>
          <w:rFonts w:ascii="Arial" w:hAnsi="Arial" w:cs="Arial"/>
          <w:b/>
          <w:bCs/>
          <w:sz w:val="20"/>
          <w:szCs w:val="20"/>
        </w:rPr>
        <w:lastRenderedPageBreak/>
        <w:t xml:space="preserve">Fundraising </w:t>
      </w:r>
      <w:r w:rsidR="007C024E">
        <w:rPr>
          <w:rFonts w:ascii="Arial" w:hAnsi="Arial" w:cs="Arial"/>
          <w:b/>
          <w:bCs/>
          <w:sz w:val="20"/>
          <w:szCs w:val="20"/>
        </w:rPr>
        <w:t>–</w:t>
      </w:r>
      <w:r w:rsidRPr="00303B36">
        <w:rPr>
          <w:rFonts w:ascii="Arial" w:hAnsi="Arial" w:cs="Arial"/>
          <w:b/>
          <w:bCs/>
          <w:sz w:val="20"/>
          <w:szCs w:val="20"/>
        </w:rPr>
        <w:t xml:space="preserve"> General</w:t>
      </w:r>
    </w:p>
    <w:p w:rsidR="000417F6" w:rsidRPr="00F0274C" w:rsidRDefault="002209B4" w:rsidP="00303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3B36">
        <w:rPr>
          <w:rFonts w:ascii="Arial" w:hAnsi="Arial" w:cs="Arial"/>
          <w:sz w:val="20"/>
          <w:szCs w:val="20"/>
        </w:rPr>
        <w:t xml:space="preserve">Additional funds beyond student fees are required to complete the funding of the budget. These include </w:t>
      </w:r>
      <w:r w:rsidR="00733829">
        <w:rPr>
          <w:rFonts w:ascii="Arial" w:eastAsia="Arial" w:hAnsi="Arial"/>
          <w:color w:val="000000"/>
          <w:sz w:val="20"/>
        </w:rPr>
        <w:t>ongoing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Pr="00303B36">
        <w:rPr>
          <w:rFonts w:ascii="Arial" w:hAnsi="Arial" w:cs="Arial"/>
          <w:sz w:val="20"/>
          <w:szCs w:val="20"/>
        </w:rPr>
        <w:t xml:space="preserve">fundraisers such as Varsity Football and Basketball Concessions, </w:t>
      </w:r>
      <w:r w:rsidR="000E1DC5">
        <w:rPr>
          <w:rFonts w:ascii="Arial" w:hAnsi="Arial" w:cs="Arial"/>
          <w:sz w:val="20"/>
          <w:szCs w:val="20"/>
        </w:rPr>
        <w:t xml:space="preserve">Band Blast Carwash, </w:t>
      </w:r>
      <w:r w:rsidRPr="00303B36">
        <w:rPr>
          <w:rFonts w:ascii="Arial" w:hAnsi="Arial" w:cs="Arial"/>
          <w:sz w:val="20"/>
          <w:szCs w:val="20"/>
        </w:rPr>
        <w:t xml:space="preserve">Holiday Craft Show, </w:t>
      </w:r>
      <w:r w:rsidR="00733829">
        <w:rPr>
          <w:rFonts w:ascii="Arial" w:eastAsia="Arial" w:hAnsi="Arial"/>
          <w:color w:val="000000"/>
          <w:sz w:val="20"/>
        </w:rPr>
        <w:t xml:space="preserve">and </w:t>
      </w:r>
      <w:r w:rsidRPr="00303B36">
        <w:rPr>
          <w:rFonts w:ascii="Arial" w:hAnsi="Arial" w:cs="Arial"/>
          <w:sz w:val="20"/>
          <w:szCs w:val="20"/>
        </w:rPr>
        <w:t>Shamrock Showcase Winter Guard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Pr="00303B36">
        <w:rPr>
          <w:rFonts w:ascii="Arial" w:hAnsi="Arial" w:cs="Arial"/>
          <w:sz w:val="20"/>
          <w:szCs w:val="20"/>
        </w:rPr>
        <w:t xml:space="preserve">Competition. </w:t>
      </w:r>
      <w:r w:rsidRPr="009D3890">
        <w:rPr>
          <w:rFonts w:ascii="Arial" w:hAnsi="Arial" w:cs="Arial"/>
          <w:b/>
          <w:color w:val="FF0000"/>
          <w:sz w:val="20"/>
          <w:szCs w:val="20"/>
        </w:rPr>
        <w:t>All parents and students are</w:t>
      </w:r>
      <w:r w:rsidR="009761DD" w:rsidRPr="009D3890">
        <w:rPr>
          <w:rFonts w:ascii="Arial" w:hAnsi="Arial" w:cs="Arial"/>
          <w:b/>
          <w:color w:val="FF0000"/>
          <w:sz w:val="20"/>
          <w:szCs w:val="20"/>
        </w:rPr>
        <w:t xml:space="preserve"> expected</w:t>
      </w:r>
      <w:r w:rsidRPr="009D3890">
        <w:rPr>
          <w:rFonts w:ascii="Arial" w:hAnsi="Arial" w:cs="Arial"/>
          <w:b/>
          <w:color w:val="FF0000"/>
          <w:sz w:val="20"/>
          <w:szCs w:val="20"/>
        </w:rPr>
        <w:t xml:space="preserve"> to participate </w:t>
      </w:r>
      <w:r w:rsidR="000417F6" w:rsidRPr="009D3890">
        <w:rPr>
          <w:rFonts w:ascii="Arial" w:hAnsi="Arial" w:cs="Arial"/>
          <w:b/>
          <w:color w:val="FF0000"/>
          <w:sz w:val="20"/>
          <w:szCs w:val="20"/>
        </w:rPr>
        <w:t xml:space="preserve">by doing the following </w:t>
      </w:r>
      <w:r w:rsidRPr="009D3890">
        <w:rPr>
          <w:rFonts w:ascii="Arial" w:hAnsi="Arial" w:cs="Arial"/>
          <w:b/>
          <w:color w:val="FF0000"/>
          <w:sz w:val="20"/>
          <w:szCs w:val="20"/>
        </w:rPr>
        <w:t>in order to minimize the</w:t>
      </w:r>
      <w:r w:rsidR="00303B36" w:rsidRPr="009D389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9D3890">
        <w:rPr>
          <w:rFonts w:ascii="Arial" w:hAnsi="Arial" w:cs="Arial"/>
          <w:b/>
          <w:color w:val="FF0000"/>
          <w:sz w:val="20"/>
          <w:szCs w:val="20"/>
        </w:rPr>
        <w:t>burden on each participant.</w:t>
      </w:r>
      <w:r w:rsidRPr="00F0274C">
        <w:rPr>
          <w:rFonts w:ascii="Arial" w:hAnsi="Arial" w:cs="Arial"/>
          <w:sz w:val="20"/>
          <w:szCs w:val="20"/>
        </w:rPr>
        <w:t xml:space="preserve"> </w:t>
      </w:r>
    </w:p>
    <w:p w:rsidR="000417F6" w:rsidRPr="00F0274C" w:rsidRDefault="00BF0E43" w:rsidP="00041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7D37">
        <w:rPr>
          <w:rFonts w:ascii="Arial" w:hAnsi="Arial" w:cs="Arial"/>
          <w:b/>
          <w:sz w:val="20"/>
          <w:szCs w:val="20"/>
          <w:u w:val="single"/>
        </w:rPr>
        <w:t>Two</w:t>
      </w:r>
      <w:r w:rsidR="000417F6" w:rsidRPr="00776EDE">
        <w:rPr>
          <w:rFonts w:ascii="Arial" w:hAnsi="Arial" w:cs="Arial"/>
          <w:b/>
          <w:sz w:val="20"/>
          <w:szCs w:val="20"/>
        </w:rPr>
        <w:t xml:space="preserve"> </w:t>
      </w:r>
      <w:r w:rsidR="000417F6" w:rsidRPr="00F0274C">
        <w:rPr>
          <w:rFonts w:ascii="Arial" w:hAnsi="Arial" w:cs="Arial"/>
          <w:sz w:val="20"/>
          <w:szCs w:val="20"/>
        </w:rPr>
        <w:t>football game concessions shift</w:t>
      </w:r>
      <w:r w:rsidR="00776EDE">
        <w:rPr>
          <w:rFonts w:ascii="Arial" w:hAnsi="Arial" w:cs="Arial"/>
          <w:sz w:val="20"/>
          <w:szCs w:val="20"/>
        </w:rPr>
        <w:t>s</w:t>
      </w:r>
    </w:p>
    <w:p w:rsidR="000417F6" w:rsidRDefault="000417F6" w:rsidP="00041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274C">
        <w:rPr>
          <w:rFonts w:ascii="Arial" w:hAnsi="Arial" w:cs="Arial"/>
          <w:sz w:val="20"/>
          <w:szCs w:val="20"/>
        </w:rPr>
        <w:t>One basketball game concessions shift</w:t>
      </w:r>
    </w:p>
    <w:p w:rsidR="000E1DC5" w:rsidRPr="00F0274C" w:rsidRDefault="000E1DC5" w:rsidP="00041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 in Band Blast Carwash ticket sales</w:t>
      </w:r>
    </w:p>
    <w:p w:rsidR="000417F6" w:rsidRDefault="000417F6" w:rsidP="00041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274C">
        <w:rPr>
          <w:rFonts w:ascii="Arial" w:hAnsi="Arial" w:cs="Arial"/>
          <w:sz w:val="20"/>
          <w:szCs w:val="20"/>
        </w:rPr>
        <w:t>One Holiday Craft Show shift</w:t>
      </w:r>
    </w:p>
    <w:p w:rsidR="00AD761C" w:rsidRPr="00F0274C" w:rsidRDefault="00AD761C" w:rsidP="00041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Shamrock Showcase shift</w:t>
      </w:r>
    </w:p>
    <w:p w:rsidR="000417F6" w:rsidRPr="00F0274C" w:rsidRDefault="000417F6" w:rsidP="002264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274C">
        <w:rPr>
          <w:rFonts w:ascii="Arial" w:hAnsi="Arial" w:cs="Arial"/>
          <w:sz w:val="20"/>
          <w:szCs w:val="20"/>
        </w:rPr>
        <w:t>Marching band, winter guard, and winter percussion are additionally expected to work additional volunteer shift</w:t>
      </w:r>
      <w:r w:rsidR="00226460" w:rsidRPr="00F0274C">
        <w:rPr>
          <w:rFonts w:ascii="Arial" w:hAnsi="Arial" w:cs="Arial"/>
          <w:sz w:val="20"/>
          <w:szCs w:val="20"/>
        </w:rPr>
        <w:t>s</w:t>
      </w:r>
      <w:r w:rsidRPr="00F0274C">
        <w:rPr>
          <w:rFonts w:ascii="Arial" w:hAnsi="Arial" w:cs="Arial"/>
          <w:sz w:val="20"/>
          <w:szCs w:val="20"/>
        </w:rPr>
        <w:t xml:space="preserve"> when called for to support those activities.</w:t>
      </w:r>
    </w:p>
    <w:p w:rsidR="00733829" w:rsidRPr="00303B36" w:rsidRDefault="00733829" w:rsidP="00733829">
      <w:pPr>
        <w:spacing w:after="0"/>
        <w:rPr>
          <w:rFonts w:ascii="Arial" w:hAnsi="Arial" w:cs="Arial"/>
          <w:sz w:val="10"/>
          <w:szCs w:val="20"/>
        </w:rPr>
      </w:pPr>
    </w:p>
    <w:p w:rsidR="002209B4" w:rsidRPr="00303B36" w:rsidRDefault="000417F6" w:rsidP="00041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274C">
        <w:rPr>
          <w:rFonts w:ascii="Arial" w:hAnsi="Arial" w:cs="Arial"/>
          <w:sz w:val="20"/>
          <w:szCs w:val="20"/>
        </w:rPr>
        <w:t xml:space="preserve">Families that have a conflict that prevents them from completing one of the above activities </w:t>
      </w:r>
      <w:r w:rsidR="008E0491" w:rsidRPr="00F0274C">
        <w:rPr>
          <w:rFonts w:ascii="Arial" w:hAnsi="Arial" w:cs="Arial"/>
          <w:sz w:val="20"/>
          <w:szCs w:val="20"/>
        </w:rPr>
        <w:t>should contact the Director or the Band Boosters to discuss an alternate volunteer activity</w:t>
      </w:r>
      <w:r w:rsidRPr="00F0274C">
        <w:rPr>
          <w:rFonts w:ascii="Arial" w:hAnsi="Arial" w:cs="Arial"/>
          <w:sz w:val="20"/>
          <w:szCs w:val="20"/>
        </w:rPr>
        <w:t>.</w:t>
      </w:r>
      <w:r w:rsidR="008E0491" w:rsidRPr="00F0274C">
        <w:rPr>
          <w:rFonts w:ascii="Arial" w:hAnsi="Arial" w:cs="Arial"/>
          <w:sz w:val="20"/>
          <w:szCs w:val="20"/>
        </w:rPr>
        <w:t xml:space="preserve"> </w:t>
      </w:r>
      <w:r w:rsidR="002209B4" w:rsidRPr="00F0274C">
        <w:rPr>
          <w:rFonts w:ascii="Arial" w:hAnsi="Arial" w:cs="Arial"/>
          <w:sz w:val="20"/>
          <w:szCs w:val="20"/>
        </w:rPr>
        <w:t>Amounts raised through these fundraisers will be used to fund the general budget to the</w:t>
      </w:r>
      <w:r w:rsidR="00303B36" w:rsidRPr="00F0274C">
        <w:rPr>
          <w:rFonts w:ascii="Arial" w:hAnsi="Arial" w:cs="Arial"/>
          <w:sz w:val="20"/>
          <w:szCs w:val="20"/>
        </w:rPr>
        <w:t xml:space="preserve"> </w:t>
      </w:r>
      <w:r w:rsidR="002209B4" w:rsidRPr="00F0274C">
        <w:rPr>
          <w:rFonts w:ascii="Arial" w:hAnsi="Arial" w:cs="Arial"/>
          <w:sz w:val="20"/>
          <w:szCs w:val="20"/>
        </w:rPr>
        <w:t xml:space="preserve">benefit of all program participants and will not accrue to the benefit of the individual student’s account. </w:t>
      </w:r>
      <w:r w:rsidR="00733829">
        <w:rPr>
          <w:rFonts w:ascii="Arial" w:eastAsia="Arial" w:hAnsi="Arial"/>
          <w:color w:val="000000"/>
          <w:sz w:val="20"/>
        </w:rPr>
        <w:t>These fundraising</w:t>
      </w:r>
      <w:r w:rsidR="00303B36" w:rsidRPr="00F0274C">
        <w:rPr>
          <w:rFonts w:ascii="Arial" w:hAnsi="Arial" w:cs="Arial"/>
          <w:sz w:val="20"/>
          <w:szCs w:val="20"/>
        </w:rPr>
        <w:t xml:space="preserve"> </w:t>
      </w:r>
      <w:r w:rsidR="002209B4" w:rsidRPr="00F0274C">
        <w:rPr>
          <w:rFonts w:ascii="Arial" w:hAnsi="Arial" w:cs="Arial"/>
          <w:sz w:val="20"/>
          <w:szCs w:val="20"/>
        </w:rPr>
        <w:t>activities are designed to help all members alleviate some of the costs involved in participation.</w:t>
      </w:r>
    </w:p>
    <w:p w:rsidR="002209B4" w:rsidRPr="00303B36" w:rsidRDefault="002209B4" w:rsidP="002209B4">
      <w:pPr>
        <w:spacing w:after="0"/>
        <w:rPr>
          <w:rFonts w:ascii="Helvetica" w:hAnsi="Helvetica" w:cs="Helvetica"/>
          <w:sz w:val="10"/>
          <w:szCs w:val="20"/>
        </w:rPr>
      </w:pPr>
    </w:p>
    <w:p w:rsidR="002209B4" w:rsidRPr="00303B36" w:rsidRDefault="002209B4" w:rsidP="00733829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3B36">
        <w:rPr>
          <w:rFonts w:ascii="Arial" w:hAnsi="Arial" w:cs="Arial"/>
          <w:b/>
          <w:bCs/>
          <w:sz w:val="20"/>
          <w:szCs w:val="20"/>
        </w:rPr>
        <w:t xml:space="preserve">Fundraising </w:t>
      </w:r>
      <w:r w:rsidR="007C024E">
        <w:rPr>
          <w:rFonts w:ascii="Arial" w:hAnsi="Arial" w:cs="Arial"/>
          <w:b/>
          <w:bCs/>
          <w:sz w:val="20"/>
          <w:szCs w:val="20"/>
        </w:rPr>
        <w:t>–</w:t>
      </w:r>
      <w:r w:rsidRPr="00303B36">
        <w:rPr>
          <w:rFonts w:ascii="Arial" w:hAnsi="Arial" w:cs="Arial"/>
          <w:b/>
          <w:bCs/>
          <w:sz w:val="20"/>
          <w:szCs w:val="20"/>
        </w:rPr>
        <w:t xml:space="preserve"> Student Accounts</w:t>
      </w:r>
    </w:p>
    <w:p w:rsidR="00E85495" w:rsidRPr="00E85495" w:rsidRDefault="002209B4" w:rsidP="00E85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3B36">
        <w:rPr>
          <w:rFonts w:ascii="Arial" w:hAnsi="Arial" w:cs="Arial"/>
          <w:sz w:val="20"/>
          <w:szCs w:val="20"/>
        </w:rPr>
        <w:t xml:space="preserve">Additional </w:t>
      </w:r>
      <w:r w:rsidR="00733829">
        <w:rPr>
          <w:rFonts w:ascii="Arial" w:eastAsia="Arial" w:hAnsi="Arial"/>
          <w:color w:val="000000"/>
          <w:sz w:val="20"/>
        </w:rPr>
        <w:t>fundraising</w:t>
      </w:r>
      <w:r w:rsidRPr="00303B36">
        <w:rPr>
          <w:rFonts w:ascii="Arial" w:hAnsi="Arial" w:cs="Arial"/>
          <w:sz w:val="20"/>
          <w:szCs w:val="20"/>
        </w:rPr>
        <w:t xml:space="preserve"> activities may be undertaken to help students and parents defray some or all of their costs. These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Pr="00303B36">
        <w:rPr>
          <w:rFonts w:ascii="Arial" w:hAnsi="Arial" w:cs="Arial"/>
          <w:sz w:val="20"/>
          <w:szCs w:val="20"/>
        </w:rPr>
        <w:t>activities may include, but are not limited to, participation in t</w:t>
      </w:r>
      <w:r w:rsidR="00776EDE">
        <w:rPr>
          <w:rFonts w:ascii="Arial" w:hAnsi="Arial" w:cs="Arial"/>
          <w:sz w:val="20"/>
          <w:szCs w:val="20"/>
        </w:rPr>
        <w:t xml:space="preserve">he Scrip </w:t>
      </w:r>
      <w:r w:rsidR="00733829">
        <w:rPr>
          <w:rFonts w:ascii="Arial" w:eastAsia="Arial" w:hAnsi="Arial"/>
          <w:color w:val="000000"/>
          <w:sz w:val="20"/>
        </w:rPr>
        <w:t>g</w:t>
      </w:r>
      <w:r w:rsidR="00776EDE">
        <w:rPr>
          <w:rFonts w:ascii="Arial" w:hAnsi="Arial" w:cs="Arial"/>
          <w:sz w:val="20"/>
          <w:szCs w:val="20"/>
        </w:rPr>
        <w:t xml:space="preserve">ift card program </w:t>
      </w:r>
      <w:r w:rsidRPr="00303B36">
        <w:rPr>
          <w:rFonts w:ascii="Arial" w:hAnsi="Arial" w:cs="Arial"/>
          <w:sz w:val="20"/>
          <w:szCs w:val="20"/>
        </w:rPr>
        <w:t xml:space="preserve">and Citrus Sale. Although all monies raised on behalf of the </w:t>
      </w:r>
      <w:r w:rsidR="001007F0">
        <w:rPr>
          <w:rFonts w:ascii="Arial" w:hAnsi="Arial" w:cs="Arial"/>
          <w:sz w:val="20"/>
          <w:szCs w:val="20"/>
        </w:rPr>
        <w:t>organization</w:t>
      </w:r>
      <w:r w:rsidRPr="00303B36">
        <w:rPr>
          <w:rFonts w:ascii="Arial" w:hAnsi="Arial" w:cs="Arial"/>
          <w:sz w:val="20"/>
          <w:szCs w:val="20"/>
        </w:rPr>
        <w:t xml:space="preserve"> are the property of the Westfield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Pr="00303B36">
        <w:rPr>
          <w:rFonts w:ascii="Arial" w:hAnsi="Arial" w:cs="Arial"/>
          <w:sz w:val="20"/>
          <w:szCs w:val="20"/>
        </w:rPr>
        <w:t>Band Boosters, a percentage (typically 50% - 90%) of the profit earned from such fundraisers will be retained in an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Pr="00303B36">
        <w:rPr>
          <w:rFonts w:ascii="Arial" w:hAnsi="Arial" w:cs="Arial"/>
          <w:sz w:val="20"/>
          <w:szCs w:val="20"/>
        </w:rPr>
        <w:t>individual account earmarked for the benefit of the student and will be available for his or her use in connection with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Pr="00303B36">
        <w:rPr>
          <w:rFonts w:ascii="Arial" w:hAnsi="Arial" w:cs="Arial"/>
          <w:sz w:val="20"/>
          <w:szCs w:val="20"/>
        </w:rPr>
        <w:t>Westfield Band Booster approved activities. This money may be used to pay for student fees, trips, enrichment activities,</w:t>
      </w:r>
      <w:r w:rsidR="00303B36">
        <w:rPr>
          <w:rFonts w:ascii="Arial" w:hAnsi="Arial" w:cs="Arial"/>
          <w:sz w:val="20"/>
          <w:szCs w:val="20"/>
        </w:rPr>
        <w:t xml:space="preserve"> </w:t>
      </w:r>
      <w:r w:rsidRPr="00303B36">
        <w:rPr>
          <w:rFonts w:ascii="Arial" w:hAnsi="Arial" w:cs="Arial"/>
          <w:sz w:val="20"/>
          <w:szCs w:val="20"/>
        </w:rPr>
        <w:t xml:space="preserve">etc. These funds cannot be used to contribute to other fundraisers, such as purchasing Scrip </w:t>
      </w:r>
      <w:r w:rsidR="00733829">
        <w:rPr>
          <w:rFonts w:ascii="Arial" w:eastAsia="Arial" w:hAnsi="Arial"/>
          <w:color w:val="000000"/>
          <w:sz w:val="20"/>
        </w:rPr>
        <w:t>c</w:t>
      </w:r>
      <w:r w:rsidRPr="00303B36">
        <w:rPr>
          <w:rFonts w:ascii="Arial" w:hAnsi="Arial" w:cs="Arial"/>
          <w:sz w:val="20"/>
          <w:szCs w:val="20"/>
        </w:rPr>
        <w:t>ards. Parents may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Pr="00303B36">
        <w:rPr>
          <w:rFonts w:ascii="Arial" w:hAnsi="Arial" w:cs="Arial"/>
          <w:sz w:val="20"/>
          <w:szCs w:val="20"/>
        </w:rPr>
        <w:t xml:space="preserve">contact the Vice President of the Band Boosters for a full list of available personal </w:t>
      </w:r>
      <w:r w:rsidR="00733829">
        <w:rPr>
          <w:rFonts w:ascii="Arial" w:eastAsia="Arial" w:hAnsi="Arial"/>
          <w:color w:val="000000"/>
          <w:sz w:val="20"/>
        </w:rPr>
        <w:t>fundraisers.</w:t>
      </w:r>
    </w:p>
    <w:p w:rsidR="002209B4" w:rsidRPr="00303B36" w:rsidRDefault="002209B4" w:rsidP="002209B4">
      <w:pPr>
        <w:spacing w:after="0"/>
        <w:rPr>
          <w:rFonts w:ascii="Arial" w:hAnsi="Arial" w:cs="Arial"/>
          <w:sz w:val="10"/>
          <w:szCs w:val="20"/>
        </w:rPr>
      </w:pPr>
    </w:p>
    <w:p w:rsidR="002209B4" w:rsidRPr="00303B36" w:rsidRDefault="002209B4" w:rsidP="00733829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3B36">
        <w:rPr>
          <w:rFonts w:ascii="Arial" w:hAnsi="Arial" w:cs="Arial"/>
          <w:b/>
          <w:bCs/>
          <w:sz w:val="20"/>
          <w:szCs w:val="20"/>
        </w:rPr>
        <w:t>Student Accounts</w:t>
      </w:r>
    </w:p>
    <w:p w:rsidR="002209B4" w:rsidRPr="00C145ED" w:rsidRDefault="008E0491" w:rsidP="00303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  <w:r w:rsidR="002209B4" w:rsidRPr="00303B36">
        <w:rPr>
          <w:rFonts w:ascii="Arial" w:hAnsi="Arial" w:cs="Arial"/>
          <w:sz w:val="20"/>
          <w:szCs w:val="20"/>
        </w:rPr>
        <w:t xml:space="preserve"> account will be retained for the student throughout the time he/she is enrolled in the band program. </w:t>
      </w:r>
      <w:r w:rsidR="002209B4" w:rsidRPr="00303B36">
        <w:rPr>
          <w:rFonts w:ascii="Arial" w:hAnsi="Arial" w:cs="Arial"/>
          <w:b/>
          <w:bCs/>
          <w:sz w:val="20"/>
          <w:szCs w:val="20"/>
        </w:rPr>
        <w:t>Positive and</w:t>
      </w:r>
      <w:r w:rsidR="00303B36" w:rsidRPr="00303B36">
        <w:rPr>
          <w:rFonts w:ascii="Arial" w:hAnsi="Arial" w:cs="Arial"/>
          <w:b/>
          <w:bCs/>
          <w:sz w:val="20"/>
          <w:szCs w:val="20"/>
        </w:rPr>
        <w:t xml:space="preserve"> </w:t>
      </w:r>
      <w:r w:rsidR="00733829">
        <w:rPr>
          <w:rFonts w:ascii="Arial" w:eastAsia="Arial" w:hAnsi="Arial"/>
          <w:b/>
          <w:color w:val="000000"/>
          <w:sz w:val="20"/>
        </w:rPr>
        <w:t>negative account balances</w:t>
      </w:r>
      <w:r w:rsidR="002209B4" w:rsidRPr="00303B36">
        <w:rPr>
          <w:rFonts w:ascii="Arial" w:hAnsi="Arial" w:cs="Arial"/>
          <w:b/>
          <w:bCs/>
          <w:sz w:val="20"/>
          <w:szCs w:val="20"/>
        </w:rPr>
        <w:t xml:space="preserve"> will roll over until the student leaves the program. </w:t>
      </w:r>
      <w:r w:rsidR="002209B4" w:rsidRPr="00303B36">
        <w:rPr>
          <w:rFonts w:ascii="Arial" w:hAnsi="Arial" w:cs="Arial"/>
          <w:sz w:val="20"/>
          <w:szCs w:val="20"/>
        </w:rPr>
        <w:t>Upon leaving the program, if any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="002209B4" w:rsidRPr="00303B36">
        <w:rPr>
          <w:rFonts w:ascii="Arial" w:hAnsi="Arial" w:cs="Arial"/>
          <w:sz w:val="20"/>
          <w:szCs w:val="20"/>
        </w:rPr>
        <w:t>money remains in the account, a parent can pass the money into a Westfield Band Booster student account for a sibling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="002209B4" w:rsidRPr="00303B36">
        <w:rPr>
          <w:rFonts w:ascii="Arial" w:hAnsi="Arial" w:cs="Arial"/>
          <w:sz w:val="20"/>
          <w:szCs w:val="20"/>
        </w:rPr>
        <w:t>or request that the remaining balance be directed to fund an approved Westfield Band Booster budget line item. If the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="002209B4" w:rsidRPr="00303B36">
        <w:rPr>
          <w:rFonts w:ascii="Arial" w:hAnsi="Arial" w:cs="Arial"/>
          <w:sz w:val="20"/>
          <w:szCs w:val="20"/>
        </w:rPr>
        <w:t>parent does not choose one of these options, the money will be transferred to the general fund of the Westfield Band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="002209B4" w:rsidRPr="00303B36">
        <w:rPr>
          <w:rFonts w:ascii="Arial" w:hAnsi="Arial" w:cs="Arial"/>
          <w:sz w:val="20"/>
          <w:szCs w:val="20"/>
        </w:rPr>
        <w:t xml:space="preserve">Boosters. The </w:t>
      </w:r>
      <w:r>
        <w:rPr>
          <w:rFonts w:ascii="Arial" w:hAnsi="Arial" w:cs="Arial"/>
          <w:sz w:val="20"/>
          <w:szCs w:val="20"/>
        </w:rPr>
        <w:t>B</w:t>
      </w:r>
      <w:r w:rsidR="002209B4" w:rsidRPr="00303B36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B</w:t>
      </w:r>
      <w:r w:rsidR="002209B4" w:rsidRPr="00303B36">
        <w:rPr>
          <w:rFonts w:ascii="Arial" w:hAnsi="Arial" w:cs="Arial"/>
          <w:sz w:val="20"/>
          <w:szCs w:val="20"/>
        </w:rPr>
        <w:t xml:space="preserve">oosters cannot refund student account funds to a student or parent. This policy is </w:t>
      </w:r>
      <w:r w:rsidR="00733829">
        <w:rPr>
          <w:rFonts w:ascii="Arial" w:eastAsia="Arial" w:hAnsi="Arial"/>
          <w:color w:val="000000"/>
          <w:sz w:val="20"/>
        </w:rPr>
        <w:t>required because of</w:t>
      </w:r>
      <w:r w:rsidR="002209B4" w:rsidRPr="00303B36">
        <w:rPr>
          <w:rFonts w:ascii="Arial" w:hAnsi="Arial" w:cs="Arial"/>
          <w:sz w:val="20"/>
          <w:szCs w:val="20"/>
        </w:rPr>
        <w:t xml:space="preserve"> the Westfield Band Boosters</w:t>
      </w:r>
      <w:r w:rsidR="007C024E">
        <w:rPr>
          <w:rFonts w:ascii="Arial" w:eastAsia="Arial" w:hAnsi="Arial"/>
          <w:color w:val="000000"/>
          <w:sz w:val="20"/>
        </w:rPr>
        <w:t>’</w:t>
      </w:r>
      <w:r w:rsidR="002209B4" w:rsidRPr="00303B36">
        <w:rPr>
          <w:rFonts w:ascii="Arial" w:hAnsi="Arial" w:cs="Arial"/>
          <w:sz w:val="20"/>
          <w:szCs w:val="20"/>
        </w:rPr>
        <w:t xml:space="preserve"> 501</w:t>
      </w:r>
      <w:r w:rsidR="007C024E">
        <w:rPr>
          <w:rFonts w:ascii="Arial" w:hAnsi="Arial" w:cs="Arial"/>
          <w:sz w:val="20"/>
          <w:szCs w:val="20"/>
        </w:rPr>
        <w:t>©</w:t>
      </w:r>
      <w:r w:rsidR="002209B4" w:rsidRPr="00303B36">
        <w:rPr>
          <w:rFonts w:ascii="Arial" w:hAnsi="Arial" w:cs="Arial"/>
          <w:sz w:val="20"/>
          <w:szCs w:val="20"/>
        </w:rPr>
        <w:t>(3) non-profit status, per IRS regulations.</w:t>
      </w:r>
    </w:p>
    <w:p w:rsidR="00733829" w:rsidRPr="00303B36" w:rsidRDefault="00733829" w:rsidP="00733829">
      <w:pPr>
        <w:spacing w:after="0"/>
        <w:rPr>
          <w:rFonts w:ascii="Arial" w:hAnsi="Arial" w:cs="Arial"/>
          <w:sz w:val="10"/>
          <w:szCs w:val="20"/>
        </w:rPr>
      </w:pPr>
    </w:p>
    <w:p w:rsidR="002209B4" w:rsidRPr="00303B36" w:rsidRDefault="002209B4" w:rsidP="00733829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3B36">
        <w:rPr>
          <w:rFonts w:ascii="Arial" w:hAnsi="Arial" w:cs="Arial"/>
          <w:b/>
          <w:bCs/>
          <w:sz w:val="20"/>
          <w:szCs w:val="20"/>
        </w:rPr>
        <w:t>Payments</w:t>
      </w:r>
    </w:p>
    <w:p w:rsidR="002209B4" w:rsidRPr="00303B36" w:rsidRDefault="002209B4" w:rsidP="00303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3B36">
        <w:rPr>
          <w:rFonts w:ascii="Arial" w:hAnsi="Arial" w:cs="Arial"/>
          <w:sz w:val="20"/>
          <w:szCs w:val="20"/>
        </w:rPr>
        <w:t>It is the Organization’s intent that no student be denied participation in the program because of an inability to meet the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Pr="00303B36">
        <w:rPr>
          <w:rFonts w:ascii="Arial" w:hAnsi="Arial" w:cs="Arial"/>
          <w:sz w:val="20"/>
          <w:szCs w:val="20"/>
        </w:rPr>
        <w:t xml:space="preserve">financial policy. </w:t>
      </w:r>
      <w:r w:rsidRPr="00776EDE">
        <w:rPr>
          <w:rFonts w:ascii="Arial" w:hAnsi="Arial" w:cs="Arial"/>
          <w:b/>
          <w:sz w:val="20"/>
          <w:szCs w:val="20"/>
        </w:rPr>
        <w:t xml:space="preserve">A </w:t>
      </w:r>
      <w:r w:rsidR="00D769F3">
        <w:rPr>
          <w:rFonts w:ascii="Arial" w:hAnsi="Arial" w:cs="Arial"/>
          <w:b/>
          <w:sz w:val="20"/>
          <w:szCs w:val="20"/>
        </w:rPr>
        <w:t>family who is unable to make fee</w:t>
      </w:r>
      <w:r w:rsidRPr="00776EDE">
        <w:rPr>
          <w:rFonts w:ascii="Arial" w:hAnsi="Arial" w:cs="Arial"/>
          <w:b/>
          <w:sz w:val="20"/>
          <w:szCs w:val="20"/>
        </w:rPr>
        <w:t xml:space="preserve"> payments </w:t>
      </w:r>
      <w:r w:rsidR="00776EDE">
        <w:rPr>
          <w:rFonts w:ascii="Arial" w:hAnsi="Arial" w:cs="Arial"/>
          <w:b/>
          <w:sz w:val="20"/>
          <w:szCs w:val="20"/>
        </w:rPr>
        <w:t xml:space="preserve">on time </w:t>
      </w:r>
      <w:r w:rsidRPr="00D769F3">
        <w:rPr>
          <w:rFonts w:ascii="Arial" w:hAnsi="Arial" w:cs="Arial"/>
          <w:b/>
          <w:sz w:val="20"/>
          <w:szCs w:val="20"/>
          <w:u w:val="single"/>
        </w:rPr>
        <w:t>m</w:t>
      </w:r>
      <w:r w:rsidR="00B141C1" w:rsidRPr="00D769F3">
        <w:rPr>
          <w:rFonts w:ascii="Arial" w:hAnsi="Arial" w:cs="Arial"/>
          <w:b/>
          <w:sz w:val="20"/>
          <w:szCs w:val="20"/>
          <w:u w:val="single"/>
        </w:rPr>
        <w:t>ust</w:t>
      </w:r>
      <w:r w:rsidR="00B141C1" w:rsidRPr="00776EDE">
        <w:rPr>
          <w:rFonts w:ascii="Arial" w:hAnsi="Arial" w:cs="Arial"/>
          <w:b/>
          <w:sz w:val="20"/>
          <w:szCs w:val="20"/>
        </w:rPr>
        <w:t xml:space="preserve"> </w:t>
      </w:r>
      <w:r w:rsidRPr="00776EDE">
        <w:rPr>
          <w:rFonts w:ascii="Arial" w:hAnsi="Arial" w:cs="Arial"/>
          <w:b/>
          <w:sz w:val="20"/>
          <w:szCs w:val="20"/>
        </w:rPr>
        <w:t>contact the Treasurer, President, or Band Director in</w:t>
      </w:r>
      <w:r w:rsidR="00303B36" w:rsidRPr="00776EDE">
        <w:rPr>
          <w:rFonts w:ascii="Arial" w:hAnsi="Arial" w:cs="Arial"/>
          <w:b/>
          <w:sz w:val="20"/>
          <w:szCs w:val="20"/>
        </w:rPr>
        <w:t xml:space="preserve"> </w:t>
      </w:r>
      <w:r w:rsidRPr="00776EDE">
        <w:rPr>
          <w:rFonts w:ascii="Arial" w:hAnsi="Arial" w:cs="Arial"/>
          <w:b/>
          <w:sz w:val="20"/>
          <w:szCs w:val="20"/>
        </w:rPr>
        <w:t>confidence</w:t>
      </w:r>
      <w:r w:rsidR="00D769F3">
        <w:rPr>
          <w:rFonts w:ascii="Arial" w:hAnsi="Arial" w:cs="Arial"/>
          <w:b/>
          <w:sz w:val="20"/>
          <w:szCs w:val="20"/>
        </w:rPr>
        <w:t xml:space="preserve"> to discuss possible options</w:t>
      </w:r>
      <w:r w:rsidRPr="00303B36">
        <w:rPr>
          <w:rFonts w:ascii="Arial" w:hAnsi="Arial" w:cs="Arial"/>
          <w:sz w:val="20"/>
          <w:szCs w:val="20"/>
        </w:rPr>
        <w:t>. The Westfield Band Boosters will ma</w:t>
      </w:r>
      <w:r w:rsidR="00D769F3">
        <w:rPr>
          <w:rFonts w:ascii="Arial" w:hAnsi="Arial" w:cs="Arial"/>
          <w:sz w:val="20"/>
          <w:szCs w:val="20"/>
        </w:rPr>
        <w:t>ke every effort to work with a</w:t>
      </w:r>
      <w:r w:rsidRPr="00303B36">
        <w:rPr>
          <w:rFonts w:ascii="Arial" w:hAnsi="Arial" w:cs="Arial"/>
          <w:sz w:val="20"/>
          <w:szCs w:val="20"/>
        </w:rPr>
        <w:t xml:space="preserve"> family to restructure the payment.</w:t>
      </w:r>
      <w:r w:rsidR="00B141C1">
        <w:rPr>
          <w:rFonts w:ascii="Arial" w:hAnsi="Arial" w:cs="Arial"/>
          <w:sz w:val="20"/>
          <w:szCs w:val="20"/>
        </w:rPr>
        <w:t xml:space="preserve"> </w:t>
      </w:r>
      <w:r w:rsidRPr="00303B36">
        <w:rPr>
          <w:rFonts w:ascii="Arial" w:hAnsi="Arial" w:cs="Arial"/>
          <w:sz w:val="20"/>
          <w:szCs w:val="20"/>
        </w:rPr>
        <w:t>It is expected that students and their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Pr="00303B36">
        <w:rPr>
          <w:rFonts w:ascii="Arial" w:hAnsi="Arial" w:cs="Arial"/>
          <w:sz w:val="20"/>
          <w:szCs w:val="20"/>
        </w:rPr>
        <w:t>families will participate in fundraisers to the best of their ability.</w:t>
      </w:r>
    </w:p>
    <w:p w:rsidR="002209B4" w:rsidRPr="00303B36" w:rsidRDefault="002209B4" w:rsidP="002209B4">
      <w:pPr>
        <w:spacing w:after="0"/>
        <w:rPr>
          <w:rFonts w:ascii="Arial" w:hAnsi="Arial" w:cs="Arial"/>
          <w:sz w:val="10"/>
          <w:szCs w:val="20"/>
        </w:rPr>
      </w:pPr>
    </w:p>
    <w:p w:rsidR="002209B4" w:rsidRDefault="002209B4" w:rsidP="00733829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3B36">
        <w:rPr>
          <w:rFonts w:ascii="Arial" w:hAnsi="Arial" w:cs="Arial"/>
          <w:sz w:val="20"/>
          <w:szCs w:val="20"/>
        </w:rPr>
        <w:t xml:space="preserve">The fee schedule for the </w:t>
      </w:r>
      <w:r w:rsidRPr="00303B36">
        <w:rPr>
          <w:rFonts w:ascii="Arial" w:hAnsi="Arial" w:cs="Arial"/>
          <w:b/>
          <w:bCs/>
          <w:sz w:val="20"/>
          <w:szCs w:val="20"/>
        </w:rPr>
        <w:t xml:space="preserve">Shamrock Pride </w:t>
      </w:r>
      <w:r w:rsidR="00B141C1">
        <w:rPr>
          <w:rFonts w:ascii="Arial" w:hAnsi="Arial" w:cs="Arial"/>
          <w:b/>
          <w:bCs/>
          <w:sz w:val="20"/>
          <w:szCs w:val="20"/>
        </w:rPr>
        <w:t xml:space="preserve">Competitive </w:t>
      </w:r>
      <w:r w:rsidRPr="00303B36">
        <w:rPr>
          <w:rFonts w:ascii="Arial" w:hAnsi="Arial" w:cs="Arial"/>
          <w:b/>
          <w:bCs/>
          <w:sz w:val="20"/>
          <w:szCs w:val="20"/>
        </w:rPr>
        <w:t xml:space="preserve">Marching Band &amp; Color Guard </w:t>
      </w:r>
      <w:r w:rsidRPr="00303B36">
        <w:rPr>
          <w:rFonts w:ascii="Arial" w:hAnsi="Arial" w:cs="Arial"/>
          <w:sz w:val="20"/>
          <w:szCs w:val="20"/>
        </w:rPr>
        <w:t>is a</w:t>
      </w:r>
      <w:r w:rsidR="00D11022">
        <w:rPr>
          <w:rFonts w:ascii="Arial" w:hAnsi="Arial" w:cs="Arial"/>
          <w:sz w:val="20"/>
          <w:szCs w:val="20"/>
        </w:rPr>
        <w:t>s</w:t>
      </w:r>
      <w:r w:rsidRPr="00303B36">
        <w:rPr>
          <w:rFonts w:ascii="Arial" w:hAnsi="Arial" w:cs="Arial"/>
          <w:sz w:val="20"/>
          <w:szCs w:val="20"/>
        </w:rPr>
        <w:t xml:space="preserve"> follows:</w:t>
      </w:r>
    </w:p>
    <w:p w:rsidR="007C024E" w:rsidRPr="00303B36" w:rsidRDefault="007C024E" w:rsidP="00733829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6830" w:type="dxa"/>
        <w:tblInd w:w="1610" w:type="dxa"/>
        <w:tblLook w:val="04A0" w:firstRow="1" w:lastRow="0" w:firstColumn="1" w:lastColumn="0" w:noHBand="0" w:noVBand="1"/>
      </w:tblPr>
      <w:tblGrid>
        <w:gridCol w:w="2150"/>
        <w:gridCol w:w="2340"/>
        <w:gridCol w:w="2340"/>
      </w:tblGrid>
      <w:tr w:rsidR="00041682" w:rsidRPr="00C07653" w:rsidTr="00041682">
        <w:trPr>
          <w:trHeight w:val="566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1682" w:rsidRPr="00C07653" w:rsidRDefault="00041682" w:rsidP="0004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7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Due Date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1682" w:rsidRPr="00C07653" w:rsidRDefault="00041682" w:rsidP="00041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41682" w:rsidRDefault="00041682" w:rsidP="000416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682" w:rsidRPr="00303B36" w:rsidRDefault="00041682" w:rsidP="000416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Subsequent Child        </w:t>
            </w:r>
          </w:p>
        </w:tc>
      </w:tr>
      <w:tr w:rsidR="00041682" w:rsidRPr="00C07653" w:rsidTr="00041682">
        <w:trPr>
          <w:trHeight w:val="24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682" w:rsidRPr="00C07653" w:rsidRDefault="00041682" w:rsidP="0004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7, 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682" w:rsidRPr="00C07653" w:rsidRDefault="00041682" w:rsidP="0004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6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682" w:rsidRPr="00F0274C" w:rsidRDefault="00041682" w:rsidP="00041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74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bookmarkStart w:id="0" w:name="_GoBack"/>
        <w:bookmarkEnd w:id="0"/>
      </w:tr>
      <w:tr w:rsidR="00041682" w:rsidRPr="00C07653" w:rsidTr="00041682">
        <w:trPr>
          <w:trHeight w:val="24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682" w:rsidRPr="00C07653" w:rsidRDefault="00041682" w:rsidP="0004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5, 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682" w:rsidRPr="00C07653" w:rsidRDefault="00041682" w:rsidP="0004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6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682" w:rsidRPr="00F0274C" w:rsidRDefault="00041682" w:rsidP="00041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041682" w:rsidRPr="00C07653" w:rsidTr="00041682">
        <w:trPr>
          <w:trHeight w:val="240"/>
        </w:trPr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682" w:rsidRPr="00C07653" w:rsidRDefault="00041682" w:rsidP="0004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August 9, 2019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682" w:rsidRPr="00C07653" w:rsidRDefault="00041682" w:rsidP="0004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6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$125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41682" w:rsidRPr="007C024E" w:rsidRDefault="00041682" w:rsidP="00041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</w:t>
            </w:r>
          </w:p>
        </w:tc>
      </w:tr>
      <w:tr w:rsidR="00041682" w:rsidRPr="00C07653" w:rsidTr="00041682">
        <w:trPr>
          <w:trHeight w:val="24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682" w:rsidRPr="00C07653" w:rsidRDefault="00041682" w:rsidP="00041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September 6, 2019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682" w:rsidRPr="00C07653" w:rsidRDefault="00041682" w:rsidP="00041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6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$100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1682" w:rsidRPr="00F0274C" w:rsidRDefault="00041682" w:rsidP="00041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$ 75</w:t>
            </w:r>
          </w:p>
        </w:tc>
      </w:tr>
    </w:tbl>
    <w:p w:rsidR="00C07653" w:rsidRPr="00F0274C" w:rsidRDefault="00C07653" w:rsidP="002209B4">
      <w:pPr>
        <w:spacing w:after="0"/>
        <w:rPr>
          <w:rFonts w:ascii="Arial" w:hAnsi="Arial" w:cs="Arial"/>
          <w:b/>
          <w:bCs/>
          <w:color w:val="FF0000"/>
          <w:sz w:val="10"/>
          <w:szCs w:val="20"/>
        </w:rPr>
      </w:pPr>
    </w:p>
    <w:p w:rsidR="002209B4" w:rsidRPr="00F0274C" w:rsidRDefault="002209B4" w:rsidP="0022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274C">
        <w:rPr>
          <w:rFonts w:ascii="Arial" w:hAnsi="Arial" w:cs="Arial"/>
          <w:sz w:val="20"/>
          <w:szCs w:val="20"/>
        </w:rPr>
        <w:t>The following stipulations apply to students who join the marching band program after the fiscal year has begun (June 1):</w:t>
      </w:r>
    </w:p>
    <w:p w:rsidR="00862F7F" w:rsidRDefault="002209B4" w:rsidP="0086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274C">
        <w:rPr>
          <w:rFonts w:ascii="Arial" w:hAnsi="Arial" w:cs="Arial"/>
          <w:sz w:val="20"/>
          <w:szCs w:val="20"/>
        </w:rPr>
        <w:t>The fee for a new student attending band camp who is a member of the marching band is $</w:t>
      </w:r>
      <w:r w:rsidR="00862F7F">
        <w:rPr>
          <w:rFonts w:ascii="Arial" w:hAnsi="Arial" w:cs="Arial"/>
          <w:sz w:val="20"/>
          <w:szCs w:val="20"/>
        </w:rPr>
        <w:t>5</w:t>
      </w:r>
      <w:r w:rsidR="000226AF">
        <w:rPr>
          <w:rFonts w:ascii="Arial" w:hAnsi="Arial" w:cs="Arial"/>
          <w:sz w:val="20"/>
          <w:szCs w:val="20"/>
        </w:rPr>
        <w:t>25</w:t>
      </w:r>
      <w:r w:rsidRPr="00F0274C">
        <w:rPr>
          <w:rFonts w:ascii="Arial" w:hAnsi="Arial" w:cs="Arial"/>
          <w:sz w:val="20"/>
          <w:szCs w:val="20"/>
        </w:rPr>
        <w:t>.00. This amount may be</w:t>
      </w:r>
      <w:r w:rsidR="00303B36" w:rsidRPr="00F0274C">
        <w:rPr>
          <w:rFonts w:ascii="Arial" w:hAnsi="Arial" w:cs="Arial"/>
          <w:sz w:val="20"/>
          <w:szCs w:val="20"/>
        </w:rPr>
        <w:t xml:space="preserve"> </w:t>
      </w:r>
      <w:r w:rsidRPr="00F0274C">
        <w:rPr>
          <w:rFonts w:ascii="Arial" w:hAnsi="Arial" w:cs="Arial"/>
          <w:sz w:val="20"/>
          <w:szCs w:val="20"/>
        </w:rPr>
        <w:t>pa</w:t>
      </w:r>
      <w:r w:rsidR="00862F7F">
        <w:rPr>
          <w:rFonts w:ascii="Arial" w:hAnsi="Arial" w:cs="Arial"/>
          <w:sz w:val="20"/>
          <w:szCs w:val="20"/>
        </w:rPr>
        <w:t>id in a lump sum or by paying $350</w:t>
      </w:r>
      <w:r w:rsidRPr="00F0274C">
        <w:rPr>
          <w:rFonts w:ascii="Arial" w:hAnsi="Arial" w:cs="Arial"/>
          <w:sz w:val="20"/>
          <w:szCs w:val="20"/>
        </w:rPr>
        <w:t>.00 before band camp and the remainder in two monthly installments</w:t>
      </w:r>
      <w:r w:rsidR="00D769F3">
        <w:rPr>
          <w:rFonts w:ascii="Arial" w:hAnsi="Arial" w:cs="Arial"/>
          <w:sz w:val="20"/>
          <w:szCs w:val="20"/>
        </w:rPr>
        <w:t xml:space="preserve"> to be paid in full no later than </w:t>
      </w:r>
      <w:r w:rsidR="00862F7F">
        <w:rPr>
          <w:rFonts w:ascii="Arial" w:eastAsia="Arial" w:hAnsi="Arial"/>
          <w:color w:val="000000"/>
          <w:sz w:val="20"/>
        </w:rPr>
        <w:t xml:space="preserve">October </w:t>
      </w:r>
      <w:r w:rsidR="007C024E">
        <w:rPr>
          <w:rFonts w:ascii="Arial" w:eastAsia="Arial" w:hAnsi="Arial"/>
          <w:color w:val="000000"/>
          <w:sz w:val="20"/>
        </w:rPr>
        <w:t>4</w:t>
      </w:r>
      <w:r w:rsidR="00862F7F">
        <w:rPr>
          <w:rFonts w:ascii="Arial" w:eastAsia="Arial" w:hAnsi="Arial"/>
          <w:color w:val="000000"/>
          <w:sz w:val="20"/>
        </w:rPr>
        <w:t>, 201</w:t>
      </w:r>
      <w:r w:rsidR="007C024E">
        <w:rPr>
          <w:rFonts w:ascii="Arial" w:eastAsia="Arial" w:hAnsi="Arial"/>
          <w:color w:val="000000"/>
          <w:sz w:val="20"/>
        </w:rPr>
        <w:t>9</w:t>
      </w:r>
      <w:r w:rsidR="00733829">
        <w:rPr>
          <w:rFonts w:ascii="Arial" w:eastAsia="Arial" w:hAnsi="Arial"/>
          <w:color w:val="000000"/>
          <w:sz w:val="20"/>
        </w:rPr>
        <w:t>. This alternative schedule applies only to</w:t>
      </w:r>
      <w:r w:rsidRPr="00F0274C">
        <w:rPr>
          <w:rFonts w:ascii="Arial" w:hAnsi="Arial" w:cs="Arial"/>
          <w:sz w:val="20"/>
          <w:szCs w:val="20"/>
        </w:rPr>
        <w:t xml:space="preserve"> those</w:t>
      </w:r>
      <w:r w:rsidRPr="00303B36">
        <w:rPr>
          <w:rFonts w:ascii="Arial" w:hAnsi="Arial" w:cs="Arial"/>
          <w:sz w:val="20"/>
          <w:szCs w:val="20"/>
        </w:rPr>
        <w:t xml:space="preserve"> who move into the Westfield Washington School District during the summer. </w:t>
      </w:r>
      <w:r w:rsidR="00733829">
        <w:rPr>
          <w:rFonts w:ascii="Arial" w:eastAsia="Arial" w:hAnsi="Arial"/>
          <w:color w:val="000000"/>
          <w:sz w:val="20"/>
        </w:rPr>
        <w:t>It does not apply to incoming</w:t>
      </w:r>
      <w:r w:rsidRPr="00303B36">
        <w:rPr>
          <w:rFonts w:ascii="Arial" w:hAnsi="Arial" w:cs="Arial"/>
          <w:sz w:val="20"/>
          <w:szCs w:val="20"/>
        </w:rPr>
        <w:t xml:space="preserve"> 9th grade students.</w:t>
      </w:r>
    </w:p>
    <w:p w:rsidR="00862F7F" w:rsidRDefault="00862F7F" w:rsidP="0086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1C1" w:rsidRDefault="00B141C1" w:rsidP="002209B4">
      <w:pPr>
        <w:spacing w:after="0"/>
        <w:rPr>
          <w:rFonts w:ascii="Arial" w:hAnsi="Arial" w:cs="Arial"/>
          <w:sz w:val="20"/>
          <w:szCs w:val="20"/>
        </w:rPr>
      </w:pPr>
    </w:p>
    <w:p w:rsidR="002209B4" w:rsidRDefault="002209B4" w:rsidP="00733829">
      <w:pPr>
        <w:keepNext/>
        <w:spacing w:after="0"/>
        <w:rPr>
          <w:rFonts w:ascii="Arial" w:hAnsi="Arial" w:cs="Arial"/>
          <w:sz w:val="20"/>
          <w:szCs w:val="20"/>
        </w:rPr>
      </w:pPr>
      <w:r w:rsidRPr="00303B36">
        <w:rPr>
          <w:rFonts w:ascii="Arial" w:hAnsi="Arial" w:cs="Arial"/>
          <w:sz w:val="20"/>
          <w:szCs w:val="20"/>
        </w:rPr>
        <w:lastRenderedPageBreak/>
        <w:t xml:space="preserve">The fee schedule for </w:t>
      </w:r>
      <w:r w:rsidRPr="00303B36">
        <w:rPr>
          <w:rFonts w:ascii="Arial" w:hAnsi="Arial" w:cs="Arial"/>
          <w:b/>
          <w:bCs/>
          <w:sz w:val="20"/>
          <w:szCs w:val="20"/>
        </w:rPr>
        <w:t>Conce</w:t>
      </w:r>
      <w:r w:rsidR="007C024E">
        <w:rPr>
          <w:rFonts w:ascii="Arial" w:hAnsi="Arial" w:cs="Arial"/>
          <w:b/>
          <w:bCs/>
          <w:sz w:val="20"/>
          <w:szCs w:val="20"/>
        </w:rPr>
        <w:t>r</w:t>
      </w:r>
      <w:r w:rsidRPr="00303B36">
        <w:rPr>
          <w:rFonts w:ascii="Arial" w:hAnsi="Arial" w:cs="Arial"/>
          <w:b/>
          <w:bCs/>
          <w:sz w:val="20"/>
          <w:szCs w:val="20"/>
        </w:rPr>
        <w:t>t</w:t>
      </w:r>
      <w:r w:rsidR="007C024E">
        <w:rPr>
          <w:rFonts w:ascii="Arial" w:hAnsi="Arial" w:cs="Arial"/>
          <w:b/>
          <w:bCs/>
          <w:sz w:val="20"/>
          <w:szCs w:val="20"/>
        </w:rPr>
        <w:t>/Jazz</w:t>
      </w:r>
      <w:r w:rsidRPr="00303B36">
        <w:rPr>
          <w:rFonts w:ascii="Arial" w:hAnsi="Arial" w:cs="Arial"/>
          <w:b/>
          <w:bCs/>
          <w:sz w:val="20"/>
          <w:szCs w:val="20"/>
        </w:rPr>
        <w:t xml:space="preserve"> Band </w:t>
      </w:r>
      <w:r w:rsidRPr="00303B36">
        <w:rPr>
          <w:rFonts w:ascii="Arial" w:hAnsi="Arial" w:cs="Arial"/>
          <w:sz w:val="20"/>
          <w:szCs w:val="20"/>
        </w:rPr>
        <w:t>(non-marching students only)</w:t>
      </w:r>
      <w:r w:rsidR="00B141C1">
        <w:rPr>
          <w:rFonts w:ascii="Arial" w:hAnsi="Arial" w:cs="Arial"/>
          <w:sz w:val="20"/>
          <w:szCs w:val="20"/>
        </w:rPr>
        <w:t xml:space="preserve"> </w:t>
      </w:r>
      <w:r w:rsidRPr="00303B36">
        <w:rPr>
          <w:rFonts w:ascii="Arial" w:hAnsi="Arial" w:cs="Arial"/>
          <w:sz w:val="20"/>
          <w:szCs w:val="20"/>
        </w:rPr>
        <w:t>is a</w:t>
      </w:r>
      <w:r w:rsidR="00D11022">
        <w:rPr>
          <w:rFonts w:ascii="Arial" w:hAnsi="Arial" w:cs="Arial"/>
          <w:sz w:val="20"/>
          <w:szCs w:val="20"/>
        </w:rPr>
        <w:t>s</w:t>
      </w:r>
      <w:r w:rsidRPr="00303B36">
        <w:rPr>
          <w:rFonts w:ascii="Arial" w:hAnsi="Arial" w:cs="Arial"/>
          <w:sz w:val="20"/>
          <w:szCs w:val="20"/>
        </w:rPr>
        <w:t xml:space="preserve"> follows:</w:t>
      </w:r>
    </w:p>
    <w:p w:rsidR="007C024E" w:rsidRPr="00303B36" w:rsidRDefault="007C024E" w:rsidP="00733829">
      <w:pPr>
        <w:keepNext/>
        <w:spacing w:after="0"/>
        <w:rPr>
          <w:rFonts w:ascii="Arial" w:hAnsi="Arial" w:cs="Arial"/>
          <w:sz w:val="20"/>
          <w:szCs w:val="20"/>
        </w:rPr>
      </w:pPr>
    </w:p>
    <w:p w:rsidR="007C024E" w:rsidRDefault="007C024E" w:rsidP="007C024E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Concert/Jazz Band payments may be paid in full at any time or $30 per trimester due each trimester, 30 days from billing. </w:t>
      </w: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940623" w:rsidRPr="00303B36" w:rsidRDefault="00940623" w:rsidP="00303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03B36">
        <w:rPr>
          <w:rFonts w:ascii="Arial" w:hAnsi="Arial" w:cs="Arial"/>
          <w:color w:val="000000"/>
          <w:sz w:val="20"/>
          <w:szCs w:val="20"/>
        </w:rPr>
        <w:t>Payments can be dropped off in the band room in the Brown Band Booster box or mailed to PO Box 645, Westfield, IN</w:t>
      </w:r>
      <w:r w:rsidR="00303B36" w:rsidRPr="00303B3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3B36">
        <w:rPr>
          <w:rFonts w:ascii="Arial" w:hAnsi="Arial" w:cs="Arial"/>
          <w:color w:val="000000"/>
          <w:sz w:val="20"/>
          <w:szCs w:val="20"/>
        </w:rPr>
        <w:t>46074. To apply a payment from your student account or for questions</w:t>
      </w:r>
      <w:r w:rsidR="007C024E">
        <w:rPr>
          <w:rFonts w:ascii="Arial" w:hAnsi="Arial" w:cs="Arial"/>
          <w:color w:val="000000"/>
          <w:sz w:val="20"/>
          <w:szCs w:val="20"/>
        </w:rPr>
        <w:t xml:space="preserve">, email </w:t>
      </w:r>
      <w:r w:rsidR="00733829">
        <w:rPr>
          <w:rFonts w:ascii="Arial" w:eastAsia="Arial" w:hAnsi="Arial"/>
          <w:color w:val="0000FF"/>
          <w:sz w:val="20"/>
          <w:u w:val="single"/>
        </w:rPr>
        <w:t>treasurer@westfieldbandboosters.org.</w:t>
      </w:r>
      <w:r w:rsidR="00D11022">
        <w:rPr>
          <w:rFonts w:ascii="Arial" w:hAnsi="Arial" w:cs="Arial"/>
          <w:color w:val="000000"/>
          <w:sz w:val="20"/>
          <w:szCs w:val="20"/>
        </w:rPr>
        <w:t xml:space="preserve"> </w:t>
      </w:r>
      <w:r w:rsidR="00D11022" w:rsidRPr="00446B39">
        <w:rPr>
          <w:rFonts w:ascii="Arial" w:hAnsi="Arial" w:cs="Arial"/>
          <w:b/>
          <w:color w:val="FF0000"/>
          <w:sz w:val="20"/>
          <w:szCs w:val="20"/>
        </w:rPr>
        <w:t>Payments dropped off in the Band Booster box must be in an envelope with the student’s name and what the payment is to be applied to</w:t>
      </w:r>
      <w:r w:rsidR="00D11022" w:rsidRPr="00446B39">
        <w:rPr>
          <w:rFonts w:ascii="Arial" w:hAnsi="Arial" w:cs="Arial"/>
          <w:color w:val="FF0000"/>
          <w:sz w:val="20"/>
          <w:szCs w:val="20"/>
        </w:rPr>
        <w:t xml:space="preserve">. </w:t>
      </w:r>
      <w:r w:rsidR="00D11022" w:rsidRPr="00446B39">
        <w:rPr>
          <w:rFonts w:ascii="Arial" w:hAnsi="Arial" w:cs="Arial"/>
          <w:b/>
          <w:color w:val="FF0000"/>
          <w:sz w:val="20"/>
          <w:szCs w:val="20"/>
        </w:rPr>
        <w:t xml:space="preserve">Checks </w:t>
      </w:r>
      <w:r w:rsidR="00733829">
        <w:rPr>
          <w:rFonts w:ascii="Arial" w:eastAsia="Arial" w:hAnsi="Arial"/>
          <w:b/>
          <w:color w:val="000000"/>
          <w:sz w:val="20"/>
        </w:rPr>
        <w:t>(made out to Westfield Band Boosters)</w:t>
      </w:r>
      <w:r w:rsidR="00733829">
        <w:rPr>
          <w:rFonts w:ascii="Arial" w:eastAsia="Arial" w:hAnsi="Arial"/>
          <w:b/>
          <w:color w:val="FF0000"/>
          <w:sz w:val="20"/>
        </w:rPr>
        <w:t xml:space="preserve"> </w:t>
      </w:r>
      <w:r w:rsidR="00D11022" w:rsidRPr="00446B39">
        <w:rPr>
          <w:rFonts w:ascii="Arial" w:hAnsi="Arial" w:cs="Arial"/>
          <w:b/>
          <w:color w:val="FF0000"/>
          <w:sz w:val="20"/>
          <w:szCs w:val="20"/>
        </w:rPr>
        <w:t>must have the student’s name written in the memo field of the check</w:t>
      </w:r>
      <w:r w:rsidR="00D11022">
        <w:rPr>
          <w:rFonts w:ascii="Arial" w:hAnsi="Arial" w:cs="Arial"/>
          <w:color w:val="000000"/>
          <w:sz w:val="20"/>
          <w:szCs w:val="20"/>
        </w:rPr>
        <w:t>. Unmarked cash placed in the box will be forfeited to the general fund.</w:t>
      </w:r>
    </w:p>
    <w:p w:rsidR="00940623" w:rsidRPr="00303B36" w:rsidRDefault="00940623" w:rsidP="0094062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10"/>
          <w:szCs w:val="20"/>
        </w:rPr>
      </w:pPr>
    </w:p>
    <w:p w:rsidR="00940623" w:rsidRDefault="00940623" w:rsidP="00733829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03B36">
        <w:rPr>
          <w:rFonts w:ascii="Arial" w:hAnsi="Arial" w:cs="Arial"/>
          <w:color w:val="000000"/>
          <w:sz w:val="20"/>
          <w:szCs w:val="20"/>
        </w:rPr>
        <w:t xml:space="preserve">The fee schedule for </w:t>
      </w:r>
      <w:r w:rsidRPr="00303B36">
        <w:rPr>
          <w:rFonts w:ascii="Arial" w:hAnsi="Arial" w:cs="Arial"/>
          <w:b/>
          <w:bCs/>
          <w:color w:val="000000"/>
          <w:sz w:val="20"/>
          <w:szCs w:val="20"/>
        </w:rPr>
        <w:t>Winter</w:t>
      </w:r>
      <w:r w:rsidR="007C02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03B36">
        <w:rPr>
          <w:rFonts w:ascii="Arial" w:hAnsi="Arial" w:cs="Arial"/>
          <w:b/>
          <w:bCs/>
          <w:color w:val="000000"/>
          <w:sz w:val="20"/>
          <w:szCs w:val="20"/>
        </w:rPr>
        <w:t>Ensemble</w:t>
      </w:r>
      <w:r w:rsidR="007C024E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303B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03B36">
        <w:rPr>
          <w:rFonts w:ascii="Arial" w:hAnsi="Arial" w:cs="Arial"/>
          <w:color w:val="000000"/>
          <w:sz w:val="20"/>
          <w:szCs w:val="20"/>
        </w:rPr>
        <w:t>is as follows:</w:t>
      </w:r>
    </w:p>
    <w:p w:rsidR="007C024E" w:rsidRPr="00303B36" w:rsidRDefault="007C024E" w:rsidP="00733829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2556"/>
      </w:tblGrid>
      <w:tr w:rsidR="00940623" w:rsidRPr="00303B36">
        <w:trPr>
          <w:jc w:val="center"/>
        </w:trPr>
        <w:tc>
          <w:tcPr>
            <w:tcW w:w="1944" w:type="dxa"/>
            <w:shd w:val="clear" w:color="auto" w:fill="D9D9D9"/>
            <w:vAlign w:val="center"/>
          </w:tcPr>
          <w:p w:rsidR="00940623" w:rsidRPr="00303B36" w:rsidRDefault="00940623" w:rsidP="00417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B36">
              <w:rPr>
                <w:rFonts w:ascii="Arial" w:hAnsi="Arial" w:cs="Arial"/>
                <w:b/>
                <w:bCs/>
                <w:sz w:val="20"/>
                <w:szCs w:val="20"/>
              </w:rPr>
              <w:t>Due Date</w:t>
            </w:r>
          </w:p>
        </w:tc>
        <w:tc>
          <w:tcPr>
            <w:tcW w:w="2556" w:type="dxa"/>
            <w:shd w:val="clear" w:color="auto" w:fill="D9D9D9"/>
            <w:vAlign w:val="center"/>
          </w:tcPr>
          <w:p w:rsidR="00940623" w:rsidRPr="00303B36" w:rsidRDefault="00940623" w:rsidP="009406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B36">
              <w:rPr>
                <w:rFonts w:ascii="Arial" w:hAnsi="Arial" w:cs="Arial"/>
                <w:b/>
                <w:bCs/>
                <w:sz w:val="20"/>
                <w:szCs w:val="20"/>
              </w:rPr>
              <w:t>Amount Due</w:t>
            </w:r>
          </w:p>
        </w:tc>
      </w:tr>
      <w:tr w:rsidR="00940623" w:rsidRPr="00303B36">
        <w:trPr>
          <w:jc w:val="center"/>
        </w:trPr>
        <w:tc>
          <w:tcPr>
            <w:tcW w:w="1944" w:type="dxa"/>
            <w:vAlign w:val="center"/>
          </w:tcPr>
          <w:p w:rsidR="00940623" w:rsidRPr="00F0274C" w:rsidRDefault="00940623" w:rsidP="00E47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74C">
              <w:rPr>
                <w:rFonts w:ascii="Arial" w:hAnsi="Arial" w:cs="Arial"/>
                <w:sz w:val="20"/>
                <w:szCs w:val="20"/>
              </w:rPr>
              <w:t>December 1, 201</w:t>
            </w:r>
            <w:r w:rsidR="007C024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556" w:type="dxa"/>
            <w:vAlign w:val="center"/>
          </w:tcPr>
          <w:p w:rsidR="00940623" w:rsidRPr="00303B36" w:rsidRDefault="00940623" w:rsidP="009406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B36">
              <w:rPr>
                <w:rFonts w:ascii="Arial" w:hAnsi="Arial" w:cs="Arial"/>
                <w:sz w:val="20"/>
                <w:szCs w:val="20"/>
              </w:rPr>
              <w:t>25% of total Fee</w:t>
            </w:r>
          </w:p>
        </w:tc>
      </w:tr>
      <w:tr w:rsidR="00940623" w:rsidRPr="00303B36">
        <w:trPr>
          <w:jc w:val="center"/>
        </w:trPr>
        <w:tc>
          <w:tcPr>
            <w:tcW w:w="1944" w:type="dxa"/>
            <w:vAlign w:val="center"/>
          </w:tcPr>
          <w:p w:rsidR="00940623" w:rsidRPr="00F0274C" w:rsidRDefault="00940623" w:rsidP="004F0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74C">
              <w:rPr>
                <w:rFonts w:ascii="Arial" w:hAnsi="Arial" w:cs="Arial"/>
                <w:sz w:val="20"/>
                <w:szCs w:val="20"/>
              </w:rPr>
              <w:t>January 1, 20</w:t>
            </w:r>
            <w:r w:rsidR="007C024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56" w:type="dxa"/>
            <w:vAlign w:val="center"/>
          </w:tcPr>
          <w:p w:rsidR="00940623" w:rsidRPr="00303B36" w:rsidRDefault="00940623" w:rsidP="009406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B36">
              <w:rPr>
                <w:rFonts w:ascii="Arial" w:hAnsi="Arial" w:cs="Arial"/>
                <w:sz w:val="20"/>
                <w:szCs w:val="20"/>
              </w:rPr>
              <w:t>50% of total Fee</w:t>
            </w:r>
          </w:p>
        </w:tc>
      </w:tr>
      <w:tr w:rsidR="00940623" w:rsidRPr="00303B36">
        <w:trPr>
          <w:jc w:val="center"/>
        </w:trPr>
        <w:tc>
          <w:tcPr>
            <w:tcW w:w="1944" w:type="dxa"/>
            <w:vAlign w:val="center"/>
          </w:tcPr>
          <w:p w:rsidR="00940623" w:rsidRPr="00F0274C" w:rsidRDefault="00940623" w:rsidP="004F0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74C">
              <w:rPr>
                <w:rFonts w:ascii="Arial" w:hAnsi="Arial" w:cs="Arial"/>
                <w:sz w:val="20"/>
                <w:szCs w:val="20"/>
              </w:rPr>
              <w:t>February 1, 20</w:t>
            </w:r>
            <w:r w:rsidR="007C024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56" w:type="dxa"/>
            <w:vAlign w:val="center"/>
          </w:tcPr>
          <w:p w:rsidR="00940623" w:rsidRPr="00303B36" w:rsidRDefault="00940623" w:rsidP="009406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B36">
              <w:rPr>
                <w:rFonts w:ascii="Arial" w:hAnsi="Arial" w:cs="Arial"/>
                <w:sz w:val="20"/>
                <w:szCs w:val="20"/>
              </w:rPr>
              <w:t>25% of total Fee</w:t>
            </w:r>
          </w:p>
        </w:tc>
      </w:tr>
    </w:tbl>
    <w:p w:rsidR="00940623" w:rsidRPr="00303B36" w:rsidRDefault="00940623" w:rsidP="00940623">
      <w:pPr>
        <w:spacing w:after="0"/>
        <w:rPr>
          <w:rFonts w:ascii="Arial" w:hAnsi="Arial" w:cs="Arial"/>
          <w:sz w:val="10"/>
          <w:szCs w:val="20"/>
        </w:rPr>
      </w:pPr>
    </w:p>
    <w:p w:rsidR="00940623" w:rsidRPr="00303B36" w:rsidRDefault="00940623" w:rsidP="00636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3B36">
        <w:rPr>
          <w:rFonts w:ascii="Arial" w:hAnsi="Arial" w:cs="Arial"/>
          <w:b/>
          <w:bCs/>
          <w:sz w:val="20"/>
          <w:szCs w:val="20"/>
        </w:rPr>
        <w:t xml:space="preserve">Refunds </w:t>
      </w:r>
      <w:r w:rsidRPr="00303B36">
        <w:rPr>
          <w:rFonts w:ascii="Arial" w:hAnsi="Arial" w:cs="Arial"/>
          <w:sz w:val="20"/>
          <w:szCs w:val="20"/>
        </w:rPr>
        <w:t xml:space="preserve">- Because plans are made well in advance of payments, it is difficult </w:t>
      </w:r>
      <w:r w:rsidR="00733829">
        <w:rPr>
          <w:rFonts w:ascii="Arial" w:eastAsia="Arial" w:hAnsi="Arial"/>
          <w:color w:val="000000"/>
          <w:sz w:val="20"/>
        </w:rPr>
        <w:t>and</w:t>
      </w:r>
      <w:r w:rsidRPr="00303B36">
        <w:rPr>
          <w:rFonts w:ascii="Arial" w:hAnsi="Arial" w:cs="Arial"/>
          <w:sz w:val="20"/>
          <w:szCs w:val="20"/>
        </w:rPr>
        <w:t xml:space="preserve"> costly to make last</w:t>
      </w:r>
      <w:r w:rsidR="00733829">
        <w:rPr>
          <w:rFonts w:ascii="Arial" w:eastAsia="Arial" w:hAnsi="Arial"/>
          <w:color w:val="000000"/>
          <w:sz w:val="20"/>
        </w:rPr>
        <w:t>-</w:t>
      </w:r>
      <w:r w:rsidRPr="00303B36">
        <w:rPr>
          <w:rFonts w:ascii="Arial" w:hAnsi="Arial" w:cs="Arial"/>
          <w:sz w:val="20"/>
          <w:szCs w:val="20"/>
        </w:rPr>
        <w:t>minute adjustments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Pr="00303B36">
        <w:rPr>
          <w:rFonts w:ascii="Arial" w:hAnsi="Arial" w:cs="Arial"/>
          <w:sz w:val="20"/>
          <w:szCs w:val="20"/>
        </w:rPr>
        <w:t>in any program. Refunds will be decided on a case</w:t>
      </w:r>
      <w:r w:rsidR="00733829">
        <w:rPr>
          <w:rFonts w:ascii="Arial" w:eastAsia="Arial" w:hAnsi="Arial"/>
          <w:color w:val="000000"/>
          <w:sz w:val="20"/>
        </w:rPr>
        <w:t>-</w:t>
      </w:r>
      <w:r w:rsidRPr="00303B36">
        <w:rPr>
          <w:rFonts w:ascii="Arial" w:hAnsi="Arial" w:cs="Arial"/>
          <w:sz w:val="20"/>
          <w:szCs w:val="20"/>
        </w:rPr>
        <w:t>by</w:t>
      </w:r>
      <w:r w:rsidR="00733829">
        <w:rPr>
          <w:rFonts w:ascii="Arial" w:eastAsia="Arial" w:hAnsi="Arial"/>
          <w:color w:val="000000"/>
          <w:sz w:val="20"/>
        </w:rPr>
        <w:t>-</w:t>
      </w:r>
      <w:r w:rsidRPr="00303B36">
        <w:rPr>
          <w:rFonts w:ascii="Arial" w:hAnsi="Arial" w:cs="Arial"/>
          <w:sz w:val="20"/>
          <w:szCs w:val="20"/>
        </w:rPr>
        <w:t>case basis. Requests must be made in writing to the Westfield</w:t>
      </w:r>
      <w:r w:rsidR="00303B36" w:rsidRPr="00303B36">
        <w:rPr>
          <w:rFonts w:ascii="Arial" w:hAnsi="Arial" w:cs="Arial"/>
          <w:sz w:val="20"/>
          <w:szCs w:val="20"/>
        </w:rPr>
        <w:t xml:space="preserve"> </w:t>
      </w:r>
      <w:r w:rsidRPr="00303B36">
        <w:rPr>
          <w:rFonts w:ascii="Arial" w:hAnsi="Arial" w:cs="Arial"/>
          <w:sz w:val="20"/>
          <w:szCs w:val="20"/>
        </w:rPr>
        <w:t>Band Boosters President or Treasurer.</w:t>
      </w:r>
      <w:r w:rsidR="00636228">
        <w:rPr>
          <w:rFonts w:ascii="Arial" w:hAnsi="Arial" w:cs="Arial"/>
          <w:sz w:val="20"/>
          <w:szCs w:val="20"/>
        </w:rPr>
        <w:t xml:space="preserve"> </w:t>
      </w:r>
      <w:r w:rsidRPr="00303B36">
        <w:rPr>
          <w:rFonts w:ascii="Arial" w:hAnsi="Arial" w:cs="Arial"/>
          <w:b/>
          <w:bCs/>
          <w:sz w:val="20"/>
          <w:szCs w:val="20"/>
        </w:rPr>
        <w:t xml:space="preserve">Returned Check Charges </w:t>
      </w:r>
      <w:r w:rsidRPr="00303B36">
        <w:rPr>
          <w:rFonts w:ascii="Arial" w:hAnsi="Arial" w:cs="Arial"/>
          <w:sz w:val="20"/>
          <w:szCs w:val="20"/>
        </w:rPr>
        <w:t>- A $30 NSF (non-sufficient funds) charge will be assessed on all returned checks.</w:t>
      </w:r>
    </w:p>
    <w:p w:rsidR="00940623" w:rsidRPr="00805400" w:rsidRDefault="00940623" w:rsidP="00C145ED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0"/>
        </w:rPr>
      </w:pPr>
      <w:r w:rsidRPr="00805400">
        <w:rPr>
          <w:rFonts w:ascii="Arial" w:hAnsi="Arial" w:cs="Arial"/>
          <w:b/>
          <w:bCs/>
          <w:color w:val="FF0000"/>
          <w:sz w:val="24"/>
          <w:szCs w:val="20"/>
        </w:rPr>
        <w:lastRenderedPageBreak/>
        <w:t>Financial Commitment Signature</w:t>
      </w:r>
    </w:p>
    <w:p w:rsidR="00D37496" w:rsidRDefault="00D37496" w:rsidP="00303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F05C27" w:rsidRPr="002F4746" w:rsidRDefault="00940623" w:rsidP="00303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highlight w:val="yellow"/>
        </w:rPr>
      </w:pPr>
      <w:r w:rsidRPr="002F4746">
        <w:rPr>
          <w:rFonts w:ascii="Arial" w:hAnsi="Arial" w:cs="Arial"/>
          <w:sz w:val="24"/>
          <w:szCs w:val="20"/>
        </w:rPr>
        <w:t xml:space="preserve">I have read the Westfield Band Booster Financial Policy </w:t>
      </w:r>
      <w:r w:rsidR="00F05C27" w:rsidRPr="002F4746">
        <w:rPr>
          <w:rFonts w:ascii="Arial" w:hAnsi="Arial" w:cs="Arial"/>
          <w:sz w:val="24"/>
          <w:szCs w:val="20"/>
        </w:rPr>
        <w:t xml:space="preserve">and have been provided a copy for my future reference. </w:t>
      </w:r>
    </w:p>
    <w:p w:rsidR="00F05C27" w:rsidRPr="002F4746" w:rsidRDefault="00F05C27" w:rsidP="00303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highlight w:val="yellow"/>
        </w:rPr>
      </w:pPr>
    </w:p>
    <w:p w:rsidR="00F05C27" w:rsidRPr="002F4746" w:rsidRDefault="00F05C27" w:rsidP="00303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2F4746">
        <w:rPr>
          <w:rFonts w:ascii="Arial" w:hAnsi="Arial" w:cs="Arial"/>
          <w:sz w:val="24"/>
          <w:szCs w:val="20"/>
        </w:rPr>
        <w:t>I</w:t>
      </w:r>
      <w:r w:rsidR="00940623" w:rsidRPr="002F4746">
        <w:rPr>
          <w:rFonts w:ascii="Arial" w:hAnsi="Arial" w:cs="Arial"/>
          <w:sz w:val="24"/>
          <w:szCs w:val="20"/>
        </w:rPr>
        <w:t xml:space="preserve"> understand that payment of all applicable band fees is a</w:t>
      </w:r>
      <w:r w:rsidR="00303B36" w:rsidRPr="002F4746">
        <w:rPr>
          <w:rFonts w:ascii="Arial" w:hAnsi="Arial" w:cs="Arial"/>
          <w:sz w:val="24"/>
          <w:szCs w:val="20"/>
        </w:rPr>
        <w:t xml:space="preserve"> </w:t>
      </w:r>
      <w:r w:rsidR="00940623" w:rsidRPr="002F4746">
        <w:rPr>
          <w:rFonts w:ascii="Arial" w:hAnsi="Arial" w:cs="Arial"/>
          <w:sz w:val="24"/>
          <w:szCs w:val="20"/>
        </w:rPr>
        <w:t>prerequisite for participation in extracurricular activities such as</w:t>
      </w:r>
      <w:r w:rsidR="000A453F">
        <w:rPr>
          <w:rFonts w:ascii="Arial" w:hAnsi="Arial" w:cs="Arial"/>
          <w:sz w:val="24"/>
          <w:szCs w:val="20"/>
        </w:rPr>
        <w:t xml:space="preserve"> competitive marching band and guard,</w:t>
      </w:r>
      <w:r w:rsidR="00940623" w:rsidRPr="002F4746">
        <w:rPr>
          <w:rFonts w:ascii="Arial" w:hAnsi="Arial" w:cs="Arial"/>
          <w:sz w:val="24"/>
          <w:szCs w:val="20"/>
        </w:rPr>
        <w:t xml:space="preserve"> band trips, jazz band, winter percussion ensemble, and</w:t>
      </w:r>
      <w:r w:rsidR="00303B36" w:rsidRPr="002F4746">
        <w:rPr>
          <w:rFonts w:ascii="Arial" w:hAnsi="Arial" w:cs="Arial"/>
          <w:sz w:val="24"/>
          <w:szCs w:val="20"/>
        </w:rPr>
        <w:t xml:space="preserve"> </w:t>
      </w:r>
      <w:r w:rsidR="00940623" w:rsidRPr="002F4746">
        <w:rPr>
          <w:rFonts w:ascii="Arial" w:hAnsi="Arial" w:cs="Arial"/>
          <w:sz w:val="24"/>
          <w:szCs w:val="20"/>
        </w:rPr>
        <w:t>winter guard.</w:t>
      </w:r>
      <w:r w:rsidRPr="002F4746">
        <w:rPr>
          <w:rFonts w:ascii="Arial" w:hAnsi="Arial" w:cs="Arial"/>
          <w:sz w:val="24"/>
          <w:szCs w:val="20"/>
        </w:rPr>
        <w:t xml:space="preserve"> </w:t>
      </w:r>
    </w:p>
    <w:p w:rsidR="00F05C27" w:rsidRPr="002F4746" w:rsidRDefault="00F05C27" w:rsidP="00303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F05C27" w:rsidRPr="002F4746" w:rsidRDefault="00F05C27" w:rsidP="00303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2F4746">
        <w:rPr>
          <w:rFonts w:ascii="Arial" w:hAnsi="Arial" w:cs="Arial"/>
          <w:sz w:val="24"/>
          <w:szCs w:val="20"/>
        </w:rPr>
        <w:t xml:space="preserve">I understand the volunteer expectations </w:t>
      </w:r>
      <w:r w:rsidR="002F4746">
        <w:rPr>
          <w:rFonts w:ascii="Arial" w:hAnsi="Arial" w:cs="Arial"/>
          <w:sz w:val="24"/>
          <w:szCs w:val="20"/>
        </w:rPr>
        <w:t xml:space="preserve">of me as a parent/guardian of a WHS </w:t>
      </w:r>
      <w:r w:rsidR="005C4072">
        <w:rPr>
          <w:rFonts w:ascii="Arial" w:hAnsi="Arial" w:cs="Arial"/>
          <w:sz w:val="24"/>
          <w:szCs w:val="20"/>
        </w:rPr>
        <w:t>B</w:t>
      </w:r>
      <w:r w:rsidR="002F4746">
        <w:rPr>
          <w:rFonts w:ascii="Arial" w:hAnsi="Arial" w:cs="Arial"/>
          <w:sz w:val="24"/>
          <w:szCs w:val="20"/>
        </w:rPr>
        <w:t>and/</w:t>
      </w:r>
      <w:r w:rsidR="005C4072">
        <w:rPr>
          <w:rFonts w:ascii="Arial" w:hAnsi="Arial" w:cs="Arial"/>
          <w:sz w:val="24"/>
          <w:szCs w:val="20"/>
        </w:rPr>
        <w:t>C</w:t>
      </w:r>
      <w:r w:rsidR="002F4746">
        <w:rPr>
          <w:rFonts w:ascii="Arial" w:hAnsi="Arial" w:cs="Arial"/>
          <w:sz w:val="24"/>
          <w:szCs w:val="20"/>
        </w:rPr>
        <w:t xml:space="preserve">olor </w:t>
      </w:r>
      <w:r w:rsidR="005C4072">
        <w:rPr>
          <w:rFonts w:ascii="Arial" w:hAnsi="Arial" w:cs="Arial"/>
          <w:sz w:val="24"/>
          <w:szCs w:val="20"/>
        </w:rPr>
        <w:t>G</w:t>
      </w:r>
      <w:r w:rsidR="002F4746">
        <w:rPr>
          <w:rFonts w:ascii="Arial" w:hAnsi="Arial" w:cs="Arial"/>
          <w:sz w:val="24"/>
          <w:szCs w:val="20"/>
        </w:rPr>
        <w:t xml:space="preserve">uard student. I will do my part to support my student’s program by </w:t>
      </w:r>
      <w:r w:rsidRPr="002F4746">
        <w:rPr>
          <w:rFonts w:ascii="Arial" w:hAnsi="Arial" w:cs="Arial"/>
          <w:sz w:val="24"/>
          <w:szCs w:val="20"/>
        </w:rPr>
        <w:t>participat</w:t>
      </w:r>
      <w:r w:rsidR="002F4746">
        <w:rPr>
          <w:rFonts w:ascii="Arial" w:hAnsi="Arial" w:cs="Arial"/>
          <w:sz w:val="24"/>
          <w:szCs w:val="20"/>
        </w:rPr>
        <w:t xml:space="preserve">ing </w:t>
      </w:r>
      <w:r w:rsidRPr="002F4746">
        <w:rPr>
          <w:rFonts w:ascii="Arial" w:hAnsi="Arial" w:cs="Arial"/>
          <w:sz w:val="24"/>
          <w:szCs w:val="20"/>
        </w:rPr>
        <w:t>in</w:t>
      </w:r>
      <w:r w:rsidR="002F4746">
        <w:rPr>
          <w:rFonts w:ascii="Arial" w:hAnsi="Arial" w:cs="Arial"/>
          <w:sz w:val="24"/>
          <w:szCs w:val="20"/>
        </w:rPr>
        <w:t xml:space="preserve"> the following activities</w:t>
      </w:r>
      <w:r w:rsidRPr="002F4746">
        <w:rPr>
          <w:rFonts w:ascii="Arial" w:hAnsi="Arial" w:cs="Arial"/>
          <w:sz w:val="24"/>
          <w:szCs w:val="20"/>
        </w:rPr>
        <w:t>:</w:t>
      </w:r>
    </w:p>
    <w:p w:rsidR="00F05C27" w:rsidRPr="002F4746" w:rsidRDefault="000A453F" w:rsidP="00F05C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C87203">
        <w:rPr>
          <w:rFonts w:ascii="Arial" w:hAnsi="Arial" w:cs="Arial"/>
          <w:b/>
          <w:sz w:val="24"/>
          <w:szCs w:val="20"/>
          <w:u w:val="single"/>
        </w:rPr>
        <w:t>Two</w:t>
      </w:r>
      <w:r w:rsidR="00F05C27" w:rsidRPr="002F4746">
        <w:rPr>
          <w:rFonts w:ascii="Arial" w:hAnsi="Arial" w:cs="Arial"/>
          <w:sz w:val="24"/>
          <w:szCs w:val="20"/>
        </w:rPr>
        <w:t xml:space="preserve"> football game concessions shift</w:t>
      </w:r>
      <w:r>
        <w:rPr>
          <w:rFonts w:ascii="Arial" w:hAnsi="Arial" w:cs="Arial"/>
          <w:sz w:val="24"/>
          <w:szCs w:val="20"/>
        </w:rPr>
        <w:t>s</w:t>
      </w:r>
    </w:p>
    <w:p w:rsidR="00F05C27" w:rsidRPr="002F4746" w:rsidRDefault="00F05C27" w:rsidP="00F05C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2F4746">
        <w:rPr>
          <w:rFonts w:ascii="Arial" w:hAnsi="Arial" w:cs="Arial"/>
          <w:sz w:val="24"/>
          <w:szCs w:val="20"/>
        </w:rPr>
        <w:t>One basketball game concessions shift</w:t>
      </w:r>
    </w:p>
    <w:p w:rsidR="00F12233" w:rsidRPr="002F4746" w:rsidRDefault="00F12233" w:rsidP="00F05C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2F4746">
        <w:rPr>
          <w:rFonts w:ascii="Arial" w:hAnsi="Arial" w:cs="Arial"/>
          <w:sz w:val="24"/>
          <w:szCs w:val="20"/>
        </w:rPr>
        <w:t>Participation in Band Blast carwash ticket sales</w:t>
      </w:r>
    </w:p>
    <w:p w:rsidR="00F05C27" w:rsidRPr="002F4746" w:rsidRDefault="00F05C27" w:rsidP="00F05C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2F4746">
        <w:rPr>
          <w:rFonts w:ascii="Arial" w:hAnsi="Arial" w:cs="Arial"/>
          <w:sz w:val="24"/>
          <w:szCs w:val="20"/>
        </w:rPr>
        <w:t>One Holiday Craft Show shift</w:t>
      </w:r>
    </w:p>
    <w:p w:rsidR="00F05C27" w:rsidRPr="002F4746" w:rsidRDefault="00F05C27" w:rsidP="00F05C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2F4746">
        <w:rPr>
          <w:rFonts w:ascii="Arial" w:hAnsi="Arial" w:cs="Arial"/>
          <w:sz w:val="24"/>
          <w:szCs w:val="20"/>
        </w:rPr>
        <w:t>One Shamrock Showcase shift</w:t>
      </w:r>
    </w:p>
    <w:p w:rsidR="00F05C27" w:rsidRDefault="00F05C27" w:rsidP="00F05C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2F4746">
        <w:rPr>
          <w:rFonts w:ascii="Arial" w:hAnsi="Arial" w:cs="Arial"/>
          <w:sz w:val="24"/>
          <w:szCs w:val="20"/>
        </w:rPr>
        <w:t>Marching band, winter guard, and winter percussion</w:t>
      </w:r>
      <w:r w:rsidR="00733829">
        <w:rPr>
          <w:rFonts w:ascii="Arial" w:eastAsia="Arial" w:hAnsi="Arial"/>
          <w:color w:val="000000"/>
          <w:sz w:val="24"/>
        </w:rPr>
        <w:t xml:space="preserve"> families</w:t>
      </w:r>
      <w:r w:rsidRPr="002F4746">
        <w:rPr>
          <w:rFonts w:ascii="Arial" w:hAnsi="Arial" w:cs="Arial"/>
          <w:sz w:val="24"/>
          <w:szCs w:val="20"/>
        </w:rPr>
        <w:t xml:space="preserve"> are additionally expected to work two additional volunteer shift</w:t>
      </w:r>
      <w:r w:rsidR="002F4746" w:rsidRPr="002F4746">
        <w:rPr>
          <w:rFonts w:ascii="Arial" w:hAnsi="Arial" w:cs="Arial"/>
          <w:sz w:val="24"/>
          <w:szCs w:val="20"/>
        </w:rPr>
        <w:t>s</w:t>
      </w:r>
      <w:r w:rsidRPr="002F4746">
        <w:rPr>
          <w:rFonts w:ascii="Arial" w:hAnsi="Arial" w:cs="Arial"/>
          <w:sz w:val="24"/>
          <w:szCs w:val="20"/>
        </w:rPr>
        <w:t xml:space="preserve"> when called for to support those activities.</w:t>
      </w:r>
      <w:r w:rsidR="002F4746" w:rsidRPr="002F4746">
        <w:rPr>
          <w:rFonts w:ascii="Arial" w:hAnsi="Arial" w:cs="Arial"/>
          <w:sz w:val="24"/>
          <w:szCs w:val="20"/>
        </w:rPr>
        <w:t xml:space="preserve"> Those shifts include, but are not limited to, working at a camp, chaperoning a trip, pit/prop crew, etc.</w:t>
      </w:r>
    </w:p>
    <w:p w:rsidR="003B05FE" w:rsidRPr="002F4746" w:rsidRDefault="003B05FE" w:rsidP="003B0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F05C27" w:rsidRDefault="00F05C27" w:rsidP="00F05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2F4746">
        <w:rPr>
          <w:rFonts w:ascii="Arial" w:hAnsi="Arial" w:cs="Arial"/>
          <w:sz w:val="24"/>
          <w:szCs w:val="20"/>
        </w:rPr>
        <w:t>If I a</w:t>
      </w:r>
      <w:r w:rsidR="00C87203">
        <w:rPr>
          <w:rFonts w:ascii="Arial" w:hAnsi="Arial" w:cs="Arial"/>
          <w:sz w:val="24"/>
          <w:szCs w:val="20"/>
        </w:rPr>
        <w:t>m unable to complete</w:t>
      </w:r>
      <w:r w:rsidRPr="002F4746">
        <w:rPr>
          <w:rFonts w:ascii="Arial" w:hAnsi="Arial" w:cs="Arial"/>
          <w:sz w:val="24"/>
          <w:szCs w:val="20"/>
        </w:rPr>
        <w:t xml:space="preserve"> one of the above activities, I will contact the Director or the Band Boosters to discuss an alternate volunteer activity.</w:t>
      </w:r>
    </w:p>
    <w:p w:rsidR="00733829" w:rsidRPr="002F4746" w:rsidRDefault="00733829" w:rsidP="00F05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8769B4" w:rsidRDefault="00C554E7">
      <w:pPr>
        <w:tabs>
          <w:tab w:val="left" w:pos="7776"/>
        </w:tabs>
        <w:spacing w:before="52" w:after="1045" w:line="260" w:lineRule="exact"/>
        <w:ind w:left="1728"/>
        <w:textAlignment w:val="baseline"/>
        <w:rPr>
          <w:rFonts w:ascii="Arial" w:eastAsia="Arial" w:hAnsi="Arial"/>
          <w:b/>
          <w:color w:val="000000"/>
          <w:spacing w:val="-5"/>
          <w:sz w:val="24"/>
        </w:rPr>
      </w:pPr>
      <w:r>
        <w:rPr>
          <w:rFonts w:ascii="Times New Roman" w:eastAsia="PMingLiU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5617210</wp:posOffset>
                </wp:positionV>
                <wp:extent cx="2874645" cy="0"/>
                <wp:effectExtent l="6350" t="6985" r="5080" b="1206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46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600A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5pt,442.3pt" to="256.85pt,4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rFonts w:ascii="Times New Roman" w:eastAsia="PMingLiU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5617210</wp:posOffset>
                </wp:positionV>
                <wp:extent cx="3959860" cy="0"/>
                <wp:effectExtent l="9525" t="6985" r="12065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EA99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0pt,442.3pt" to="581.8pt,4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" strokeweight=".7pt">
                <w10:wrap anchorx="page" anchory="page"/>
              </v:line>
            </w:pict>
          </mc:Fallback>
        </mc:AlternateContent>
      </w:r>
      <w:r w:rsidR="00733829">
        <w:rPr>
          <w:rFonts w:ascii="Arial" w:eastAsia="Arial" w:hAnsi="Arial"/>
          <w:b/>
          <w:color w:val="000000"/>
          <w:spacing w:val="-5"/>
          <w:sz w:val="24"/>
        </w:rPr>
        <w:t>Student(s) Name</w:t>
      </w:r>
      <w:r w:rsidR="00733829">
        <w:rPr>
          <w:rFonts w:ascii="Arial" w:eastAsia="Arial" w:hAnsi="Arial"/>
          <w:b/>
          <w:color w:val="000000"/>
          <w:spacing w:val="-5"/>
          <w:sz w:val="24"/>
        </w:rPr>
        <w:tab/>
        <w:t>Address</w:t>
      </w:r>
    </w:p>
    <w:p w:rsidR="008769B4" w:rsidRDefault="00C554E7">
      <w:pPr>
        <w:tabs>
          <w:tab w:val="left" w:pos="6480"/>
          <w:tab w:val="left" w:pos="10224"/>
        </w:tabs>
        <w:spacing w:before="43" w:line="260" w:lineRule="exact"/>
        <w:ind w:left="1152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>
        <w:rPr>
          <w:rFonts w:ascii="Times New Roman" w:eastAsia="PMingLiU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6480175</wp:posOffset>
                </wp:positionV>
                <wp:extent cx="2874645" cy="0"/>
                <wp:effectExtent l="6350" t="12700" r="5080" b="63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46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EEB2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5pt,510.25pt" to="256.85pt,5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rFonts w:ascii="Times New Roman" w:eastAsia="PMingLiU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6480175</wp:posOffset>
                </wp:positionV>
                <wp:extent cx="2747010" cy="0"/>
                <wp:effectExtent l="9525" t="12700" r="5715" b="63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70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78C78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0pt,510.25pt" to="486.3pt,5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sG3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rFonts w:ascii="Times New Roman" w:eastAsia="PMingLiU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6346190</wp:posOffset>
                </wp:positionH>
                <wp:positionV relativeFrom="page">
                  <wp:posOffset>6480175</wp:posOffset>
                </wp:positionV>
                <wp:extent cx="1042670" cy="0"/>
                <wp:effectExtent l="12065" t="12700" r="12065" b="63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6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50590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9.7pt,510.25pt" to="581.8pt,5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N1Gw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" strokeweight=".7pt">
                <w10:wrap anchorx="page" anchory="page"/>
              </v:line>
            </w:pict>
          </mc:Fallback>
        </mc:AlternateContent>
      </w:r>
      <w:r w:rsidR="00733829">
        <w:rPr>
          <w:rFonts w:ascii="Arial" w:eastAsia="Arial" w:hAnsi="Arial"/>
          <w:b/>
          <w:color w:val="000000"/>
          <w:spacing w:val="-1"/>
          <w:sz w:val="24"/>
        </w:rPr>
        <w:t>Parent/Guardian's Signature</w:t>
      </w:r>
      <w:r w:rsidR="00733829">
        <w:rPr>
          <w:rFonts w:ascii="Arial" w:eastAsia="Arial" w:hAnsi="Arial"/>
          <w:b/>
          <w:color w:val="000000"/>
          <w:spacing w:val="-1"/>
          <w:sz w:val="24"/>
        </w:rPr>
        <w:tab/>
        <w:t>Phone Number</w:t>
      </w:r>
      <w:r w:rsidR="00733829">
        <w:rPr>
          <w:rFonts w:ascii="Arial" w:eastAsia="Arial" w:hAnsi="Arial"/>
          <w:b/>
          <w:color w:val="000000"/>
          <w:spacing w:val="-1"/>
          <w:sz w:val="24"/>
        </w:rPr>
        <w:tab/>
        <w:t>Date</w:t>
      </w:r>
    </w:p>
    <w:p w:rsidR="00C554E7" w:rsidRDefault="00C554E7" w:rsidP="00D37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C554E7" w:rsidRDefault="00C554E7" w:rsidP="00D37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C554E7" w:rsidRDefault="00C554E7" w:rsidP="00D37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C554E7" w:rsidRDefault="00C554E7" w:rsidP="00D37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D37496" w:rsidRDefault="00D37496" w:rsidP="00D37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Complete and turn in this signature page. Retain the policy for your reference.</w:t>
      </w:r>
    </w:p>
    <w:sectPr w:rsidR="00D37496" w:rsidSect="00C145ED">
      <w:headerReference w:type="default" r:id="rId7"/>
      <w:footerReference w:type="default" r:id="rId8"/>
      <w:pgSz w:w="12240" w:h="15840" w:code="1"/>
      <w:pgMar w:top="360" w:right="360" w:bottom="108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BE0" w:rsidRDefault="00F32BE0" w:rsidP="00BD0F09">
      <w:pPr>
        <w:spacing w:after="0" w:line="240" w:lineRule="auto"/>
      </w:pPr>
      <w:r>
        <w:separator/>
      </w:r>
    </w:p>
  </w:endnote>
  <w:endnote w:type="continuationSeparator" w:id="0">
    <w:p w:rsidR="00F32BE0" w:rsidRDefault="00F32BE0" w:rsidP="00BD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17C" w:rsidRDefault="0033217C" w:rsidP="001007F0">
    <w:pPr>
      <w:pStyle w:val="Footer"/>
      <w:tabs>
        <w:tab w:val="clear" w:pos="4680"/>
        <w:tab w:val="clear" w:pos="9360"/>
        <w:tab w:val="center" w:pos="5220"/>
        <w:tab w:val="right" w:pos="10620"/>
      </w:tabs>
    </w:pPr>
    <w:r w:rsidRPr="00636228">
      <w:rPr>
        <w:rFonts w:ascii="Helvetica" w:hAnsi="Helvetica" w:cs="Helvetica"/>
        <w:sz w:val="16"/>
        <w:szCs w:val="16"/>
      </w:rPr>
      <w:t>Revision #</w:t>
    </w:r>
    <w:r w:rsidR="003C55E3">
      <w:rPr>
        <w:rFonts w:ascii="Helvetica" w:hAnsi="Helvetica" w:cs="Helvetica"/>
        <w:sz w:val="16"/>
        <w:szCs w:val="16"/>
        <w:lang w:val="en-US"/>
      </w:rPr>
      <w:t>8</w:t>
    </w:r>
    <w:r w:rsidRPr="00636228">
      <w:rPr>
        <w:rFonts w:ascii="Helvetica" w:hAnsi="Helvetica" w:cs="Helvetica"/>
        <w:sz w:val="16"/>
        <w:szCs w:val="16"/>
      </w:rPr>
      <w:tab/>
      <w:t xml:space="preserve">Revision Approval Date: </w:t>
    </w:r>
    <w:r w:rsidR="003C55E3">
      <w:rPr>
        <w:rFonts w:ascii="Helvetica" w:hAnsi="Helvetica" w:cs="Helvetica"/>
        <w:sz w:val="16"/>
        <w:szCs w:val="16"/>
        <w:lang w:val="en-US"/>
      </w:rPr>
      <w:t>April 16, 2018</w:t>
    </w:r>
    <w:r w:rsidRPr="00636228">
      <w:rPr>
        <w:rFonts w:ascii="Helvetica" w:hAnsi="Helvetica" w:cs="Helvetica"/>
        <w:sz w:val="16"/>
        <w:szCs w:val="16"/>
      </w:rPr>
      <w:t xml:space="preserve"> </w:t>
    </w:r>
    <w:r w:rsidRPr="00636228">
      <w:rPr>
        <w:rFonts w:ascii="Helvetica" w:hAnsi="Helvetica" w:cs="Helvetica"/>
        <w:sz w:val="16"/>
        <w:szCs w:val="16"/>
      </w:rPr>
      <w:tab/>
      <w:t>Policy Approval Date: March 21,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BE0" w:rsidRDefault="00F32BE0" w:rsidP="00BD0F09">
      <w:pPr>
        <w:spacing w:after="0" w:line="240" w:lineRule="auto"/>
      </w:pPr>
      <w:r>
        <w:separator/>
      </w:r>
    </w:p>
  </w:footnote>
  <w:footnote w:type="continuationSeparator" w:id="0">
    <w:p w:rsidR="00F32BE0" w:rsidRDefault="00F32BE0" w:rsidP="00BD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5ED" w:rsidRDefault="00C145ED" w:rsidP="00C145ED">
    <w:pPr>
      <w:pageBreakBefore/>
      <w:spacing w:before="8" w:line="226" w:lineRule="exact"/>
      <w:jc w:val="center"/>
      <w:textAlignment w:val="baseline"/>
      <w:rPr>
        <w:rFonts w:ascii="Arial" w:eastAsia="Arial" w:hAnsi="Arial"/>
        <w:color w:val="000000"/>
        <w:spacing w:val="9"/>
        <w:sz w:val="20"/>
      </w:rPr>
    </w:pPr>
    <w:r>
      <w:rPr>
        <w:rFonts w:ascii="Arial" w:eastAsia="Arial" w:hAnsi="Arial"/>
        <w:color w:val="000000"/>
        <w:spacing w:val="9"/>
        <w:sz w:val="20"/>
      </w:rPr>
      <w:t>Westfield High School Instrumental Music Program</w:t>
    </w:r>
  </w:p>
  <w:p w:rsidR="00C145ED" w:rsidRDefault="00C145ED" w:rsidP="00C145ED">
    <w:pPr>
      <w:spacing w:before="27" w:line="224" w:lineRule="exact"/>
      <w:jc w:val="center"/>
      <w:textAlignment w:val="baseline"/>
      <w:rPr>
        <w:rFonts w:ascii="Arial" w:eastAsia="Arial" w:hAnsi="Arial"/>
        <w:color w:val="000000"/>
        <w:spacing w:val="8"/>
        <w:sz w:val="20"/>
      </w:rPr>
    </w:pPr>
    <w:r>
      <w:rPr>
        <w:rFonts w:ascii="Arial" w:eastAsia="Arial" w:hAnsi="Arial"/>
        <w:color w:val="000000"/>
        <w:spacing w:val="8"/>
        <w:sz w:val="20"/>
      </w:rPr>
      <w:t>Westfield Band Boosters</w:t>
    </w:r>
  </w:p>
  <w:p w:rsidR="00C145ED" w:rsidRDefault="003C55E3" w:rsidP="00C145ED">
    <w:pPr>
      <w:spacing w:before="21" w:line="228" w:lineRule="exact"/>
      <w:jc w:val="center"/>
      <w:textAlignment w:val="baseline"/>
      <w:rPr>
        <w:rFonts w:ascii="Arial" w:eastAsia="Arial" w:hAnsi="Arial"/>
        <w:b/>
        <w:color w:val="000000"/>
        <w:spacing w:val="9"/>
        <w:sz w:val="20"/>
      </w:rPr>
    </w:pPr>
    <w:r>
      <w:rPr>
        <w:rFonts w:ascii="Arial" w:eastAsia="Arial" w:hAnsi="Arial"/>
        <w:b/>
        <w:color w:val="000000"/>
        <w:spacing w:val="9"/>
        <w:sz w:val="20"/>
      </w:rPr>
      <w:t>201</w:t>
    </w:r>
    <w:r w:rsidR="007C024E">
      <w:rPr>
        <w:rFonts w:ascii="Arial" w:eastAsia="Arial" w:hAnsi="Arial"/>
        <w:b/>
        <w:color w:val="000000"/>
        <w:spacing w:val="9"/>
        <w:sz w:val="20"/>
      </w:rPr>
      <w:t>9</w:t>
    </w:r>
    <w:r>
      <w:rPr>
        <w:rFonts w:ascii="Arial" w:eastAsia="Arial" w:hAnsi="Arial"/>
        <w:b/>
        <w:color w:val="000000"/>
        <w:spacing w:val="9"/>
        <w:sz w:val="20"/>
      </w:rPr>
      <w:t>-20</w:t>
    </w:r>
    <w:r w:rsidR="007C024E">
      <w:rPr>
        <w:rFonts w:ascii="Arial" w:eastAsia="Arial" w:hAnsi="Arial"/>
        <w:b/>
        <w:color w:val="000000"/>
        <w:spacing w:val="9"/>
        <w:sz w:val="20"/>
      </w:rPr>
      <w:t>20</w:t>
    </w:r>
    <w:r w:rsidR="00C145ED">
      <w:rPr>
        <w:rFonts w:ascii="Arial" w:eastAsia="Arial" w:hAnsi="Arial"/>
        <w:b/>
        <w:color w:val="000000"/>
        <w:spacing w:val="9"/>
        <w:sz w:val="20"/>
      </w:rPr>
      <w:t xml:space="preserve"> Financial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B74BD"/>
    <w:multiLevelType w:val="hybridMultilevel"/>
    <w:tmpl w:val="9556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D4703"/>
    <w:multiLevelType w:val="hybridMultilevel"/>
    <w:tmpl w:val="E4B2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5BFBD3B-B714-476D-AA8B-BC55E424F036}"/>
    <w:docVar w:name="dgnword-eventsink" w:val="963685168"/>
  </w:docVars>
  <w:rsids>
    <w:rsidRoot w:val="00732997"/>
    <w:rsid w:val="0001734D"/>
    <w:rsid w:val="000226AF"/>
    <w:rsid w:val="00041682"/>
    <w:rsid w:val="000417F6"/>
    <w:rsid w:val="0009768C"/>
    <w:rsid w:val="000A453F"/>
    <w:rsid w:val="000A50AE"/>
    <w:rsid w:val="000A7541"/>
    <w:rsid w:val="000E1DC5"/>
    <w:rsid w:val="000F4D3A"/>
    <w:rsid w:val="001007F0"/>
    <w:rsid w:val="00105129"/>
    <w:rsid w:val="00115269"/>
    <w:rsid w:val="0014246A"/>
    <w:rsid w:val="001920F0"/>
    <w:rsid w:val="001B1937"/>
    <w:rsid w:val="001C5CD0"/>
    <w:rsid w:val="001E1702"/>
    <w:rsid w:val="001F7D37"/>
    <w:rsid w:val="002209B4"/>
    <w:rsid w:val="00226460"/>
    <w:rsid w:val="002424C7"/>
    <w:rsid w:val="002941E0"/>
    <w:rsid w:val="002B6652"/>
    <w:rsid w:val="002C3AF5"/>
    <w:rsid w:val="002F4746"/>
    <w:rsid w:val="00303B36"/>
    <w:rsid w:val="00320A95"/>
    <w:rsid w:val="0033217C"/>
    <w:rsid w:val="00335066"/>
    <w:rsid w:val="00361F10"/>
    <w:rsid w:val="003661ED"/>
    <w:rsid w:val="003B05FE"/>
    <w:rsid w:val="003C55E3"/>
    <w:rsid w:val="00400EA3"/>
    <w:rsid w:val="004030DF"/>
    <w:rsid w:val="004172DE"/>
    <w:rsid w:val="00424482"/>
    <w:rsid w:val="0043564E"/>
    <w:rsid w:val="00446B39"/>
    <w:rsid w:val="00457254"/>
    <w:rsid w:val="00470D7C"/>
    <w:rsid w:val="004F0BEF"/>
    <w:rsid w:val="004F1C4A"/>
    <w:rsid w:val="0050352A"/>
    <w:rsid w:val="00513A2F"/>
    <w:rsid w:val="00545E9E"/>
    <w:rsid w:val="00584A87"/>
    <w:rsid w:val="005A0779"/>
    <w:rsid w:val="005A511B"/>
    <w:rsid w:val="005B43BB"/>
    <w:rsid w:val="005C4072"/>
    <w:rsid w:val="00625322"/>
    <w:rsid w:val="006360A4"/>
    <w:rsid w:val="00636228"/>
    <w:rsid w:val="00644FC6"/>
    <w:rsid w:val="00653BDD"/>
    <w:rsid w:val="0068031D"/>
    <w:rsid w:val="006903A1"/>
    <w:rsid w:val="006C3E45"/>
    <w:rsid w:val="006C5C09"/>
    <w:rsid w:val="006C7D8A"/>
    <w:rsid w:val="006E174D"/>
    <w:rsid w:val="006E47E2"/>
    <w:rsid w:val="00712EBE"/>
    <w:rsid w:val="00713069"/>
    <w:rsid w:val="00724E9D"/>
    <w:rsid w:val="00732997"/>
    <w:rsid w:val="00733829"/>
    <w:rsid w:val="00750C69"/>
    <w:rsid w:val="00763DE8"/>
    <w:rsid w:val="00776EDE"/>
    <w:rsid w:val="00777C97"/>
    <w:rsid w:val="007C024E"/>
    <w:rsid w:val="007C62E7"/>
    <w:rsid w:val="007D5707"/>
    <w:rsid w:val="007E3BD7"/>
    <w:rsid w:val="007E5A5F"/>
    <w:rsid w:val="00805400"/>
    <w:rsid w:val="0081456C"/>
    <w:rsid w:val="00822DF3"/>
    <w:rsid w:val="00837C3B"/>
    <w:rsid w:val="00862F7F"/>
    <w:rsid w:val="008769B4"/>
    <w:rsid w:val="00882271"/>
    <w:rsid w:val="008950DD"/>
    <w:rsid w:val="008A2949"/>
    <w:rsid w:val="008E0491"/>
    <w:rsid w:val="00940623"/>
    <w:rsid w:val="009761DD"/>
    <w:rsid w:val="009B1B19"/>
    <w:rsid w:val="009D3890"/>
    <w:rsid w:val="00A1463C"/>
    <w:rsid w:val="00A95D2A"/>
    <w:rsid w:val="00AC0E41"/>
    <w:rsid w:val="00AD543F"/>
    <w:rsid w:val="00AD761C"/>
    <w:rsid w:val="00B11020"/>
    <w:rsid w:val="00B141C1"/>
    <w:rsid w:val="00B570C0"/>
    <w:rsid w:val="00B72C01"/>
    <w:rsid w:val="00BB7C55"/>
    <w:rsid w:val="00BD0F09"/>
    <w:rsid w:val="00BE6C84"/>
    <w:rsid w:val="00BF0E43"/>
    <w:rsid w:val="00BF5362"/>
    <w:rsid w:val="00C07653"/>
    <w:rsid w:val="00C145ED"/>
    <w:rsid w:val="00C554E7"/>
    <w:rsid w:val="00C87203"/>
    <w:rsid w:val="00C97159"/>
    <w:rsid w:val="00CE29A8"/>
    <w:rsid w:val="00CF6EF8"/>
    <w:rsid w:val="00D11022"/>
    <w:rsid w:val="00D37496"/>
    <w:rsid w:val="00D769F3"/>
    <w:rsid w:val="00DF05DD"/>
    <w:rsid w:val="00DF2D5F"/>
    <w:rsid w:val="00E07F29"/>
    <w:rsid w:val="00E33D54"/>
    <w:rsid w:val="00E47E55"/>
    <w:rsid w:val="00E85495"/>
    <w:rsid w:val="00EC0FF0"/>
    <w:rsid w:val="00EC3F6E"/>
    <w:rsid w:val="00EC6ABF"/>
    <w:rsid w:val="00ED49CE"/>
    <w:rsid w:val="00F0274C"/>
    <w:rsid w:val="00F05C27"/>
    <w:rsid w:val="00F12233"/>
    <w:rsid w:val="00F24CAD"/>
    <w:rsid w:val="00F32BE0"/>
    <w:rsid w:val="00F70691"/>
    <w:rsid w:val="00F84A30"/>
    <w:rsid w:val="00F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7CDB9"/>
  <w15:chartTrackingRefBased/>
  <w15:docId w15:val="{07881587-6DFA-4ACD-AE42-25763716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7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6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F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D0F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0F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D0F0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Blood Center</Company>
  <LinksUpToDate>false</LinksUpToDate>
  <CharactersWithSpaces>10277</CharactersWithSpaces>
  <SharedDoc>false</SharedDoc>
  <HLinks>
    <vt:vector size="6" baseType="variant">
      <vt:variant>
        <vt:i4>2686988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../../../../Downloads/treasurer@westfieldbandboosters.org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kcarson</dc:creator>
  <cp:keywords/>
  <cp:lastModifiedBy>Sarah Richardson</cp:lastModifiedBy>
  <cp:revision>3</cp:revision>
  <cp:lastPrinted>2016-05-14T01:05:00Z</cp:lastPrinted>
  <dcterms:created xsi:type="dcterms:W3CDTF">2019-05-13T00:17:00Z</dcterms:created>
  <dcterms:modified xsi:type="dcterms:W3CDTF">2019-05-22T20:20:00Z</dcterms:modified>
</cp:coreProperties>
</file>