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F7449" w:rsidRPr="00F86503" w:rsidRDefault="00CF7449" w:rsidP="00682A2F">
      <w:pPr>
        <w:spacing w:after="120"/>
        <w:jc w:val="center"/>
        <w:outlineLvl w:val="1"/>
        <w:rPr>
          <w:rFonts w:ascii="Arial" w:eastAsia="Malgun Gothic" w:hAnsi="Arial" w:cs="Arial"/>
          <w:bCs/>
          <w:color w:val="212B35"/>
          <w:sz w:val="30"/>
          <w:szCs w:val="30"/>
          <w:u w:val="single"/>
        </w:rPr>
      </w:pPr>
      <w:r w:rsidRPr="00F86503">
        <w:rPr>
          <w:rFonts w:ascii="Arial" w:eastAsia="Malgun Gothic" w:hAnsi="Arial" w:cs="Arial"/>
          <w:bCs/>
          <w:color w:val="212B35"/>
          <w:sz w:val="30"/>
          <w:szCs w:val="30"/>
          <w:u w:val="single"/>
        </w:rPr>
        <w:t>Cookie Policy</w:t>
      </w:r>
    </w:p>
    <w:p w:rsidR="007F4401" w:rsidRPr="005031CE" w:rsidRDefault="007F4401" w:rsidP="007F4401">
      <w:pPr>
        <w:spacing w:after="120"/>
        <w:outlineLvl w:val="1"/>
        <w:rPr>
          <w:rFonts w:ascii="Arial" w:eastAsia="Malgun Gothic" w:hAnsi="Arial" w:cs="Arial"/>
          <w:bCs/>
          <w:color w:val="000000" w:themeColor="text1"/>
          <w:sz w:val="26"/>
          <w:szCs w:val="26"/>
          <w:u w:val="single"/>
        </w:rPr>
      </w:pPr>
      <w:r w:rsidRPr="005031CE">
        <w:rPr>
          <w:rFonts w:ascii="Arial" w:eastAsia="Malgun Gothic" w:hAnsi="Arial" w:cs="Arial"/>
          <w:bCs/>
          <w:color w:val="000000" w:themeColor="text1"/>
          <w:sz w:val="26"/>
          <w:szCs w:val="26"/>
          <w:u w:val="single"/>
        </w:rPr>
        <w:t>What are cookies?</w:t>
      </w:r>
    </w:p>
    <w:p w:rsidR="009720E7" w:rsidRPr="005031CE" w:rsidRDefault="007F4401" w:rsidP="009720E7">
      <w:pPr>
        <w:rPr>
          <w:rFonts w:ascii="Arial" w:hAnsi="Arial" w:cs="Arial"/>
          <w:color w:val="000000" w:themeColor="text1"/>
        </w:rPr>
      </w:pPr>
      <w:r w:rsidRPr="005031CE">
        <w:rPr>
          <w:rFonts w:ascii="Arial" w:hAnsi="Arial" w:cs="Arial"/>
          <w:color w:val="000000" w:themeColor="text1"/>
        </w:rPr>
        <w:t>A cookie is a small amount of information that’s downloaded to your computer or device when</w:t>
      </w:r>
      <w:r w:rsidR="007576C2" w:rsidRPr="005031CE">
        <w:rPr>
          <w:rFonts w:ascii="Arial" w:hAnsi="Arial" w:cs="Arial"/>
          <w:color w:val="000000" w:themeColor="text1"/>
        </w:rPr>
        <w:t xml:space="preserve"> you visit certain websites. Silk Road Super </w:t>
      </w:r>
      <w:r w:rsidRPr="005031CE">
        <w:rPr>
          <w:rFonts w:ascii="Arial" w:hAnsi="Arial" w:cs="Arial"/>
          <w:color w:val="000000" w:themeColor="text1"/>
        </w:rPr>
        <w:t>use a number of d</w:t>
      </w:r>
      <w:r w:rsidR="009720E7" w:rsidRPr="005031CE">
        <w:rPr>
          <w:rFonts w:ascii="Arial" w:hAnsi="Arial" w:cs="Arial"/>
          <w:color w:val="000000" w:themeColor="text1"/>
        </w:rPr>
        <w:t xml:space="preserve">ifferent cookies as part of normal </w:t>
      </w:r>
      <w:r w:rsidRPr="005031CE">
        <w:rPr>
          <w:rFonts w:ascii="Arial" w:hAnsi="Arial" w:cs="Arial"/>
          <w:color w:val="000000" w:themeColor="text1"/>
        </w:rPr>
        <w:t>website</w:t>
      </w:r>
      <w:r w:rsidR="009720E7" w:rsidRPr="005031CE">
        <w:rPr>
          <w:rFonts w:ascii="Arial" w:hAnsi="Arial" w:cs="Arial"/>
          <w:color w:val="000000" w:themeColor="text1"/>
        </w:rPr>
        <w:t xml:space="preserve"> function</w:t>
      </w:r>
      <w:r w:rsidRPr="005031CE">
        <w:rPr>
          <w:rFonts w:ascii="Arial" w:hAnsi="Arial" w:cs="Arial"/>
          <w:color w:val="000000" w:themeColor="text1"/>
        </w:rPr>
        <w:t>, including</w:t>
      </w:r>
      <w:r w:rsidR="009720E7" w:rsidRPr="005031CE">
        <w:rPr>
          <w:rFonts w:ascii="Arial" w:hAnsi="Arial" w:cs="Arial"/>
          <w:color w:val="000000" w:themeColor="text1"/>
        </w:rPr>
        <w:t>:</w:t>
      </w:r>
    </w:p>
    <w:p w:rsidR="009720E7" w:rsidRPr="005031CE" w:rsidRDefault="009720E7" w:rsidP="00B31D15">
      <w:pPr>
        <w:pStyle w:val="ListParagraph"/>
        <w:numPr>
          <w:ilvl w:val="0"/>
          <w:numId w:val="5"/>
        </w:numPr>
        <w:rPr>
          <w:rFonts w:ascii="Arial" w:eastAsia="Malgun Gothic" w:hAnsi="Arial" w:cs="Arial"/>
          <w:color w:val="000000" w:themeColor="text1"/>
        </w:rPr>
      </w:pPr>
      <w:r w:rsidRPr="005031CE">
        <w:rPr>
          <w:rFonts w:ascii="Arial" w:eastAsia="Malgun Gothic" w:hAnsi="Arial" w:cs="Arial"/>
          <w:color w:val="000000" w:themeColor="text1"/>
        </w:rPr>
        <w:t>Necessary cookies.</w:t>
      </w:r>
    </w:p>
    <w:p w:rsidR="009720E7" w:rsidRPr="005031CE" w:rsidRDefault="009720E7" w:rsidP="00B31D15">
      <w:pPr>
        <w:pStyle w:val="ListParagraph"/>
        <w:numPr>
          <w:ilvl w:val="0"/>
          <w:numId w:val="5"/>
        </w:numPr>
        <w:rPr>
          <w:rFonts w:ascii="Arial" w:eastAsia="Malgun Gothic" w:hAnsi="Arial" w:cs="Arial"/>
          <w:color w:val="000000" w:themeColor="text1"/>
        </w:rPr>
      </w:pPr>
      <w:r w:rsidRPr="005031CE">
        <w:rPr>
          <w:rFonts w:ascii="Arial" w:eastAsia="Malgun Gothic" w:hAnsi="Arial" w:cs="Arial"/>
          <w:color w:val="000000" w:themeColor="text1"/>
        </w:rPr>
        <w:t>Functional cookies.</w:t>
      </w:r>
      <w:r w:rsidR="007F4401" w:rsidRPr="005031CE">
        <w:rPr>
          <w:rFonts w:ascii="Arial" w:eastAsia="Malgun Gothic" w:hAnsi="Arial" w:cs="Arial"/>
          <w:color w:val="000000" w:themeColor="text1"/>
        </w:rPr>
        <w:t xml:space="preserve"> </w:t>
      </w:r>
    </w:p>
    <w:p w:rsidR="009720E7" w:rsidRPr="005031CE" w:rsidRDefault="009720E7" w:rsidP="00B31D15">
      <w:pPr>
        <w:pStyle w:val="ListParagraph"/>
        <w:numPr>
          <w:ilvl w:val="0"/>
          <w:numId w:val="5"/>
        </w:numPr>
        <w:rPr>
          <w:rFonts w:ascii="Arial" w:eastAsia="Malgun Gothic" w:hAnsi="Arial" w:cs="Arial"/>
          <w:color w:val="000000" w:themeColor="text1"/>
        </w:rPr>
      </w:pPr>
      <w:r w:rsidRPr="005031CE">
        <w:rPr>
          <w:rFonts w:ascii="Arial" w:eastAsia="Malgun Gothic" w:hAnsi="Arial" w:cs="Arial"/>
          <w:color w:val="000000" w:themeColor="text1"/>
        </w:rPr>
        <w:t>P</w:t>
      </w:r>
      <w:r w:rsidR="007F4401" w:rsidRPr="005031CE">
        <w:rPr>
          <w:rFonts w:ascii="Arial" w:eastAsia="Malgun Gothic" w:hAnsi="Arial" w:cs="Arial"/>
          <w:color w:val="000000" w:themeColor="text1"/>
        </w:rPr>
        <w:t>erformance</w:t>
      </w:r>
      <w:r w:rsidRPr="005031CE">
        <w:rPr>
          <w:rFonts w:ascii="Arial" w:eastAsia="Malgun Gothic" w:hAnsi="Arial" w:cs="Arial"/>
          <w:color w:val="000000" w:themeColor="text1"/>
        </w:rPr>
        <w:t xml:space="preserve"> cookies.</w:t>
      </w:r>
      <w:r w:rsidR="007F4401" w:rsidRPr="005031CE">
        <w:rPr>
          <w:rFonts w:ascii="Arial" w:eastAsia="Malgun Gothic" w:hAnsi="Arial" w:cs="Arial"/>
          <w:color w:val="000000" w:themeColor="text1"/>
        </w:rPr>
        <w:t xml:space="preserve"> </w:t>
      </w:r>
    </w:p>
    <w:p w:rsidR="009720E7" w:rsidRPr="005031CE" w:rsidRDefault="009720E7" w:rsidP="00B31D15">
      <w:pPr>
        <w:pStyle w:val="ListParagraph"/>
        <w:numPr>
          <w:ilvl w:val="0"/>
          <w:numId w:val="5"/>
        </w:numPr>
        <w:spacing w:after="225"/>
        <w:rPr>
          <w:rFonts w:ascii="Arial" w:eastAsia="Malgun Gothic" w:hAnsi="Arial" w:cs="Arial"/>
          <w:color w:val="000000" w:themeColor="text1"/>
        </w:rPr>
      </w:pPr>
      <w:r w:rsidRPr="005031CE">
        <w:rPr>
          <w:rFonts w:ascii="Arial" w:eastAsia="Malgun Gothic" w:hAnsi="Arial" w:cs="Arial"/>
          <w:color w:val="000000" w:themeColor="text1"/>
        </w:rPr>
        <w:t>T</w:t>
      </w:r>
      <w:r w:rsidR="007F4401" w:rsidRPr="005031CE">
        <w:rPr>
          <w:rFonts w:ascii="Arial" w:eastAsia="Malgun Gothic" w:hAnsi="Arial" w:cs="Arial"/>
          <w:color w:val="000000" w:themeColor="text1"/>
        </w:rPr>
        <w:t xml:space="preserve">argeting cookies. </w:t>
      </w:r>
    </w:p>
    <w:p w:rsidR="009720E7" w:rsidRPr="005031CE" w:rsidRDefault="009720E7" w:rsidP="009720E7">
      <w:pPr>
        <w:spacing w:after="120"/>
        <w:outlineLvl w:val="1"/>
        <w:rPr>
          <w:rFonts w:ascii="Arial" w:eastAsia="Malgun Gothic" w:hAnsi="Arial" w:cs="Arial"/>
          <w:bCs/>
          <w:color w:val="000000" w:themeColor="text1"/>
          <w:sz w:val="26"/>
          <w:szCs w:val="26"/>
          <w:u w:val="single"/>
        </w:rPr>
      </w:pPr>
      <w:r w:rsidRPr="005031CE">
        <w:rPr>
          <w:rFonts w:ascii="Arial" w:eastAsia="Malgun Gothic" w:hAnsi="Arial" w:cs="Arial"/>
          <w:bCs/>
          <w:color w:val="000000" w:themeColor="text1"/>
          <w:sz w:val="26"/>
          <w:szCs w:val="26"/>
          <w:u w:val="single"/>
        </w:rPr>
        <w:t>What cookies do we use and why?</w:t>
      </w:r>
    </w:p>
    <w:p w:rsidR="00A036EF" w:rsidRPr="005031CE" w:rsidRDefault="007F4401" w:rsidP="007F4401">
      <w:pPr>
        <w:spacing w:after="225"/>
        <w:rPr>
          <w:rFonts w:ascii="Arial" w:eastAsia="Malgun Gothic" w:hAnsi="Arial" w:cs="Arial"/>
          <w:color w:val="000000" w:themeColor="text1"/>
        </w:rPr>
      </w:pPr>
      <w:r w:rsidRPr="005031CE">
        <w:rPr>
          <w:rFonts w:ascii="Arial" w:eastAsia="Malgun Gothic" w:hAnsi="Arial" w:cs="Arial"/>
          <w:color w:val="000000" w:themeColor="text1"/>
        </w:rPr>
        <w:t>Some cookies are </w:t>
      </w:r>
      <w:r w:rsidRPr="005031CE">
        <w:rPr>
          <w:rFonts w:ascii="Arial" w:eastAsia="Malgun Gothic" w:hAnsi="Arial" w:cs="Arial"/>
          <w:bCs/>
          <w:color w:val="000000" w:themeColor="text1"/>
        </w:rPr>
        <w:t>necessary</w:t>
      </w:r>
      <w:r w:rsidRPr="005031CE">
        <w:rPr>
          <w:rFonts w:ascii="Arial" w:eastAsia="Malgun Gothic" w:hAnsi="Arial" w:cs="Arial"/>
          <w:color w:val="000000" w:themeColor="text1"/>
        </w:rPr>
        <w:t xml:space="preserve"> to allow you to browse our website, use its features, and access secure areas. The use of these cookies is essential for the website to work, and we do not use these cookies to collect personal information about you. </w:t>
      </w:r>
    </w:p>
    <w:p w:rsidR="005031CE" w:rsidRPr="005031CE" w:rsidRDefault="00A036EF" w:rsidP="00B31D15">
      <w:pPr>
        <w:spacing w:after="225"/>
        <w:rPr>
          <w:rFonts w:ascii="Arial" w:eastAsia="Malgun Gothic" w:hAnsi="Arial" w:cs="Arial"/>
          <w:color w:val="000000" w:themeColor="text1"/>
          <w:sz w:val="26"/>
          <w:szCs w:val="26"/>
        </w:rPr>
      </w:pPr>
      <w:r w:rsidRPr="005031CE">
        <w:rPr>
          <w:rFonts w:ascii="Arial" w:eastAsia="Malgun Gothic" w:hAnsi="Arial" w:cs="Arial"/>
          <w:bCs/>
          <w:color w:val="000000" w:themeColor="text1"/>
          <w:sz w:val="26"/>
          <w:szCs w:val="26"/>
          <w:u w:val="single"/>
        </w:rPr>
        <w:t>F</w:t>
      </w:r>
      <w:r w:rsidR="007F4401" w:rsidRPr="005031CE">
        <w:rPr>
          <w:rFonts w:ascii="Arial" w:eastAsia="Malgun Gothic" w:hAnsi="Arial" w:cs="Arial"/>
          <w:bCs/>
          <w:color w:val="000000" w:themeColor="text1"/>
          <w:sz w:val="26"/>
          <w:szCs w:val="26"/>
          <w:u w:val="single"/>
        </w:rPr>
        <w:t>unctional cookies</w:t>
      </w:r>
      <w:r w:rsidR="007F4401" w:rsidRPr="005031CE">
        <w:rPr>
          <w:rFonts w:ascii="Arial" w:eastAsia="Malgun Gothic" w:hAnsi="Arial" w:cs="Arial"/>
          <w:color w:val="000000" w:themeColor="text1"/>
          <w:sz w:val="26"/>
          <w:szCs w:val="26"/>
        </w:rPr>
        <w:t> </w:t>
      </w:r>
    </w:p>
    <w:p w:rsidR="00913C09" w:rsidRPr="00682A2F" w:rsidRDefault="005031CE" w:rsidP="00B31D15">
      <w:pPr>
        <w:spacing w:after="225"/>
        <w:rPr>
          <w:rFonts w:ascii="Arial" w:eastAsia="Malgun Gothic" w:hAnsi="Arial" w:cs="Arial"/>
          <w:color w:val="000000" w:themeColor="text1"/>
        </w:rPr>
      </w:pPr>
      <w:r w:rsidRPr="005031CE">
        <w:rPr>
          <w:rFonts w:ascii="Arial" w:eastAsia="Malgun Gothic" w:hAnsi="Arial" w:cs="Arial"/>
          <w:color w:val="000000" w:themeColor="text1"/>
        </w:rPr>
        <w:t>Are</w:t>
      </w:r>
      <w:r w:rsidR="00A036EF" w:rsidRPr="005031CE">
        <w:rPr>
          <w:rFonts w:ascii="Arial" w:eastAsia="Malgun Gothic" w:hAnsi="Arial" w:cs="Arial"/>
          <w:color w:val="000000" w:themeColor="text1"/>
        </w:rPr>
        <w:t xml:space="preserve"> used </w:t>
      </w:r>
      <w:r w:rsidR="007F4401" w:rsidRPr="005031CE">
        <w:rPr>
          <w:rFonts w:ascii="Arial" w:eastAsia="Malgun Gothic" w:hAnsi="Arial" w:cs="Arial"/>
          <w:color w:val="000000" w:themeColor="text1"/>
        </w:rPr>
        <w:t>to remember choices you’ve made or information you’ve provided, such as your username</w:t>
      </w:r>
      <w:r w:rsidR="007F4401" w:rsidRPr="00682A2F">
        <w:rPr>
          <w:rFonts w:ascii="Arial" w:eastAsia="Malgun Gothic" w:hAnsi="Arial" w:cs="Arial"/>
          <w:color w:val="000000" w:themeColor="text1"/>
        </w:rPr>
        <w:t>, language, or the regi</w:t>
      </w:r>
      <w:r w:rsidR="00A036EF" w:rsidRPr="00682A2F">
        <w:rPr>
          <w:rFonts w:ascii="Arial" w:eastAsia="Malgun Gothic" w:hAnsi="Arial" w:cs="Arial"/>
          <w:color w:val="000000" w:themeColor="text1"/>
        </w:rPr>
        <w:t>on you are in. This allows</w:t>
      </w:r>
      <w:r w:rsidR="007F4401" w:rsidRPr="00682A2F">
        <w:rPr>
          <w:rFonts w:ascii="Arial" w:eastAsia="Malgun Gothic" w:hAnsi="Arial" w:cs="Arial"/>
          <w:color w:val="000000" w:themeColor="text1"/>
        </w:rPr>
        <w:t xml:space="preserve"> </w:t>
      </w:r>
      <w:r w:rsidR="00A036EF" w:rsidRPr="00682A2F">
        <w:rPr>
          <w:rFonts w:ascii="Arial" w:eastAsia="Malgun Gothic" w:hAnsi="Arial" w:cs="Arial"/>
          <w:color w:val="000000" w:themeColor="text1"/>
        </w:rPr>
        <w:t xml:space="preserve"> </w:t>
      </w:r>
      <w:hyperlink r:id="rId7" w:history="1">
        <w:r w:rsidR="00A036EF" w:rsidRPr="005031CE">
          <w:rPr>
            <w:rStyle w:val="Hyperlink"/>
            <w:rFonts w:ascii="Arial" w:eastAsia="Malgun Gothic" w:hAnsi="Arial" w:cs="Arial"/>
            <w:color w:val="C00000"/>
            <w:u w:val="none"/>
          </w:rPr>
          <w:t>www.silkroadsuper.com</w:t>
        </w:r>
      </w:hyperlink>
      <w:r w:rsidR="00A036EF" w:rsidRPr="005031CE">
        <w:rPr>
          <w:rFonts w:ascii="Arial" w:eastAsia="Malgun Gothic" w:hAnsi="Arial" w:cs="Arial"/>
          <w:color w:val="C00000"/>
        </w:rPr>
        <w:t xml:space="preserve"> </w:t>
      </w:r>
      <w:r w:rsidR="00A036EF" w:rsidRPr="005031CE">
        <w:rPr>
          <w:rFonts w:ascii="Arial" w:eastAsia="Malgun Gothic" w:hAnsi="Arial" w:cs="Arial"/>
          <w:color w:val="000000" w:themeColor="text1"/>
        </w:rPr>
        <w:t xml:space="preserve">to be tailored </w:t>
      </w:r>
      <w:r w:rsidR="007F4401" w:rsidRPr="005031CE">
        <w:rPr>
          <w:rFonts w:ascii="Arial" w:eastAsia="Malgun Gothic" w:hAnsi="Arial" w:cs="Arial"/>
          <w:color w:val="000000" w:themeColor="text1"/>
        </w:rPr>
        <w:t xml:space="preserve">to </w:t>
      </w:r>
      <w:r w:rsidR="00A036EF" w:rsidRPr="005031CE">
        <w:rPr>
          <w:rFonts w:ascii="Arial" w:eastAsia="Malgun Gothic" w:hAnsi="Arial" w:cs="Arial"/>
          <w:color w:val="000000" w:themeColor="text1"/>
        </w:rPr>
        <w:t>specific preferences.</w:t>
      </w:r>
      <w:r w:rsidR="007F4401" w:rsidRPr="005031CE">
        <w:rPr>
          <w:rFonts w:ascii="Arial" w:eastAsia="Malgun Gothic" w:hAnsi="Arial" w:cs="Arial"/>
          <w:color w:val="000000" w:themeColor="text1"/>
        </w:rPr>
        <w:t xml:space="preserve"> </w:t>
      </w:r>
      <w:r w:rsidR="00B31D15" w:rsidRPr="005031CE">
        <w:rPr>
          <w:rFonts w:ascii="Arial" w:eastAsia="Malgun Gothic" w:hAnsi="Arial" w:cs="Arial"/>
          <w:color w:val="000000" w:themeColor="text1"/>
        </w:rPr>
        <w:t xml:space="preserve">Some functional cookies commonly </w:t>
      </w:r>
      <w:r w:rsidR="007F4401" w:rsidRPr="005031CE">
        <w:rPr>
          <w:rFonts w:ascii="Arial" w:eastAsia="Malgun Gothic" w:hAnsi="Arial" w:cs="Arial"/>
          <w:color w:val="000000" w:themeColor="text1"/>
        </w:rPr>
        <w:t>use</w:t>
      </w:r>
      <w:r w:rsidR="00B31D15" w:rsidRPr="005031CE">
        <w:rPr>
          <w:rFonts w:ascii="Arial" w:eastAsia="Malgun Gothic" w:hAnsi="Arial" w:cs="Arial"/>
          <w:color w:val="000000" w:themeColor="text1"/>
        </w:rPr>
        <w:t>d</w:t>
      </w:r>
      <w:r w:rsidR="007F4401" w:rsidRPr="005031CE">
        <w:rPr>
          <w:rFonts w:ascii="Arial" w:eastAsia="Malgun Gothic" w:hAnsi="Arial" w:cs="Arial"/>
          <w:color w:val="000000" w:themeColor="text1"/>
        </w:rPr>
        <w:t xml:space="preserve"> include</w:t>
      </w:r>
    </w:p>
    <w:p w:rsidR="00913C09" w:rsidRPr="00682A2F" w:rsidRDefault="007F4401" w:rsidP="00913C09">
      <w:pPr>
        <w:pStyle w:val="ListParagraph"/>
        <w:numPr>
          <w:ilvl w:val="0"/>
          <w:numId w:val="8"/>
        </w:numPr>
        <w:rPr>
          <w:rFonts w:ascii="Arial" w:eastAsia="Malgun Gothic" w:hAnsi="Arial" w:cs="Arial"/>
          <w:color w:val="000000" w:themeColor="text1"/>
        </w:rPr>
      </w:pPr>
      <w:r w:rsidRPr="00682A2F">
        <w:rPr>
          <w:rFonts w:ascii="Arial" w:eastAsia="Malgun Gothic" w:hAnsi="Arial" w:cs="Arial"/>
          <w:color w:val="000000" w:themeColor="text1"/>
        </w:rPr>
        <w:t>User-centric security cookies</w:t>
      </w:r>
      <w:r w:rsidR="00393606" w:rsidRPr="00682A2F">
        <w:rPr>
          <w:rFonts w:ascii="Arial" w:eastAsia="Malgun Gothic" w:hAnsi="Arial" w:cs="Arial"/>
          <w:color w:val="000000" w:themeColor="text1"/>
        </w:rPr>
        <w:t xml:space="preserve">: - </w:t>
      </w:r>
      <w:r w:rsidR="00393606" w:rsidRPr="005031CE">
        <w:rPr>
          <w:rFonts w:ascii="Arial" w:eastAsia="Malgun Gothic" w:hAnsi="Arial" w:cs="Arial"/>
          <w:color w:val="000000" w:themeColor="text1"/>
          <w:sz w:val="26"/>
          <w:szCs w:val="26"/>
        </w:rPr>
        <w:t>Security</w:t>
      </w:r>
      <w:r w:rsidR="005031CE">
        <w:rPr>
          <w:rFonts w:ascii="Arial" w:eastAsia="Malgun Gothic" w:hAnsi="Arial" w:cs="Arial"/>
          <w:color w:val="000000" w:themeColor="text1"/>
          <w:sz w:val="26"/>
          <w:szCs w:val="26"/>
        </w:rPr>
        <w:t>.</w:t>
      </w:r>
      <w:r w:rsidR="00393606" w:rsidRPr="005031CE">
        <w:rPr>
          <w:rFonts w:ascii="Arial" w:eastAsia="Malgun Gothic" w:hAnsi="Arial" w:cs="Arial"/>
          <w:color w:val="000000" w:themeColor="text1"/>
          <w:sz w:val="26"/>
          <w:szCs w:val="26"/>
        </w:rPr>
        <w:t xml:space="preserve"> </w:t>
      </w:r>
    </w:p>
    <w:p w:rsidR="00B31D15" w:rsidRPr="00682A2F" w:rsidRDefault="007F4401" w:rsidP="00913C09">
      <w:pPr>
        <w:pStyle w:val="ListParagraph"/>
        <w:numPr>
          <w:ilvl w:val="0"/>
          <w:numId w:val="8"/>
        </w:numPr>
        <w:rPr>
          <w:rFonts w:ascii="Arial" w:eastAsia="Malgun Gothic" w:hAnsi="Arial" w:cs="Arial"/>
          <w:color w:val="000000" w:themeColor="text1"/>
        </w:rPr>
      </w:pPr>
      <w:r w:rsidRPr="00682A2F">
        <w:rPr>
          <w:rFonts w:ascii="Arial" w:eastAsia="Malgun Gothic" w:hAnsi="Arial" w:cs="Arial"/>
          <w:color w:val="000000" w:themeColor="text1"/>
        </w:rPr>
        <w:t>Multimedia content player session cookies (flash cookies)</w:t>
      </w:r>
      <w:r w:rsidR="005031CE">
        <w:rPr>
          <w:rFonts w:ascii="Arial" w:eastAsia="Malgun Gothic" w:hAnsi="Arial" w:cs="Arial"/>
          <w:color w:val="000000" w:themeColor="text1"/>
        </w:rPr>
        <w:t xml:space="preserve">: -  </w:t>
      </w:r>
      <w:r w:rsidR="00393606" w:rsidRPr="005031CE">
        <w:rPr>
          <w:rFonts w:ascii="Arial" w:eastAsia="Malgun Gothic" w:hAnsi="Arial" w:cs="Arial"/>
          <w:color w:val="000000" w:themeColor="text1"/>
          <w:sz w:val="26"/>
          <w:szCs w:val="26"/>
        </w:rPr>
        <w:t>Media Player.</w:t>
      </w:r>
    </w:p>
    <w:p w:rsidR="007F4401" w:rsidRPr="00682A2F" w:rsidRDefault="007F4401" w:rsidP="00913C09">
      <w:pPr>
        <w:pStyle w:val="ListParagraph"/>
        <w:numPr>
          <w:ilvl w:val="0"/>
          <w:numId w:val="8"/>
        </w:numPr>
        <w:rPr>
          <w:rFonts w:ascii="Arial" w:eastAsia="Malgun Gothic" w:hAnsi="Arial" w:cs="Arial"/>
          <w:color w:val="000000" w:themeColor="text1"/>
        </w:rPr>
      </w:pPr>
      <w:r w:rsidRPr="00682A2F">
        <w:rPr>
          <w:rFonts w:ascii="Arial" w:eastAsia="Malgun Gothic" w:hAnsi="Arial" w:cs="Arial"/>
          <w:color w:val="000000" w:themeColor="text1"/>
        </w:rPr>
        <w:t>Load balancing session cookies</w:t>
      </w:r>
      <w:r w:rsidR="005031CE">
        <w:rPr>
          <w:rFonts w:ascii="Arial" w:eastAsia="Malgun Gothic" w:hAnsi="Arial" w:cs="Arial"/>
          <w:color w:val="000000" w:themeColor="text1"/>
        </w:rPr>
        <w:t xml:space="preserve">: -  </w:t>
      </w:r>
      <w:r w:rsidR="00393606" w:rsidRPr="00682A2F">
        <w:rPr>
          <w:rFonts w:ascii="Arial" w:eastAsia="Malgun Gothic" w:hAnsi="Arial" w:cs="Arial"/>
          <w:color w:val="000000" w:themeColor="text1"/>
        </w:rPr>
        <w:t>I</w:t>
      </w:r>
      <w:r w:rsidR="00393606" w:rsidRPr="005031CE">
        <w:rPr>
          <w:rFonts w:ascii="Arial" w:eastAsia="Malgun Gothic" w:hAnsi="Arial" w:cs="Arial"/>
          <w:color w:val="000000" w:themeColor="text1"/>
          <w:sz w:val="26"/>
          <w:szCs w:val="26"/>
        </w:rPr>
        <w:t>dentify</w:t>
      </w:r>
      <w:r w:rsidR="00393606" w:rsidRPr="00682A2F">
        <w:rPr>
          <w:rFonts w:ascii="Arial" w:eastAsia="Malgun Gothic" w:hAnsi="Arial" w:cs="Arial"/>
          <w:color w:val="000000" w:themeColor="text1"/>
        </w:rPr>
        <w:t xml:space="preserve"> the same server</w:t>
      </w:r>
      <w:r w:rsidR="00C94B4F" w:rsidRPr="00682A2F">
        <w:rPr>
          <w:rFonts w:ascii="Arial" w:eastAsia="Malgun Gothic" w:hAnsi="Arial" w:cs="Arial"/>
          <w:color w:val="000000" w:themeColor="text1"/>
        </w:rPr>
        <w:t>.</w:t>
      </w:r>
      <w:r w:rsidRPr="00682A2F">
        <w:rPr>
          <w:rFonts w:ascii="Arial" w:eastAsia="Malgun Gothic" w:hAnsi="Arial" w:cs="Arial"/>
          <w:color w:val="000000" w:themeColor="text1"/>
        </w:rPr>
        <w:t xml:space="preserve">  </w:t>
      </w:r>
    </w:p>
    <w:p w:rsidR="00C94B4F" w:rsidRPr="00682A2F" w:rsidRDefault="007F4401" w:rsidP="00027B9A">
      <w:pPr>
        <w:pStyle w:val="ListParagraph"/>
        <w:numPr>
          <w:ilvl w:val="0"/>
          <w:numId w:val="8"/>
        </w:numPr>
        <w:rPr>
          <w:rFonts w:ascii="Arial" w:eastAsia="Malgun Gothic" w:hAnsi="Arial" w:cs="Arial"/>
          <w:color w:val="000000" w:themeColor="text1"/>
        </w:rPr>
      </w:pPr>
      <w:r w:rsidRPr="00682A2F">
        <w:rPr>
          <w:rFonts w:ascii="Arial" w:eastAsia="Malgun Gothic" w:hAnsi="Arial" w:cs="Arial"/>
          <w:color w:val="000000" w:themeColor="text1"/>
        </w:rPr>
        <w:t>User interface customization persistent</w:t>
      </w:r>
      <w:r w:rsidR="005031CE">
        <w:rPr>
          <w:rFonts w:ascii="Arial" w:eastAsia="Malgun Gothic" w:hAnsi="Arial" w:cs="Arial"/>
          <w:color w:val="000000" w:themeColor="text1"/>
        </w:rPr>
        <w:t xml:space="preserve">: -  </w:t>
      </w:r>
      <w:r w:rsidR="00027B9A" w:rsidRPr="00682A2F">
        <w:rPr>
          <w:rFonts w:ascii="Arial" w:eastAsia="Malgun Gothic" w:hAnsi="Arial" w:cs="Arial"/>
          <w:color w:val="000000" w:themeColor="text1"/>
        </w:rPr>
        <w:t xml:space="preserve">Used to store </w:t>
      </w:r>
      <w:r w:rsidR="005031CE" w:rsidRPr="00682A2F">
        <w:rPr>
          <w:rFonts w:ascii="Arial" w:eastAsia="Malgun Gothic" w:hAnsi="Arial" w:cs="Arial"/>
          <w:color w:val="000000" w:themeColor="text1"/>
        </w:rPr>
        <w:t>user’s</w:t>
      </w:r>
      <w:r w:rsidR="00C94B4F" w:rsidRPr="00682A2F">
        <w:rPr>
          <w:rFonts w:ascii="Arial" w:eastAsia="Malgun Gothic" w:hAnsi="Arial" w:cs="Arial"/>
          <w:color w:val="000000" w:themeColor="text1"/>
        </w:rPr>
        <w:t xml:space="preserve"> </w:t>
      </w:r>
      <w:r w:rsidR="00027B9A" w:rsidRPr="005031CE">
        <w:rPr>
          <w:rFonts w:ascii="Arial" w:eastAsia="Malgun Gothic" w:hAnsi="Arial" w:cs="Arial"/>
          <w:color w:val="000000" w:themeColor="text1"/>
          <w:sz w:val="26"/>
          <w:szCs w:val="26"/>
        </w:rPr>
        <w:t>preference.</w:t>
      </w:r>
    </w:p>
    <w:p w:rsidR="00C94B4F" w:rsidRPr="00682A2F" w:rsidRDefault="00C94B4F" w:rsidP="00913C09">
      <w:pPr>
        <w:pStyle w:val="ListParagraph"/>
        <w:numPr>
          <w:ilvl w:val="0"/>
          <w:numId w:val="8"/>
        </w:numPr>
        <w:rPr>
          <w:rFonts w:ascii="Arial" w:eastAsia="Malgun Gothic" w:hAnsi="Arial" w:cs="Arial"/>
          <w:color w:val="000000" w:themeColor="text1"/>
        </w:rPr>
      </w:pPr>
      <w:r w:rsidRPr="00682A2F">
        <w:rPr>
          <w:rFonts w:ascii="Arial" w:eastAsia="Malgun Gothic" w:hAnsi="Arial" w:cs="Arial"/>
          <w:color w:val="000000" w:themeColor="text1"/>
        </w:rPr>
        <w:t>Soci</w:t>
      </w:r>
      <w:r w:rsidR="005031CE">
        <w:rPr>
          <w:rFonts w:ascii="Arial" w:eastAsia="Malgun Gothic" w:hAnsi="Arial" w:cs="Arial"/>
          <w:color w:val="000000" w:themeColor="text1"/>
        </w:rPr>
        <w:t>al plug-in tracking cookies: -   I</w:t>
      </w:r>
      <w:r w:rsidRPr="00682A2F">
        <w:rPr>
          <w:rFonts w:ascii="Arial" w:eastAsia="Malgun Gothic" w:hAnsi="Arial" w:cs="Arial"/>
          <w:color w:val="000000" w:themeColor="text1"/>
        </w:rPr>
        <w:t xml:space="preserve">ngrate with social medial. </w:t>
      </w:r>
    </w:p>
    <w:p w:rsidR="00027B9A" w:rsidRPr="00682A2F" w:rsidRDefault="007F4401" w:rsidP="00027B9A">
      <w:pPr>
        <w:rPr>
          <w:rFonts w:ascii="Arial" w:eastAsia="Malgun Gothic" w:hAnsi="Arial" w:cs="Arial"/>
          <w:color w:val="000000" w:themeColor="text1"/>
        </w:rPr>
      </w:pPr>
      <w:r w:rsidRPr="00682A2F">
        <w:rPr>
          <w:rFonts w:ascii="Arial" w:eastAsia="Malgun Gothic" w:hAnsi="Arial" w:cs="Arial"/>
          <w:color w:val="000000" w:themeColor="text1"/>
        </w:rPr>
        <w:t xml:space="preserve"> </w:t>
      </w:r>
    </w:p>
    <w:p w:rsidR="00027B9A" w:rsidRPr="005031CE" w:rsidRDefault="00913C09" w:rsidP="00027B9A">
      <w:pPr>
        <w:rPr>
          <w:rFonts w:ascii="Arial" w:eastAsia="Malgun Gothic" w:hAnsi="Arial" w:cs="Arial"/>
          <w:color w:val="000000" w:themeColor="text1"/>
        </w:rPr>
      </w:pPr>
      <w:r w:rsidRPr="005031CE">
        <w:rPr>
          <w:rFonts w:ascii="Arial" w:eastAsia="Malgun Gothic" w:hAnsi="Arial" w:cs="Arial"/>
          <w:color w:val="000000" w:themeColor="text1"/>
        </w:rPr>
        <w:t>Silk Road Super uses</w:t>
      </w:r>
      <w:r w:rsidR="007F4401" w:rsidRPr="005031CE">
        <w:rPr>
          <w:rFonts w:ascii="Arial" w:eastAsia="Malgun Gothic" w:hAnsi="Arial" w:cs="Arial"/>
          <w:color w:val="000000" w:themeColor="text1"/>
        </w:rPr>
        <w:t> </w:t>
      </w:r>
      <w:r w:rsidR="007F4401" w:rsidRPr="00682A2F">
        <w:rPr>
          <w:rFonts w:ascii="Arial" w:eastAsia="Malgun Gothic" w:hAnsi="Arial" w:cs="Arial"/>
          <w:b/>
          <w:bCs/>
          <w:color w:val="2F5496" w:themeColor="accent1" w:themeShade="BF"/>
          <w:u w:val="single"/>
        </w:rPr>
        <w:t>Google Analytics</w:t>
      </w:r>
      <w:r w:rsidR="007F4401" w:rsidRPr="00682A2F">
        <w:rPr>
          <w:rFonts w:ascii="Arial" w:eastAsia="Malgun Gothic" w:hAnsi="Arial" w:cs="Arial"/>
          <w:color w:val="2F5496" w:themeColor="accent1" w:themeShade="BF"/>
        </w:rPr>
        <w:t> </w:t>
      </w:r>
      <w:r w:rsidRPr="005031CE">
        <w:rPr>
          <w:rFonts w:ascii="Arial" w:eastAsia="Malgun Gothic" w:hAnsi="Arial" w:cs="Arial"/>
          <w:color w:val="000000" w:themeColor="text1"/>
        </w:rPr>
        <w:t xml:space="preserve">to </w:t>
      </w:r>
      <w:r w:rsidR="007F4401" w:rsidRPr="005031CE">
        <w:rPr>
          <w:rFonts w:ascii="Arial" w:eastAsia="Malgun Gothic" w:hAnsi="Arial" w:cs="Arial"/>
          <w:color w:val="000000" w:themeColor="text1"/>
        </w:rPr>
        <w:t>help measure how</w:t>
      </w:r>
      <w:r w:rsidRPr="005031CE">
        <w:rPr>
          <w:rFonts w:ascii="Arial" w:eastAsia="Malgun Gothic" w:hAnsi="Arial" w:cs="Arial"/>
          <w:color w:val="000000" w:themeColor="text1"/>
        </w:rPr>
        <w:t xml:space="preserve"> users interact with </w:t>
      </w:r>
      <w:r w:rsidR="00682A2F" w:rsidRPr="005031CE">
        <w:rPr>
          <w:rFonts w:ascii="Arial" w:eastAsia="Malgun Gothic" w:hAnsi="Arial" w:cs="Arial"/>
          <w:color w:val="000000" w:themeColor="text1"/>
        </w:rPr>
        <w:t xml:space="preserve">the content of </w:t>
      </w:r>
      <w:r w:rsidRPr="005031CE">
        <w:rPr>
          <w:rFonts w:ascii="Arial" w:eastAsia="Malgun Gothic" w:hAnsi="Arial" w:cs="Arial"/>
          <w:color w:val="C00000"/>
        </w:rPr>
        <w:t>www.sil</w:t>
      </w:r>
      <w:r w:rsidR="00682A2F" w:rsidRPr="005031CE">
        <w:rPr>
          <w:rFonts w:ascii="Arial" w:eastAsia="Malgun Gothic" w:hAnsi="Arial" w:cs="Arial"/>
          <w:color w:val="C00000"/>
        </w:rPr>
        <w:t>k</w:t>
      </w:r>
      <w:r w:rsidRPr="005031CE">
        <w:rPr>
          <w:rFonts w:ascii="Arial" w:eastAsia="Malgun Gothic" w:hAnsi="Arial" w:cs="Arial"/>
          <w:color w:val="C00000"/>
        </w:rPr>
        <w:t>roadsuper.com</w:t>
      </w:r>
      <w:r w:rsidR="007F4401" w:rsidRPr="00682A2F">
        <w:rPr>
          <w:rFonts w:ascii="Arial" w:eastAsia="Malgun Gothic" w:hAnsi="Arial" w:cs="Arial"/>
          <w:color w:val="000000" w:themeColor="text1"/>
        </w:rPr>
        <w:t>.</w:t>
      </w:r>
      <w:r w:rsidRPr="00682A2F">
        <w:rPr>
          <w:rFonts w:ascii="Arial" w:eastAsia="Malgun Gothic" w:hAnsi="Arial" w:cs="Arial"/>
          <w:color w:val="000000" w:themeColor="text1"/>
        </w:rPr>
        <w:t xml:space="preserve"> </w:t>
      </w:r>
      <w:r w:rsidR="00682A2F">
        <w:rPr>
          <w:rFonts w:ascii="Arial" w:eastAsia="Malgun Gothic" w:hAnsi="Arial" w:cs="Arial"/>
          <w:color w:val="000000" w:themeColor="text1"/>
        </w:rPr>
        <w:t xml:space="preserve"> </w:t>
      </w:r>
      <w:r w:rsidRPr="005031CE">
        <w:rPr>
          <w:rFonts w:ascii="Arial" w:eastAsia="Malgun Gothic" w:hAnsi="Arial" w:cs="Arial"/>
          <w:color w:val="000000" w:themeColor="text1"/>
        </w:rPr>
        <w:t xml:space="preserve">These cookies “remember” what visitors </w:t>
      </w:r>
      <w:r w:rsidR="007F4401" w:rsidRPr="005031CE">
        <w:rPr>
          <w:rFonts w:ascii="Arial" w:eastAsia="Malgun Gothic" w:hAnsi="Arial" w:cs="Arial"/>
          <w:color w:val="000000" w:themeColor="text1"/>
        </w:rPr>
        <w:t>have done on previous pages and how the</w:t>
      </w:r>
      <w:r w:rsidRPr="005031CE">
        <w:rPr>
          <w:rFonts w:ascii="Arial" w:eastAsia="Malgun Gothic" w:hAnsi="Arial" w:cs="Arial"/>
          <w:color w:val="000000" w:themeColor="text1"/>
        </w:rPr>
        <w:t xml:space="preserve">y’ve interacted with </w:t>
      </w:r>
      <w:r w:rsidRPr="005031CE">
        <w:rPr>
          <w:rFonts w:ascii="Arial" w:eastAsia="Malgun Gothic" w:hAnsi="Arial" w:cs="Arial"/>
          <w:color w:val="C00000"/>
        </w:rPr>
        <w:t>www.sil</w:t>
      </w:r>
      <w:r w:rsidR="00CF7449" w:rsidRPr="005031CE">
        <w:rPr>
          <w:rFonts w:ascii="Arial" w:eastAsia="Malgun Gothic" w:hAnsi="Arial" w:cs="Arial"/>
          <w:color w:val="C00000"/>
        </w:rPr>
        <w:t>k</w:t>
      </w:r>
      <w:r w:rsidRPr="005031CE">
        <w:rPr>
          <w:rFonts w:ascii="Arial" w:eastAsia="Malgun Gothic" w:hAnsi="Arial" w:cs="Arial"/>
          <w:color w:val="C00000"/>
        </w:rPr>
        <w:t xml:space="preserve">roadsuper.com.  </w:t>
      </w:r>
      <w:r w:rsidR="007F4401" w:rsidRPr="005031CE">
        <w:rPr>
          <w:rFonts w:ascii="Arial" w:eastAsia="Malgun Gothic" w:hAnsi="Arial" w:cs="Arial"/>
          <w:color w:val="000000" w:themeColor="text1"/>
        </w:rPr>
        <w:t xml:space="preserve">For more information on </w:t>
      </w:r>
      <w:r w:rsidR="007F4401" w:rsidRPr="00682A2F">
        <w:rPr>
          <w:rFonts w:ascii="Arial" w:eastAsia="Malgun Gothic" w:hAnsi="Arial" w:cs="Arial"/>
          <w:b/>
          <w:color w:val="2F5496" w:themeColor="accent1" w:themeShade="BF"/>
          <w:u w:val="single"/>
        </w:rPr>
        <w:t>Google Analytics</w:t>
      </w:r>
      <w:r w:rsidR="007F4401" w:rsidRPr="00682A2F">
        <w:rPr>
          <w:rFonts w:ascii="Arial" w:eastAsia="Malgun Gothic" w:hAnsi="Arial" w:cs="Arial"/>
          <w:color w:val="000000" w:themeColor="text1"/>
        </w:rPr>
        <w:t xml:space="preserve">, </w:t>
      </w:r>
      <w:r w:rsidR="007F4401" w:rsidRPr="005031CE">
        <w:rPr>
          <w:rFonts w:ascii="Arial" w:eastAsia="Malgun Gothic" w:hAnsi="Arial" w:cs="Arial"/>
          <w:color w:val="000000" w:themeColor="text1"/>
        </w:rPr>
        <w:t>visit </w:t>
      </w:r>
      <w:hyperlink r:id="rId8" w:tgtFrame="_blank" w:history="1">
        <w:r w:rsidR="007F4401" w:rsidRPr="005031CE">
          <w:rPr>
            <w:rFonts w:ascii="Arial" w:eastAsia="Malgun Gothic" w:hAnsi="Arial" w:cs="Arial"/>
            <w:color w:val="000000" w:themeColor="text1"/>
          </w:rPr>
          <w:t>Google’s information page</w:t>
        </w:r>
      </w:hyperlink>
      <w:r w:rsidR="007F4401" w:rsidRPr="005031CE">
        <w:rPr>
          <w:rFonts w:ascii="Arial" w:eastAsia="Malgun Gothic" w:hAnsi="Arial" w:cs="Arial"/>
          <w:color w:val="000000" w:themeColor="text1"/>
        </w:rPr>
        <w:t xml:space="preserve">. For instructions on how </w:t>
      </w:r>
      <w:r w:rsidR="00393606" w:rsidRPr="005031CE">
        <w:rPr>
          <w:rFonts w:ascii="Arial" w:eastAsia="Malgun Gothic" w:hAnsi="Arial" w:cs="Arial"/>
          <w:color w:val="000000" w:themeColor="text1"/>
        </w:rPr>
        <w:t xml:space="preserve">to </w:t>
      </w:r>
      <w:r w:rsidR="007F4401" w:rsidRPr="005031CE">
        <w:rPr>
          <w:rFonts w:ascii="Arial" w:eastAsia="Malgun Gothic" w:hAnsi="Arial" w:cs="Arial"/>
          <w:color w:val="000000" w:themeColor="text1"/>
        </w:rPr>
        <w:t>opt ou</w:t>
      </w:r>
      <w:r w:rsidR="00393606" w:rsidRPr="005031CE">
        <w:rPr>
          <w:rFonts w:ascii="Arial" w:eastAsia="Malgun Gothic" w:hAnsi="Arial" w:cs="Arial"/>
          <w:color w:val="000000" w:themeColor="text1"/>
        </w:rPr>
        <w:t>t of Google Analytics can also be found on information page.</w:t>
      </w:r>
    </w:p>
    <w:p w:rsidR="007F4401" w:rsidRPr="005031CE" w:rsidRDefault="007F4401" w:rsidP="00027B9A">
      <w:pPr>
        <w:spacing w:before="100" w:beforeAutospacing="1" w:after="120"/>
        <w:rPr>
          <w:rFonts w:ascii="Arial" w:eastAsia="Malgun Gothic" w:hAnsi="Arial" w:cs="Arial"/>
          <w:color w:val="000000" w:themeColor="text1"/>
          <w:sz w:val="26"/>
          <w:szCs w:val="26"/>
          <w:u w:val="single"/>
        </w:rPr>
      </w:pPr>
      <w:r w:rsidRPr="005031CE">
        <w:rPr>
          <w:rFonts w:ascii="Arial" w:eastAsia="Malgun Gothic" w:hAnsi="Arial" w:cs="Arial"/>
          <w:bCs/>
          <w:color w:val="000000" w:themeColor="text1"/>
          <w:sz w:val="26"/>
          <w:szCs w:val="26"/>
          <w:u w:val="single"/>
        </w:rPr>
        <w:t>How long will cookies remain on my computer or mobile device?</w:t>
      </w:r>
    </w:p>
    <w:p w:rsidR="00027B9A" w:rsidRPr="005031CE" w:rsidRDefault="007F4401" w:rsidP="00027B9A">
      <w:pPr>
        <w:rPr>
          <w:rFonts w:ascii="Arial" w:eastAsia="Malgun Gothic" w:hAnsi="Arial" w:cs="Arial"/>
          <w:color w:val="000000" w:themeColor="text1"/>
        </w:rPr>
      </w:pPr>
      <w:r w:rsidRPr="005031CE">
        <w:rPr>
          <w:rFonts w:ascii="Arial" w:eastAsia="Malgun Gothic" w:hAnsi="Arial" w:cs="Arial"/>
          <w:color w:val="000000" w:themeColor="text1"/>
        </w:rPr>
        <w:t>The length of time that a cookie remains on your computer or mobile d</w:t>
      </w:r>
      <w:r w:rsidR="001433F4" w:rsidRPr="005031CE">
        <w:rPr>
          <w:rFonts w:ascii="Arial" w:eastAsia="Malgun Gothic" w:hAnsi="Arial" w:cs="Arial"/>
          <w:color w:val="000000" w:themeColor="text1"/>
        </w:rPr>
        <w:t>evice depends if it is:</w:t>
      </w:r>
    </w:p>
    <w:p w:rsidR="00027B9A" w:rsidRPr="005031CE" w:rsidRDefault="00027B9A" w:rsidP="00027B9A">
      <w:pPr>
        <w:pStyle w:val="ListParagraph"/>
        <w:numPr>
          <w:ilvl w:val="0"/>
          <w:numId w:val="9"/>
        </w:numPr>
        <w:rPr>
          <w:rFonts w:ascii="Arial" w:eastAsia="Malgun Gothic" w:hAnsi="Arial" w:cs="Arial"/>
          <w:color w:val="000000" w:themeColor="text1"/>
        </w:rPr>
      </w:pPr>
      <w:r w:rsidRPr="005031CE">
        <w:rPr>
          <w:rFonts w:ascii="Arial" w:eastAsia="Malgun Gothic" w:hAnsi="Arial" w:cs="Arial"/>
          <w:color w:val="000000" w:themeColor="text1"/>
        </w:rPr>
        <w:t>Persi</w:t>
      </w:r>
      <w:r w:rsidR="005031CE" w:rsidRPr="005031CE">
        <w:rPr>
          <w:rFonts w:ascii="Arial" w:eastAsia="Malgun Gothic" w:hAnsi="Arial" w:cs="Arial"/>
          <w:color w:val="000000" w:themeColor="text1"/>
        </w:rPr>
        <w:t>stent cookie</w:t>
      </w:r>
      <w:r w:rsidR="005031CE">
        <w:rPr>
          <w:rFonts w:ascii="Arial" w:eastAsia="Malgun Gothic" w:hAnsi="Arial" w:cs="Arial"/>
          <w:color w:val="000000" w:themeColor="text1"/>
        </w:rPr>
        <w:t xml:space="preserve">: -  </w:t>
      </w:r>
      <w:r w:rsidRPr="005031CE">
        <w:rPr>
          <w:rFonts w:ascii="Arial" w:eastAsia="Malgun Gothic" w:hAnsi="Arial" w:cs="Arial"/>
          <w:color w:val="000000" w:themeColor="text1"/>
        </w:rPr>
        <w:t>Persistent cookies last until they expire or are deleted</w:t>
      </w:r>
    </w:p>
    <w:p w:rsidR="00784EDF" w:rsidRPr="005031CE" w:rsidRDefault="00027B9A" w:rsidP="00784EDF">
      <w:pPr>
        <w:pStyle w:val="ListParagraph"/>
        <w:numPr>
          <w:ilvl w:val="0"/>
          <w:numId w:val="9"/>
        </w:numPr>
        <w:rPr>
          <w:rFonts w:ascii="Arial" w:eastAsia="Malgun Gothic" w:hAnsi="Arial" w:cs="Arial"/>
          <w:color w:val="000000" w:themeColor="text1"/>
        </w:rPr>
      </w:pPr>
      <w:r w:rsidRPr="005031CE">
        <w:rPr>
          <w:rFonts w:ascii="Arial" w:eastAsia="Malgun Gothic" w:hAnsi="Arial" w:cs="Arial"/>
          <w:color w:val="000000" w:themeColor="text1"/>
        </w:rPr>
        <w:t>Session</w:t>
      </w:r>
      <w:r w:rsidR="005031CE">
        <w:rPr>
          <w:rFonts w:ascii="Arial" w:eastAsia="Malgun Gothic" w:hAnsi="Arial" w:cs="Arial"/>
          <w:color w:val="000000" w:themeColor="text1"/>
        </w:rPr>
        <w:t xml:space="preserve"> cookie:</w:t>
      </w:r>
      <w:r w:rsidR="003864F5">
        <w:rPr>
          <w:rFonts w:ascii="Arial" w:eastAsia="Malgun Gothic" w:hAnsi="Arial" w:cs="Arial"/>
          <w:color w:val="000000" w:themeColor="text1"/>
        </w:rPr>
        <w:t xml:space="preserve"> -   </w:t>
      </w:r>
      <w:r w:rsidRPr="005031CE">
        <w:rPr>
          <w:rFonts w:ascii="Arial" w:eastAsia="Malgun Gothic" w:hAnsi="Arial" w:cs="Arial"/>
          <w:color w:val="000000" w:themeColor="text1"/>
        </w:rPr>
        <w:t xml:space="preserve"> </w:t>
      </w:r>
      <w:r w:rsidR="007F4401" w:rsidRPr="005031CE">
        <w:rPr>
          <w:rFonts w:ascii="Arial" w:eastAsia="Malgun Gothic" w:hAnsi="Arial" w:cs="Arial"/>
          <w:color w:val="000000" w:themeColor="text1"/>
        </w:rPr>
        <w:t>Session cookies last until you stop browsing</w:t>
      </w:r>
      <w:r w:rsidRPr="005031CE">
        <w:rPr>
          <w:rFonts w:ascii="Arial" w:eastAsia="Malgun Gothic" w:hAnsi="Arial" w:cs="Arial"/>
          <w:color w:val="000000" w:themeColor="text1"/>
        </w:rPr>
        <w:t xml:space="preserve">. </w:t>
      </w:r>
    </w:p>
    <w:p w:rsidR="00784EDF" w:rsidRPr="00682A2F" w:rsidRDefault="00784EDF" w:rsidP="00784EDF">
      <w:pPr>
        <w:rPr>
          <w:rFonts w:ascii="Arial" w:eastAsia="Malgun Gothic" w:hAnsi="Arial" w:cs="Arial"/>
        </w:rPr>
      </w:pPr>
    </w:p>
    <w:p w:rsidR="007F4401" w:rsidRPr="003864F5" w:rsidRDefault="007F4401" w:rsidP="007F4401">
      <w:pPr>
        <w:spacing w:after="120"/>
        <w:outlineLvl w:val="1"/>
        <w:rPr>
          <w:rFonts w:ascii="Arial" w:eastAsia="Malgun Gothic" w:hAnsi="Arial" w:cs="Arial"/>
          <w:bCs/>
          <w:color w:val="212B35"/>
          <w:sz w:val="26"/>
          <w:szCs w:val="26"/>
          <w:u w:val="single"/>
        </w:rPr>
      </w:pPr>
      <w:r w:rsidRPr="003864F5">
        <w:rPr>
          <w:rFonts w:ascii="Arial" w:eastAsia="Malgun Gothic" w:hAnsi="Arial" w:cs="Arial"/>
          <w:bCs/>
          <w:color w:val="212B35"/>
          <w:sz w:val="26"/>
          <w:szCs w:val="26"/>
          <w:u w:val="single"/>
        </w:rPr>
        <w:t>How to control cookies?</w:t>
      </w:r>
    </w:p>
    <w:p w:rsidR="001433F4" w:rsidRPr="00070A27" w:rsidRDefault="007F4401" w:rsidP="007F4401">
      <w:pPr>
        <w:spacing w:after="225"/>
        <w:rPr>
          <w:rFonts w:ascii="Arial" w:eastAsia="Times New Roman" w:hAnsi="Arial" w:cs="Arial"/>
          <w:color w:val="000000" w:themeColor="text1"/>
        </w:rPr>
      </w:pPr>
      <w:r w:rsidRPr="003864F5">
        <w:rPr>
          <w:rFonts w:ascii="Arial" w:eastAsia="Times New Roman" w:hAnsi="Arial" w:cs="Arial"/>
          <w:color w:val="000000" w:themeColor="text1"/>
        </w:rPr>
        <w:t>You can control and manage cookies in various ways. Please keep in mind that </w:t>
      </w:r>
      <w:r w:rsidRPr="003864F5">
        <w:rPr>
          <w:rFonts w:ascii="Arial" w:eastAsia="Times New Roman" w:hAnsi="Arial" w:cs="Arial"/>
          <w:bCs/>
          <w:color w:val="000000" w:themeColor="text1"/>
        </w:rPr>
        <w:t>removing or blocking cookies can negatively impact your user experience</w:t>
      </w:r>
      <w:r w:rsidR="00784EDF" w:rsidRPr="003864F5">
        <w:rPr>
          <w:rFonts w:ascii="Arial" w:eastAsia="Times New Roman" w:hAnsi="Arial" w:cs="Arial"/>
          <w:bCs/>
          <w:color w:val="000000" w:themeColor="text1"/>
        </w:rPr>
        <w:t>.</w:t>
      </w:r>
      <w:r w:rsidR="001433F4" w:rsidRPr="003864F5">
        <w:rPr>
          <w:rFonts w:ascii="Arial" w:eastAsia="Times New Roman" w:hAnsi="Arial" w:cs="Arial"/>
          <w:bCs/>
          <w:color w:val="000000" w:themeColor="text1"/>
        </w:rPr>
        <w:t xml:space="preserve">  </w:t>
      </w:r>
      <w:r w:rsidRPr="003864F5">
        <w:rPr>
          <w:rFonts w:ascii="Arial" w:eastAsia="Times New Roman" w:hAnsi="Arial" w:cs="Arial"/>
          <w:color w:val="000000" w:themeColor="text1"/>
        </w:rPr>
        <w:t>Most browsers automatically accept cookies, but you can choose whether or not to accept cookies through your </w:t>
      </w:r>
      <w:r w:rsidRPr="003864F5">
        <w:rPr>
          <w:rFonts w:ascii="Arial" w:eastAsia="Times New Roman" w:hAnsi="Arial" w:cs="Arial"/>
          <w:bCs/>
          <w:color w:val="000000" w:themeColor="text1"/>
        </w:rPr>
        <w:t>browser controls</w:t>
      </w:r>
      <w:r w:rsidR="00784EDF" w:rsidRPr="003864F5">
        <w:rPr>
          <w:rFonts w:ascii="Arial" w:eastAsia="Times New Roman" w:hAnsi="Arial" w:cs="Arial"/>
          <w:color w:val="000000" w:themeColor="text1"/>
        </w:rPr>
        <w:t xml:space="preserve">.  </w:t>
      </w:r>
    </w:p>
    <w:p w:rsidR="007F4401" w:rsidRPr="00682A2F" w:rsidRDefault="007F4401" w:rsidP="007F4401">
      <w:pPr>
        <w:spacing w:after="225"/>
        <w:rPr>
          <w:rFonts w:ascii="Arial" w:eastAsia="Times New Roman" w:hAnsi="Arial" w:cs="Arial"/>
          <w:bCs/>
          <w:color w:val="000000" w:themeColor="text1"/>
        </w:rPr>
      </w:pPr>
      <w:r w:rsidRPr="003864F5">
        <w:rPr>
          <w:rFonts w:ascii="Arial" w:eastAsia="Times New Roman" w:hAnsi="Arial" w:cs="Arial"/>
          <w:color w:val="000000" w:themeColor="text1"/>
        </w:rPr>
        <w:t>For more information on how to modify your browser settings or how to block, manage or filter cookies can be found in your browser’s help file or through such sites as</w:t>
      </w:r>
      <w:r w:rsidRPr="00682A2F">
        <w:rPr>
          <w:rFonts w:ascii="Arial" w:eastAsia="Times New Roman" w:hAnsi="Arial" w:cs="Arial"/>
          <w:color w:val="637381"/>
        </w:rPr>
        <w:t>: </w:t>
      </w:r>
      <w:hyperlink r:id="rId9" w:tgtFrame="_blank" w:history="1">
        <w:r w:rsidRPr="00682A2F">
          <w:rPr>
            <w:rFonts w:ascii="Arial" w:eastAsia="Times New Roman" w:hAnsi="Arial" w:cs="Arial"/>
            <w:color w:val="2F5496" w:themeColor="accent1" w:themeShade="BF"/>
            <w:u w:val="single"/>
          </w:rPr>
          <w:t>www.allaboutcookies.org</w:t>
        </w:r>
      </w:hyperlink>
      <w:r w:rsidRPr="00682A2F">
        <w:rPr>
          <w:rFonts w:ascii="Arial" w:eastAsia="Times New Roman" w:hAnsi="Arial" w:cs="Arial"/>
          <w:color w:val="2F5496" w:themeColor="accent1" w:themeShade="BF"/>
        </w:rPr>
        <w:t>.</w:t>
      </w:r>
    </w:p>
    <w:p w:rsidR="00070A27" w:rsidRDefault="00070A27" w:rsidP="007F4401">
      <w:pPr>
        <w:spacing w:after="225"/>
        <w:rPr>
          <w:rFonts w:ascii="Arial" w:eastAsia="Times New Roman" w:hAnsi="Arial" w:cs="Arial"/>
          <w:color w:val="000000" w:themeColor="text1"/>
        </w:rPr>
      </w:pPr>
    </w:p>
    <w:p w:rsidR="00DE7769" w:rsidRPr="00DE7769" w:rsidRDefault="00DE7769" w:rsidP="00DE7769">
      <w:pPr>
        <w:spacing w:before="100" w:beforeAutospacing="1" w:after="120"/>
        <w:rPr>
          <w:rFonts w:ascii="Arial" w:eastAsia="Times New Roman" w:hAnsi="Arial" w:cs="Arial"/>
          <w:color w:val="2F5496" w:themeColor="accent1" w:themeShade="BF"/>
          <w:sz w:val="26"/>
          <w:szCs w:val="26"/>
        </w:rPr>
      </w:pPr>
      <w:bookmarkStart w:id="0" w:name="_GoBack"/>
      <w:bookmarkEnd w:id="0"/>
    </w:p>
    <w:p w:rsidR="007F4401" w:rsidRPr="003864F5" w:rsidRDefault="00203AC4" w:rsidP="007F4401">
      <w:pPr>
        <w:numPr>
          <w:ilvl w:val="0"/>
          <w:numId w:val="3"/>
        </w:numPr>
        <w:spacing w:before="100" w:beforeAutospacing="1" w:after="120"/>
        <w:ind w:left="0"/>
        <w:rPr>
          <w:rFonts w:ascii="Arial" w:eastAsia="Times New Roman" w:hAnsi="Arial" w:cs="Arial"/>
          <w:color w:val="2F5496" w:themeColor="accent1" w:themeShade="BF"/>
          <w:sz w:val="26"/>
          <w:szCs w:val="26"/>
        </w:rPr>
      </w:pPr>
      <w:hyperlink r:id="rId10" w:tgtFrame="_blank" w:history="1">
        <w:r w:rsidR="007F4401" w:rsidRPr="003864F5">
          <w:rPr>
            <w:rFonts w:ascii="Arial" w:eastAsia="Times New Roman" w:hAnsi="Arial" w:cs="Arial"/>
            <w:color w:val="2F5496" w:themeColor="accent1" w:themeShade="BF"/>
            <w:sz w:val="26"/>
            <w:szCs w:val="26"/>
            <w:u w:val="single"/>
          </w:rPr>
          <w:t>Ads Preference Manager</w:t>
        </w:r>
      </w:hyperlink>
    </w:p>
    <w:p w:rsidR="007F4401" w:rsidRPr="00682A2F" w:rsidRDefault="007F4401" w:rsidP="007F4401">
      <w:pPr>
        <w:spacing w:after="225"/>
        <w:rPr>
          <w:rFonts w:ascii="Arial" w:eastAsia="Times New Roman" w:hAnsi="Arial" w:cs="Arial"/>
          <w:color w:val="000000" w:themeColor="text1"/>
        </w:rPr>
      </w:pPr>
      <w:r w:rsidRPr="00682A2F">
        <w:rPr>
          <w:rFonts w:ascii="Arial" w:eastAsia="Times New Roman" w:hAnsi="Arial" w:cs="Arial"/>
          <w:color w:val="000000" w:themeColor="text1"/>
        </w:rPr>
        <w:t>To opt-out of Google Analytics:</w:t>
      </w:r>
    </w:p>
    <w:p w:rsidR="007F4401" w:rsidRPr="003864F5" w:rsidRDefault="00203AC4" w:rsidP="007F4401">
      <w:pPr>
        <w:numPr>
          <w:ilvl w:val="0"/>
          <w:numId w:val="4"/>
        </w:numPr>
        <w:spacing w:before="100" w:beforeAutospacing="1" w:after="120"/>
        <w:ind w:left="0"/>
        <w:rPr>
          <w:rFonts w:ascii="Arial" w:eastAsia="Times New Roman" w:hAnsi="Arial" w:cs="Arial"/>
          <w:color w:val="1F3864" w:themeColor="accent1" w:themeShade="80"/>
          <w:sz w:val="26"/>
          <w:szCs w:val="26"/>
        </w:rPr>
      </w:pPr>
      <w:hyperlink r:id="rId11" w:tgtFrame="_blank" w:history="1">
        <w:r w:rsidR="007F4401" w:rsidRPr="003864F5">
          <w:rPr>
            <w:rFonts w:ascii="Arial" w:eastAsia="Times New Roman" w:hAnsi="Arial" w:cs="Arial"/>
            <w:color w:val="1F3864" w:themeColor="accent1" w:themeShade="80"/>
            <w:sz w:val="26"/>
            <w:szCs w:val="26"/>
            <w:u w:val="single"/>
          </w:rPr>
          <w:t>Google Analytics Opt-out Browser Add-on</w:t>
        </w:r>
      </w:hyperlink>
    </w:p>
    <w:p w:rsidR="007F4401" w:rsidRPr="00682A2F" w:rsidRDefault="007F4401" w:rsidP="007F4401">
      <w:pPr>
        <w:spacing w:after="225"/>
        <w:rPr>
          <w:rFonts w:ascii="Arial" w:eastAsia="Times New Roman" w:hAnsi="Arial" w:cs="Arial"/>
          <w:color w:val="000000" w:themeColor="text1"/>
        </w:rPr>
      </w:pPr>
      <w:r w:rsidRPr="00682A2F">
        <w:rPr>
          <w:rFonts w:ascii="Arial" w:eastAsia="Times New Roman" w:hAnsi="Arial" w:cs="Arial"/>
          <w:color w:val="000000" w:themeColor="text1"/>
        </w:rPr>
        <w:t>If you use our website without opting out, it means that you understand and agree to data collection for the purpose of marketing ads to you.</w:t>
      </w:r>
    </w:p>
    <w:p w:rsidR="00400F49" w:rsidRPr="00682A2F" w:rsidRDefault="00203AC4">
      <w:pPr>
        <w:rPr>
          <w:rFonts w:ascii="Arial" w:hAnsi="Arial" w:cs="Arial"/>
        </w:rPr>
      </w:pPr>
    </w:p>
    <w:sectPr w:rsidR="00400F49" w:rsidRPr="00682A2F" w:rsidSect="003718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AC4" w:rsidRDefault="00203AC4" w:rsidP="00784EDF">
      <w:r>
        <w:separator/>
      </w:r>
    </w:p>
  </w:endnote>
  <w:endnote w:type="continuationSeparator" w:id="0">
    <w:p w:rsidR="00203AC4" w:rsidRDefault="00203AC4" w:rsidP="0078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0104788"/>
      <w:docPartObj>
        <w:docPartGallery w:val="Page Numbers (Bottom of Page)"/>
        <w:docPartUnique/>
      </w:docPartObj>
    </w:sdtPr>
    <w:sdtEndPr>
      <w:rPr>
        <w:rStyle w:val="PageNumber"/>
      </w:rPr>
    </w:sdtEndPr>
    <w:sdtContent>
      <w:p w:rsidR="003718CB" w:rsidRDefault="003718CB" w:rsidP="00F102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5EA0" w:rsidRDefault="00DC5EA0" w:rsidP="003718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375638"/>
      <w:docPartObj>
        <w:docPartGallery w:val="Page Numbers (Bottom of Page)"/>
        <w:docPartUnique/>
      </w:docPartObj>
    </w:sdtPr>
    <w:sdtEndPr>
      <w:rPr>
        <w:rStyle w:val="PageNumber"/>
      </w:rPr>
    </w:sdtEndPr>
    <w:sdtContent>
      <w:p w:rsidR="003718CB" w:rsidRDefault="003718CB" w:rsidP="00F102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1230A" w:rsidRPr="001433F4" w:rsidRDefault="001433F4" w:rsidP="003718CB">
    <w:pPr>
      <w:pStyle w:val="Footer"/>
      <w:ind w:right="360"/>
      <w:rPr>
        <w:rFonts w:ascii="Arial" w:hAnsi="Arial" w:cs="Arial"/>
        <w:sz w:val="16"/>
        <w:szCs w:val="16"/>
      </w:rPr>
    </w:pPr>
    <w:r>
      <w:t xml:space="preserve">                                                                                                                             </w:t>
    </w:r>
    <w:r w:rsidR="003718CB">
      <w:t xml:space="preserve">                     </w:t>
    </w:r>
    <w:r>
      <w:t xml:space="preserve"> </w:t>
    </w:r>
    <w:r w:rsidR="003718CB">
      <w:rPr>
        <w:rFonts w:ascii="Arial" w:hAnsi="Arial" w:cs="Arial"/>
        <w:sz w:val="16"/>
        <w:szCs w:val="16"/>
      </w:rPr>
      <w:t xml:space="preserve">Evan Summers </w:t>
    </w:r>
    <w:r w:rsidRPr="001433F4">
      <w:rPr>
        <w:rFonts w:ascii="Arial" w:hAnsi="Arial" w:cs="Arial"/>
        <w:sz w:val="16"/>
        <w:szCs w:val="16"/>
      </w:rPr>
      <w:t>Revised 01/18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27" w:rsidRDefault="00070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AC4" w:rsidRDefault="00203AC4" w:rsidP="00784EDF">
      <w:r>
        <w:separator/>
      </w:r>
    </w:p>
  </w:footnote>
  <w:footnote w:type="continuationSeparator" w:id="0">
    <w:p w:rsidR="00203AC4" w:rsidRDefault="00203AC4" w:rsidP="0078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30A" w:rsidRDefault="0071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EDF" w:rsidRDefault="00784EDF">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-162560</wp:posOffset>
              </wp:positionH>
              <wp:positionV relativeFrom="paragraph">
                <wp:posOffset>-386080</wp:posOffset>
              </wp:positionV>
              <wp:extent cx="1259840" cy="487680"/>
              <wp:effectExtent l="0" t="0" r="10160" b="7620"/>
              <wp:wrapNone/>
              <wp:docPr id="2" name="Text Box 2"/>
              <wp:cNvGraphicFramePr/>
              <a:graphic xmlns:a="http://schemas.openxmlformats.org/drawingml/2006/main">
                <a:graphicData uri="http://schemas.microsoft.com/office/word/2010/wordprocessingShape">
                  <wps:wsp>
                    <wps:cNvSpPr txBox="1"/>
                    <wps:spPr>
                      <a:xfrm>
                        <a:off x="0" y="0"/>
                        <a:ext cx="1259840" cy="487680"/>
                      </a:xfrm>
                      <a:prstGeom prst="rect">
                        <a:avLst/>
                      </a:prstGeom>
                      <a:noFill/>
                      <a:ln w="6350">
                        <a:solidFill>
                          <a:srgbClr val="FF0000"/>
                        </a:solidFill>
                      </a:ln>
                    </wps:spPr>
                    <wps:txbx>
                      <w:txbxContent>
                        <w:p w:rsidR="00784EDF" w:rsidRPr="0018098B" w:rsidRDefault="00F86503">
                          <w:pPr>
                            <w:rPr>
                              <w14:textOutline w14:w="9525" w14:cap="rnd" w14:cmpd="sng" w14:algn="ctr">
                                <w14:solidFill>
                                  <w14:srgbClr w14:val="FF0000"/>
                                </w14:solidFill>
                                <w14:prstDash w14:val="solid"/>
                                <w14:bevel/>
                              </w14:textOutline>
                            </w:rPr>
                          </w:pPr>
                          <w:r>
                            <w:rPr>
                              <w:noProof/>
                            </w:rPr>
                            <w:drawing>
                              <wp:inline distT="0" distB="0" distL="0" distR="0">
                                <wp:extent cx="107193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333.png"/>
                                        <pic:cNvPicPr/>
                                      </pic:nvPicPr>
                                      <pic:blipFill>
                                        <a:blip r:embed="rId1">
                                          <a:extLst>
                                            <a:ext uri="{28A0092B-C50C-407E-A947-70E740481C1C}">
                                              <a14:useLocalDpi xmlns:a14="http://schemas.microsoft.com/office/drawing/2010/main" val="0"/>
                                            </a:ext>
                                          </a:extLst>
                                        </a:blip>
                                        <a:stretch>
                                          <a:fillRect/>
                                        </a:stretch>
                                      </pic:blipFill>
                                      <pic:spPr>
                                        <a:xfrm>
                                          <a:off x="0" y="0"/>
                                          <a:ext cx="1071935" cy="45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pt;margin-top:-30.4pt;width:99.2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" filled="f" strokecolor="red" strokeweight=".5pt">
              <v:textbox>
                <w:txbxContent>
                  <w:p w:rsidR="00784EDF" w:rsidRPr="0018098B" w:rsidRDefault="00F86503">
                    <w:pPr>
                      <w:rPr>
                        <w14:textOutline w14:w="9525" w14:cap="rnd" w14:cmpd="sng" w14:algn="ctr">
                          <w14:solidFill>
                            <w14:srgbClr w14:val="FF0000"/>
                          </w14:solidFill>
                          <w14:prstDash w14:val="solid"/>
                          <w14:bevel/>
                        </w14:textOutline>
                      </w:rPr>
                    </w:pPr>
                    <w:r>
                      <w:rPr>
                        <w:noProof/>
                      </w:rPr>
                      <w:drawing>
                        <wp:inline distT="0" distB="0" distL="0" distR="0">
                          <wp:extent cx="107193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333.png"/>
                                  <pic:cNvPicPr/>
                                </pic:nvPicPr>
                                <pic:blipFill>
                                  <a:blip r:embed="rId2">
                                    <a:extLst>
                                      <a:ext uri="{28A0092B-C50C-407E-A947-70E740481C1C}">
                                        <a14:useLocalDpi xmlns:a14="http://schemas.microsoft.com/office/drawing/2010/main" val="0"/>
                                      </a:ext>
                                    </a:extLst>
                                  </a:blip>
                                  <a:stretch>
                                    <a:fillRect/>
                                  </a:stretch>
                                </pic:blipFill>
                                <pic:spPr>
                                  <a:xfrm>
                                    <a:off x="0" y="0"/>
                                    <a:ext cx="1071935" cy="457200"/>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30A" w:rsidRDefault="0071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80C"/>
    <w:multiLevelType w:val="hybridMultilevel"/>
    <w:tmpl w:val="58BA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655"/>
    <w:multiLevelType w:val="hybridMultilevel"/>
    <w:tmpl w:val="9312B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16741"/>
    <w:multiLevelType w:val="multilevel"/>
    <w:tmpl w:val="EAA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365B7"/>
    <w:multiLevelType w:val="hybridMultilevel"/>
    <w:tmpl w:val="539A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901C7"/>
    <w:multiLevelType w:val="multilevel"/>
    <w:tmpl w:val="BB7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E916A3"/>
    <w:multiLevelType w:val="hybridMultilevel"/>
    <w:tmpl w:val="FA32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62B72"/>
    <w:multiLevelType w:val="multilevel"/>
    <w:tmpl w:val="D8A8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E93FB3"/>
    <w:multiLevelType w:val="hybridMultilevel"/>
    <w:tmpl w:val="D9D0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C2D6D"/>
    <w:multiLevelType w:val="multilevel"/>
    <w:tmpl w:val="C712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
  </w:num>
  <w:num w:numId="4">
    <w:abstractNumId w:val="6"/>
  </w:num>
  <w:num w:numId="5">
    <w:abstractNumId w:val="0"/>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01"/>
    <w:rsid w:val="00027B9A"/>
    <w:rsid w:val="00070A27"/>
    <w:rsid w:val="00097D60"/>
    <w:rsid w:val="001433F4"/>
    <w:rsid w:val="001546CE"/>
    <w:rsid w:val="0018098B"/>
    <w:rsid w:val="001A6AAC"/>
    <w:rsid w:val="00203AC4"/>
    <w:rsid w:val="00225E9D"/>
    <w:rsid w:val="002872D0"/>
    <w:rsid w:val="002B13DB"/>
    <w:rsid w:val="003718CB"/>
    <w:rsid w:val="003864F5"/>
    <w:rsid w:val="00393606"/>
    <w:rsid w:val="005031CE"/>
    <w:rsid w:val="00564E87"/>
    <w:rsid w:val="00682A2F"/>
    <w:rsid w:val="006F2917"/>
    <w:rsid w:val="007029D2"/>
    <w:rsid w:val="0071230A"/>
    <w:rsid w:val="007576C2"/>
    <w:rsid w:val="00784EDF"/>
    <w:rsid w:val="007F4401"/>
    <w:rsid w:val="00913C09"/>
    <w:rsid w:val="009720E7"/>
    <w:rsid w:val="00A036EF"/>
    <w:rsid w:val="00B31D15"/>
    <w:rsid w:val="00C94B4F"/>
    <w:rsid w:val="00CF7449"/>
    <w:rsid w:val="00D00FD0"/>
    <w:rsid w:val="00DB5968"/>
    <w:rsid w:val="00DC27D6"/>
    <w:rsid w:val="00DC5EA0"/>
    <w:rsid w:val="00DE7769"/>
    <w:rsid w:val="00F04347"/>
    <w:rsid w:val="00F86503"/>
    <w:rsid w:val="00FF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53F5"/>
  <w14:defaultImageDpi w14:val="32767"/>
  <w15:chartTrackingRefBased/>
  <w15:docId w15:val="{0F863380-C778-334D-BA72-4A174872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F440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4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44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F4401"/>
  </w:style>
  <w:style w:type="character" w:styleId="Strong">
    <w:name w:val="Strong"/>
    <w:basedOn w:val="DefaultParagraphFont"/>
    <w:uiPriority w:val="22"/>
    <w:qFormat/>
    <w:rsid w:val="007F4401"/>
    <w:rPr>
      <w:b/>
      <w:bCs/>
    </w:rPr>
  </w:style>
  <w:style w:type="character" w:styleId="Emphasis">
    <w:name w:val="Emphasis"/>
    <w:basedOn w:val="DefaultParagraphFont"/>
    <w:uiPriority w:val="20"/>
    <w:qFormat/>
    <w:rsid w:val="007F4401"/>
    <w:rPr>
      <w:i/>
      <w:iCs/>
    </w:rPr>
  </w:style>
  <w:style w:type="character" w:styleId="Hyperlink">
    <w:name w:val="Hyperlink"/>
    <w:basedOn w:val="DefaultParagraphFont"/>
    <w:uiPriority w:val="99"/>
    <w:unhideWhenUsed/>
    <w:rsid w:val="007F4401"/>
    <w:rPr>
      <w:color w:val="0000FF"/>
      <w:u w:val="single"/>
    </w:rPr>
  </w:style>
  <w:style w:type="paragraph" w:styleId="ListParagraph">
    <w:name w:val="List Paragraph"/>
    <w:basedOn w:val="Normal"/>
    <w:uiPriority w:val="34"/>
    <w:qFormat/>
    <w:rsid w:val="009720E7"/>
    <w:pPr>
      <w:ind w:left="720"/>
      <w:contextualSpacing/>
    </w:pPr>
  </w:style>
  <w:style w:type="character" w:styleId="UnresolvedMention">
    <w:name w:val="Unresolved Mention"/>
    <w:basedOn w:val="DefaultParagraphFont"/>
    <w:uiPriority w:val="99"/>
    <w:rsid w:val="00A036EF"/>
    <w:rPr>
      <w:color w:val="808080"/>
      <w:shd w:val="clear" w:color="auto" w:fill="E6E6E6"/>
    </w:rPr>
  </w:style>
  <w:style w:type="paragraph" w:styleId="Header">
    <w:name w:val="header"/>
    <w:basedOn w:val="Normal"/>
    <w:link w:val="HeaderChar"/>
    <w:uiPriority w:val="99"/>
    <w:unhideWhenUsed/>
    <w:rsid w:val="00784EDF"/>
    <w:pPr>
      <w:tabs>
        <w:tab w:val="center" w:pos="4680"/>
        <w:tab w:val="right" w:pos="9360"/>
      </w:tabs>
    </w:pPr>
  </w:style>
  <w:style w:type="character" w:customStyle="1" w:styleId="HeaderChar">
    <w:name w:val="Header Char"/>
    <w:basedOn w:val="DefaultParagraphFont"/>
    <w:link w:val="Header"/>
    <w:uiPriority w:val="99"/>
    <w:rsid w:val="00784EDF"/>
  </w:style>
  <w:style w:type="paragraph" w:styleId="Footer">
    <w:name w:val="footer"/>
    <w:basedOn w:val="Normal"/>
    <w:link w:val="FooterChar"/>
    <w:uiPriority w:val="99"/>
    <w:unhideWhenUsed/>
    <w:rsid w:val="00784EDF"/>
    <w:pPr>
      <w:tabs>
        <w:tab w:val="center" w:pos="4680"/>
        <w:tab w:val="right" w:pos="9360"/>
      </w:tabs>
    </w:pPr>
  </w:style>
  <w:style w:type="character" w:customStyle="1" w:styleId="FooterChar">
    <w:name w:val="Footer Char"/>
    <w:basedOn w:val="DefaultParagraphFont"/>
    <w:link w:val="Footer"/>
    <w:uiPriority w:val="99"/>
    <w:rsid w:val="00784EDF"/>
  </w:style>
  <w:style w:type="character" w:styleId="PageNumber">
    <w:name w:val="page number"/>
    <w:basedOn w:val="DefaultParagraphFont"/>
    <w:uiPriority w:val="99"/>
    <w:semiHidden/>
    <w:unhideWhenUsed/>
    <w:rsid w:val="003718CB"/>
  </w:style>
  <w:style w:type="paragraph" w:styleId="BalloonText">
    <w:name w:val="Balloon Text"/>
    <w:basedOn w:val="Normal"/>
    <w:link w:val="BalloonTextChar"/>
    <w:uiPriority w:val="99"/>
    <w:semiHidden/>
    <w:unhideWhenUsed/>
    <w:rsid w:val="00564E87"/>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64E8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nalytics/devguides/collection/analyticsjs/cookie-us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lkroadsuper.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ttings/ads/plug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ogle.com/settings/u/0/ads/authenticated?h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laboutcookies.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dc:creator>
  <cp:keywords/>
  <dc:description/>
  <cp:lastModifiedBy>E S</cp:lastModifiedBy>
  <cp:revision>3</cp:revision>
  <cp:lastPrinted>2018-01-13T16:09:00Z</cp:lastPrinted>
  <dcterms:created xsi:type="dcterms:W3CDTF">2018-02-24T08:24:00Z</dcterms:created>
  <dcterms:modified xsi:type="dcterms:W3CDTF">2018-02-24T08:24:00Z</dcterms:modified>
</cp:coreProperties>
</file>